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905A34">
              <w:rPr>
                <w:rFonts w:ascii="Times New Roman" w:eastAsia="Times New Roman" w:hAnsi="Times New Roman" w:cs="Times New Roman"/>
                <w:b/>
                <w:bCs/>
                <w:sz w:val="28"/>
                <w:szCs w:val="28"/>
                <w:lang w:eastAsia="ru-RU"/>
              </w:rPr>
              <w:t>924</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w:t>
      </w:r>
      <w:r w:rsidR="000A352D">
        <w:rPr>
          <w:b/>
          <w:szCs w:val="28"/>
        </w:rPr>
        <w:t xml:space="preserve"> </w:t>
      </w:r>
      <w:r w:rsidR="000B2109">
        <w:rPr>
          <w:b/>
          <w:szCs w:val="28"/>
        </w:rPr>
        <w:t>379</w:t>
      </w:r>
      <w:r w:rsidR="004567B2" w:rsidRPr="00EB71EF">
        <w:rPr>
          <w:b/>
          <w:sz w:val="26"/>
          <w:szCs w:val="26"/>
        </w:rPr>
        <w:t>/М</w:t>
      </w:r>
      <w:r w:rsidR="00905A34">
        <w:rPr>
          <w:b/>
          <w:sz w:val="26"/>
          <w:szCs w:val="26"/>
        </w:rPr>
        <w:t>Э</w:t>
      </w:r>
      <w:r w:rsidRPr="00EB71EF">
        <w:rPr>
          <w:b/>
          <w:sz w:val="26"/>
          <w:szCs w:val="26"/>
        </w:rPr>
        <w:t xml:space="preserve">                                                 </w:t>
      </w:r>
      <w:r w:rsidR="00905A34">
        <w:rPr>
          <w:b/>
          <w:sz w:val="26"/>
          <w:szCs w:val="26"/>
        </w:rPr>
        <w:t xml:space="preserve">         </w:t>
      </w:r>
      <w:r w:rsidRPr="00EB71EF">
        <w:rPr>
          <w:b/>
          <w:sz w:val="26"/>
          <w:szCs w:val="26"/>
        </w:rPr>
        <w:t xml:space="preserve">                 </w:t>
      </w:r>
      <w:r w:rsidR="00882C23">
        <w:rPr>
          <w:b/>
          <w:sz w:val="26"/>
          <w:szCs w:val="26"/>
        </w:rPr>
        <w:t xml:space="preserve">             </w:t>
      </w:r>
      <w:r w:rsidR="00815C2F" w:rsidRPr="00EB71EF">
        <w:rPr>
          <w:b/>
          <w:sz w:val="26"/>
          <w:szCs w:val="26"/>
        </w:rPr>
        <w:t xml:space="preserve"> </w:t>
      </w:r>
      <w:r w:rsidRPr="00EB71EF">
        <w:rPr>
          <w:b/>
          <w:sz w:val="26"/>
          <w:szCs w:val="26"/>
        </w:rPr>
        <w:t xml:space="preserve"> от «</w:t>
      </w:r>
      <w:r w:rsidR="00905A34">
        <w:rPr>
          <w:b/>
          <w:sz w:val="26"/>
          <w:szCs w:val="26"/>
        </w:rPr>
        <w:t>25</w:t>
      </w:r>
      <w:r w:rsidRPr="00EB71EF">
        <w:rPr>
          <w:b/>
          <w:sz w:val="26"/>
          <w:szCs w:val="26"/>
        </w:rPr>
        <w:t xml:space="preserve">» </w:t>
      </w:r>
      <w:r w:rsidR="004A319E">
        <w:rPr>
          <w:b/>
          <w:sz w:val="26"/>
          <w:szCs w:val="26"/>
        </w:rPr>
        <w:t>марта</w:t>
      </w:r>
      <w:r w:rsidRPr="00EB71EF">
        <w:rPr>
          <w:b/>
          <w:sz w:val="26"/>
          <w:szCs w:val="26"/>
        </w:rPr>
        <w:t xml:space="preserve"> 2015г.</w:t>
      </w:r>
    </w:p>
    <w:p w:rsidR="00927781" w:rsidRPr="00AD7CDD" w:rsidRDefault="00927781" w:rsidP="00702A87">
      <w:pPr>
        <w:pStyle w:val="a"/>
        <w:numPr>
          <w:ilvl w:val="0"/>
          <w:numId w:val="0"/>
        </w:numPr>
        <w:spacing w:before="0" w:line="240" w:lineRule="auto"/>
        <w:rPr>
          <w:sz w:val="24"/>
          <w:u w:val="single"/>
        </w:rPr>
      </w:pPr>
    </w:p>
    <w:p w:rsidR="00D40DE3"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00702A87" w:rsidRPr="00AD7CDD">
        <w:rPr>
          <w:sz w:val="24"/>
          <w:u w:val="single"/>
        </w:rPr>
        <w:t>Организатор:</w:t>
      </w:r>
      <w:r w:rsidR="00AD7CDD">
        <w:rPr>
          <w:sz w:val="24"/>
          <w:u w:val="single"/>
        </w:rPr>
        <w:t xml:space="preserve"> </w:t>
      </w:r>
      <w:proofErr w:type="spellStart"/>
      <w:r w:rsidR="00AD7CDD" w:rsidRPr="00AD7CDD">
        <w:rPr>
          <w:sz w:val="24"/>
        </w:rPr>
        <w:t>ОАО</w:t>
      </w:r>
      <w:proofErr w:type="gramStart"/>
      <w:r w:rsidR="00AD7CDD" w:rsidRPr="00AD7CDD">
        <w:rPr>
          <w:sz w:val="24"/>
        </w:rPr>
        <w:t>«Д</w:t>
      </w:r>
      <w:proofErr w:type="gramEnd"/>
      <w:r w:rsidR="00AD7CDD" w:rsidRPr="00AD7CDD">
        <w:rPr>
          <w:sz w:val="24"/>
        </w:rPr>
        <w:t>альневосточная</w:t>
      </w:r>
      <w:proofErr w:type="spellEnd"/>
      <w:r w:rsidR="00AD7CDD" w:rsidRPr="00AD7CDD">
        <w:rPr>
          <w:sz w:val="24"/>
        </w:rPr>
        <w:t xml:space="preserve"> распределительная сетевая компания» (далее – ОАО «ДРСК»)</w:t>
      </w:r>
      <w:r w:rsidR="00AD7CDD">
        <w:rPr>
          <w:sz w:val="24"/>
          <w:u w:val="single"/>
        </w:rPr>
        <w:t>.</w:t>
      </w:r>
      <w:r w:rsidR="00AD7CDD" w:rsidRPr="00AD7CDD">
        <w:rPr>
          <w:sz w:val="24"/>
        </w:rPr>
        <w:t xml:space="preserve"> Почтовый адрес: 675000, Амурская обл., г. Благовещенск, ул. Шевченко, 28</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8"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r w:rsidRPr="00AD7CDD">
          <w:rPr>
            <w:rStyle w:val="ac"/>
            <w:snapToGrid w:val="0"/>
            <w:sz w:val="24"/>
            <w:u w:val="none"/>
            <w:lang w:val="en-US"/>
          </w:rPr>
          <w:t>ru</w:t>
        </w:r>
      </w:hyperlink>
    </w:p>
    <w:p w:rsidR="00082F5E"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Pr="00AD7CDD">
        <w:rPr>
          <w:sz w:val="24"/>
          <w:u w:val="single"/>
        </w:rPr>
        <w:t>Пр</w:t>
      </w:r>
      <w:r w:rsidR="00082F5E" w:rsidRPr="00AD7CDD">
        <w:rPr>
          <w:sz w:val="24"/>
          <w:u w:val="single"/>
        </w:rPr>
        <w:t>едставитель Организатора:</w:t>
      </w:r>
      <w:r w:rsidR="00082F5E" w:rsidRPr="00AD7CDD">
        <w:rPr>
          <w:rFonts w:asciiTheme="minorHAnsi" w:eastAsiaTheme="minorHAnsi" w:hAnsiTheme="minorHAnsi" w:cstheme="minorBidi"/>
          <w:sz w:val="24"/>
          <w:u w:val="single"/>
          <w:lang w:eastAsia="en-US"/>
        </w:rPr>
        <w:t xml:space="preserve"> </w:t>
      </w:r>
      <w:proofErr w:type="spellStart"/>
      <w:r w:rsidR="00AD7CDD" w:rsidRPr="00AD7CDD">
        <w:rPr>
          <w:sz w:val="24"/>
        </w:rPr>
        <w:t>Терёшкина</w:t>
      </w:r>
      <w:proofErr w:type="spellEnd"/>
      <w:r w:rsidR="00AD7CDD" w:rsidRPr="00AD7CDD">
        <w:rPr>
          <w:sz w:val="24"/>
        </w:rPr>
        <w:t xml:space="preserve"> </w:t>
      </w:r>
      <w:proofErr w:type="spellStart"/>
      <w:r w:rsidR="00AD7CDD" w:rsidRPr="00AD7CDD">
        <w:rPr>
          <w:sz w:val="24"/>
        </w:rPr>
        <w:t>Гузалия</w:t>
      </w:r>
      <w:proofErr w:type="spellEnd"/>
      <w:r w:rsidR="00AD7CDD" w:rsidRPr="00AD7CDD">
        <w:rPr>
          <w:sz w:val="24"/>
        </w:rPr>
        <w:t xml:space="preserve"> </w:t>
      </w:r>
      <w:proofErr w:type="spellStart"/>
      <w:r w:rsidR="00AD7CDD" w:rsidRPr="00AD7CDD">
        <w:rPr>
          <w:sz w:val="24"/>
        </w:rPr>
        <w:t>Мавлимьяновна</w:t>
      </w:r>
      <w:proofErr w:type="spellEnd"/>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9"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proofErr w:type="spellStart"/>
        <w:r w:rsidRPr="00AD7CDD">
          <w:rPr>
            <w:rStyle w:val="ac"/>
            <w:snapToGrid w:val="0"/>
            <w:sz w:val="24"/>
            <w:u w:val="none"/>
            <w:lang w:val="en-US"/>
          </w:rPr>
          <w:t>ru</w:t>
        </w:r>
        <w:proofErr w:type="spellEnd"/>
      </w:hyperlink>
    </w:p>
    <w:p w:rsidR="00082F5E" w:rsidRPr="00AD7CDD" w:rsidRDefault="00702A87" w:rsidP="00747E69">
      <w:pPr>
        <w:pStyle w:val="a"/>
        <w:numPr>
          <w:ilvl w:val="0"/>
          <w:numId w:val="2"/>
        </w:numPr>
        <w:tabs>
          <w:tab w:val="left" w:pos="284"/>
          <w:tab w:val="left" w:pos="567"/>
        </w:tabs>
        <w:spacing w:before="0" w:line="240" w:lineRule="auto"/>
        <w:ind w:left="0" w:firstLine="0"/>
        <w:rPr>
          <w:sz w:val="24"/>
          <w:u w:val="single"/>
        </w:rPr>
      </w:pPr>
      <w:r w:rsidRPr="00AD7CDD">
        <w:rPr>
          <w:sz w:val="24"/>
          <w:u w:val="single"/>
        </w:rPr>
        <w:t xml:space="preserve">Заказчик: </w:t>
      </w:r>
      <w:r w:rsidR="00AD7CDD" w:rsidRPr="00AD7CDD">
        <w:rPr>
          <w:sz w:val="24"/>
        </w:rPr>
        <w:t>ОАО «Дальневосточная распределительная сетевая компания»</w:t>
      </w:r>
    </w:p>
    <w:p w:rsidR="00082F5E" w:rsidRPr="004E318E" w:rsidRDefault="00082F5E" w:rsidP="00747E69">
      <w:pPr>
        <w:pStyle w:val="a"/>
        <w:numPr>
          <w:ilvl w:val="0"/>
          <w:numId w:val="0"/>
        </w:numPr>
        <w:tabs>
          <w:tab w:val="left" w:pos="284"/>
        </w:tabs>
        <w:spacing w:before="0" w:line="240" w:lineRule="auto"/>
        <w:rPr>
          <w:sz w:val="24"/>
        </w:rPr>
      </w:pPr>
      <w:r w:rsidRPr="00AD7CDD">
        <w:rPr>
          <w:sz w:val="24"/>
        </w:rPr>
        <w:t xml:space="preserve">Почтовый адрес: 675000, Амурская </w:t>
      </w:r>
      <w:r w:rsidRPr="004E318E">
        <w:rPr>
          <w:sz w:val="24"/>
        </w:rPr>
        <w:t>обл., г. Благовещенск, ул. Шевченко, 28</w:t>
      </w:r>
    </w:p>
    <w:p w:rsidR="00082F5E" w:rsidRPr="004E318E" w:rsidRDefault="00082F5E" w:rsidP="00747E69">
      <w:pPr>
        <w:pStyle w:val="a"/>
        <w:numPr>
          <w:ilvl w:val="0"/>
          <w:numId w:val="0"/>
        </w:numPr>
        <w:tabs>
          <w:tab w:val="left" w:pos="284"/>
        </w:tabs>
        <w:spacing w:before="0" w:line="240" w:lineRule="auto"/>
        <w:rPr>
          <w:sz w:val="24"/>
        </w:rPr>
      </w:pPr>
      <w:r w:rsidRPr="004E318E">
        <w:rPr>
          <w:sz w:val="24"/>
        </w:rPr>
        <w:t>Телефон: +7 (4162) 397-260</w:t>
      </w:r>
    </w:p>
    <w:p w:rsidR="00082F5E" w:rsidRPr="004E318E" w:rsidRDefault="00082F5E" w:rsidP="00747E69">
      <w:pPr>
        <w:pStyle w:val="a"/>
        <w:numPr>
          <w:ilvl w:val="0"/>
          <w:numId w:val="0"/>
        </w:numPr>
        <w:tabs>
          <w:tab w:val="left" w:pos="284"/>
        </w:tabs>
        <w:spacing w:before="0" w:line="240" w:lineRule="auto"/>
        <w:rPr>
          <w:sz w:val="24"/>
        </w:rPr>
      </w:pPr>
      <w:r w:rsidRPr="004E318E">
        <w:rPr>
          <w:sz w:val="24"/>
        </w:rPr>
        <w:t xml:space="preserve">Электронная почта: </w:t>
      </w:r>
      <w:hyperlink r:id="rId10" w:history="1">
        <w:r w:rsidRPr="004E318E">
          <w:rPr>
            <w:rStyle w:val="ac"/>
            <w:snapToGrid w:val="0"/>
            <w:sz w:val="24"/>
            <w:u w:val="none"/>
            <w:lang w:val="en-US"/>
          </w:rPr>
          <w:t>okzt</w:t>
        </w:r>
        <w:r w:rsidRPr="004E318E">
          <w:rPr>
            <w:rStyle w:val="ac"/>
            <w:snapToGrid w:val="0"/>
            <w:sz w:val="24"/>
            <w:u w:val="none"/>
          </w:rPr>
          <w:t>3@</w:t>
        </w:r>
        <w:r w:rsidRPr="004E318E">
          <w:rPr>
            <w:rStyle w:val="ac"/>
            <w:snapToGrid w:val="0"/>
            <w:sz w:val="24"/>
            <w:u w:val="none"/>
            <w:lang w:val="en-US"/>
          </w:rPr>
          <w:t>drsk</w:t>
        </w:r>
        <w:r w:rsidRPr="004E318E">
          <w:rPr>
            <w:rStyle w:val="ac"/>
            <w:snapToGrid w:val="0"/>
            <w:sz w:val="24"/>
            <w:u w:val="none"/>
          </w:rPr>
          <w:t>.</w:t>
        </w:r>
        <w:proofErr w:type="spellStart"/>
        <w:r w:rsidRPr="004E318E">
          <w:rPr>
            <w:rStyle w:val="ac"/>
            <w:snapToGrid w:val="0"/>
            <w:sz w:val="24"/>
            <w:u w:val="none"/>
            <w:lang w:val="en-US"/>
          </w:rPr>
          <w:t>ru</w:t>
        </w:r>
        <w:proofErr w:type="spellEnd"/>
      </w:hyperlink>
    </w:p>
    <w:p w:rsidR="00DD39CF" w:rsidRPr="004E318E" w:rsidRDefault="00702A87" w:rsidP="00747E69">
      <w:pPr>
        <w:pStyle w:val="a"/>
        <w:numPr>
          <w:ilvl w:val="0"/>
          <w:numId w:val="2"/>
        </w:numPr>
        <w:tabs>
          <w:tab w:val="left" w:pos="284"/>
          <w:tab w:val="left" w:pos="567"/>
        </w:tabs>
        <w:spacing w:before="0" w:line="240" w:lineRule="auto"/>
        <w:ind w:left="0" w:firstLine="0"/>
        <w:rPr>
          <w:sz w:val="24"/>
          <w:u w:val="single"/>
        </w:rPr>
      </w:pPr>
      <w:r w:rsidRPr="004E318E">
        <w:rPr>
          <w:sz w:val="24"/>
          <w:u w:val="single"/>
        </w:rPr>
        <w:t xml:space="preserve">Способ и предмет закупки: </w:t>
      </w:r>
    </w:p>
    <w:p w:rsidR="00DD39CF" w:rsidRPr="004E318E" w:rsidRDefault="00DD39CF" w:rsidP="00747E69">
      <w:pPr>
        <w:pStyle w:val="a"/>
        <w:numPr>
          <w:ilvl w:val="0"/>
          <w:numId w:val="0"/>
        </w:numPr>
        <w:tabs>
          <w:tab w:val="left" w:pos="284"/>
          <w:tab w:val="left" w:pos="567"/>
        </w:tabs>
        <w:spacing w:before="0" w:line="240" w:lineRule="auto"/>
        <w:rPr>
          <w:sz w:val="24"/>
        </w:rPr>
      </w:pPr>
      <w:r w:rsidRPr="004E318E">
        <w:rPr>
          <w:sz w:val="24"/>
        </w:rPr>
        <w:t>Открытый запрос предложений на право заключения договора поставки:</w:t>
      </w:r>
      <w:r w:rsidR="00815C2F" w:rsidRPr="004E318E">
        <w:rPr>
          <w:b/>
          <w:bCs/>
          <w:i/>
          <w:sz w:val="24"/>
        </w:rPr>
        <w:t xml:space="preserve"> «</w:t>
      </w:r>
      <w:proofErr w:type="gramStart"/>
      <w:r w:rsidR="00905A34" w:rsidRPr="004E318E">
        <w:rPr>
          <w:b/>
          <w:bCs/>
          <w:i/>
          <w:sz w:val="24"/>
        </w:rPr>
        <w:t>СИЗ</w:t>
      </w:r>
      <w:proofErr w:type="gramEnd"/>
      <w:r w:rsidR="00905A34" w:rsidRPr="004E318E">
        <w:rPr>
          <w:b/>
          <w:bCs/>
          <w:i/>
          <w:sz w:val="24"/>
        </w:rPr>
        <w:t xml:space="preserve"> Указатели»</w:t>
      </w:r>
      <w:r w:rsidR="00905A34" w:rsidRPr="004E318E">
        <w:rPr>
          <w:b/>
          <w:bCs/>
          <w:sz w:val="24"/>
        </w:rPr>
        <w:t xml:space="preserve"> </w:t>
      </w:r>
      <w:r w:rsidR="00905A34" w:rsidRPr="004E318E">
        <w:rPr>
          <w:bCs/>
          <w:sz w:val="24"/>
        </w:rPr>
        <w:t>для нужд филиалов ОАО «ДРСК» «Амурские электрические сети», «Приморские электрические сети», «Хабаровские электрические сети»</w:t>
      </w:r>
      <w:r w:rsidR="00905A34" w:rsidRPr="004E318E">
        <w:rPr>
          <w:sz w:val="24"/>
        </w:rPr>
        <w:t>, «Электрические сети ЕАО», «Южно-Якутские электрические сети</w:t>
      </w:r>
      <w:r w:rsidR="00882C23" w:rsidRPr="004E318E">
        <w:rPr>
          <w:bCs/>
          <w:sz w:val="24"/>
        </w:rPr>
        <w:t xml:space="preserve">». </w:t>
      </w:r>
      <w:r w:rsidRPr="004E318E">
        <w:rPr>
          <w:sz w:val="24"/>
        </w:rPr>
        <w:t>(ГКПЗ №</w:t>
      </w:r>
      <w:r w:rsidR="00AD7CDD" w:rsidRPr="004E318E">
        <w:rPr>
          <w:sz w:val="24"/>
        </w:rPr>
        <w:t xml:space="preserve"> </w:t>
      </w:r>
      <w:r w:rsidR="00905A34" w:rsidRPr="004E318E">
        <w:rPr>
          <w:sz w:val="24"/>
        </w:rPr>
        <w:t>924</w:t>
      </w:r>
      <w:r w:rsidR="00AD7CDD" w:rsidRPr="004E318E">
        <w:rPr>
          <w:sz w:val="24"/>
        </w:rPr>
        <w:t xml:space="preserve"> лот</w:t>
      </w:r>
      <w:bookmarkStart w:id="0" w:name="_GoBack"/>
      <w:bookmarkEnd w:id="0"/>
      <w:proofErr w:type="gramStart"/>
      <w:r w:rsidR="00AD7CDD" w:rsidRPr="004E318E">
        <w:rPr>
          <w:sz w:val="24"/>
        </w:rPr>
        <w:t>1</w:t>
      </w:r>
      <w:proofErr w:type="gramEnd"/>
      <w:r w:rsidRPr="004E318E">
        <w:rPr>
          <w:sz w:val="24"/>
        </w:rPr>
        <w:t>).</w:t>
      </w:r>
    </w:p>
    <w:p w:rsidR="00D07169" w:rsidRPr="004E318E" w:rsidRDefault="00D07169" w:rsidP="00747E69">
      <w:pPr>
        <w:pStyle w:val="a"/>
        <w:numPr>
          <w:ilvl w:val="0"/>
          <w:numId w:val="2"/>
        </w:numPr>
        <w:tabs>
          <w:tab w:val="left" w:pos="284"/>
          <w:tab w:val="left" w:pos="567"/>
        </w:tabs>
        <w:spacing w:before="0" w:line="240" w:lineRule="auto"/>
        <w:ind w:left="0" w:firstLine="0"/>
        <w:rPr>
          <w:snapToGrid w:val="0"/>
          <w:sz w:val="24"/>
        </w:rPr>
      </w:pPr>
      <w:r w:rsidRPr="004E318E">
        <w:rPr>
          <w:bCs/>
          <w:snapToGrid w:val="0"/>
          <w:sz w:val="24"/>
          <w:u w:val="single"/>
        </w:rPr>
        <w:t>Участники закупки:</w:t>
      </w:r>
      <w:r w:rsidRPr="004E318E">
        <w:rPr>
          <w:bCs/>
          <w:snapToGrid w:val="0"/>
          <w:sz w:val="24"/>
        </w:rPr>
        <w:t xml:space="preserve"> </w:t>
      </w:r>
      <w:r w:rsidR="004A319E" w:rsidRPr="004E318E">
        <w:rPr>
          <w:bCs/>
          <w:snapToGrid w:val="0"/>
          <w:sz w:val="24"/>
        </w:rPr>
        <w:t>Участвовать в закупке могут любые заинтересованные лица</w:t>
      </w:r>
    </w:p>
    <w:p w:rsidR="00DD39CF" w:rsidRPr="00AD7CDD" w:rsidRDefault="0056081D" w:rsidP="00747E69">
      <w:pPr>
        <w:pStyle w:val="a"/>
        <w:numPr>
          <w:ilvl w:val="0"/>
          <w:numId w:val="2"/>
        </w:numPr>
        <w:tabs>
          <w:tab w:val="left" w:pos="567"/>
        </w:tabs>
        <w:spacing w:before="0" w:line="240" w:lineRule="auto"/>
        <w:ind w:left="0" w:firstLine="0"/>
        <w:rPr>
          <w:sz w:val="24"/>
        </w:rPr>
      </w:pPr>
      <w:r w:rsidRPr="004E318E">
        <w:rPr>
          <w:sz w:val="24"/>
          <w:u w:val="single"/>
        </w:rPr>
        <w:t>Проведение закупки с использованием</w:t>
      </w:r>
      <w:r w:rsidRPr="00AD7CDD">
        <w:rPr>
          <w:sz w:val="24"/>
          <w:u w:val="single"/>
        </w:rPr>
        <w:t xml:space="preserve"> функционала электронной торговой площадки</w:t>
      </w:r>
      <w:r w:rsidRPr="00AD7CDD">
        <w:rPr>
          <w:sz w:val="24"/>
        </w:rPr>
        <w:t>:</w:t>
      </w:r>
      <w:r w:rsidR="004A319E" w:rsidRPr="00AD7CDD">
        <w:rPr>
          <w:sz w:val="24"/>
        </w:rPr>
        <w:t xml:space="preserve"> </w:t>
      </w:r>
      <w:r w:rsidRPr="00AD7CDD">
        <w:rPr>
          <w:sz w:val="24"/>
        </w:rPr>
        <w:t xml:space="preserve"> </w:t>
      </w:r>
      <w:r w:rsidR="004A319E" w:rsidRPr="00AD7CDD">
        <w:rPr>
          <w:b/>
          <w:sz w:val="24"/>
          <w:u w:val="single"/>
        </w:rPr>
        <w:t>Да</w:t>
      </w:r>
      <w:r w:rsidR="004A319E" w:rsidRPr="00AD7CDD">
        <w:rPr>
          <w:sz w:val="24"/>
          <w:u w:val="single"/>
        </w:rPr>
        <w:t>.</w:t>
      </w:r>
      <w:r w:rsidR="004A319E" w:rsidRPr="00AD7CDD">
        <w:rPr>
          <w:sz w:val="24"/>
        </w:rPr>
        <w:t xml:space="preserve"> Электронная торговая площадка на Интернет-сайте </w:t>
      </w:r>
      <w:hyperlink r:id="rId11" w:history="1">
        <w:r w:rsidR="004A319E" w:rsidRPr="00AD7CDD">
          <w:rPr>
            <w:color w:val="0000FF"/>
            <w:sz w:val="24"/>
            <w:u w:val="single"/>
            <w:lang w:val="en-US"/>
          </w:rPr>
          <w:t>www</w:t>
        </w:r>
        <w:r w:rsidR="004A319E" w:rsidRPr="00AD7CDD">
          <w:rPr>
            <w:color w:val="0000FF"/>
            <w:sz w:val="24"/>
            <w:u w:val="single"/>
          </w:rPr>
          <w:t>.</w:t>
        </w:r>
        <w:r w:rsidR="004A319E" w:rsidRPr="00AD7CDD">
          <w:rPr>
            <w:color w:val="0000FF"/>
            <w:sz w:val="24"/>
            <w:u w:val="single"/>
            <w:lang w:val="en-US"/>
          </w:rPr>
          <w:t>b</w:t>
        </w:r>
        <w:r w:rsidR="004A319E" w:rsidRPr="00AD7CDD">
          <w:rPr>
            <w:color w:val="0000FF"/>
            <w:sz w:val="24"/>
            <w:u w:val="single"/>
          </w:rPr>
          <w:t>2</w:t>
        </w:r>
        <w:r w:rsidR="004A319E" w:rsidRPr="00AD7CDD">
          <w:rPr>
            <w:color w:val="0000FF"/>
            <w:sz w:val="24"/>
            <w:u w:val="single"/>
            <w:lang w:val="en-US"/>
          </w:rPr>
          <w:t>b</w:t>
        </w:r>
        <w:r w:rsidR="004A319E" w:rsidRPr="00AD7CDD">
          <w:rPr>
            <w:color w:val="0000FF"/>
            <w:sz w:val="24"/>
            <w:u w:val="single"/>
          </w:rPr>
          <w:t>-</w:t>
        </w:r>
        <w:proofErr w:type="spellStart"/>
        <w:r w:rsidR="004A319E" w:rsidRPr="00AD7CDD">
          <w:rPr>
            <w:color w:val="0000FF"/>
            <w:sz w:val="24"/>
            <w:u w:val="single"/>
            <w:lang w:val="en-US"/>
          </w:rPr>
          <w:t>energo</w:t>
        </w:r>
        <w:proofErr w:type="spellEnd"/>
        <w:r w:rsidR="004A319E" w:rsidRPr="00AD7CDD">
          <w:rPr>
            <w:color w:val="0000FF"/>
            <w:sz w:val="24"/>
            <w:u w:val="single"/>
          </w:rPr>
          <w:t>.</w:t>
        </w:r>
        <w:proofErr w:type="spellStart"/>
        <w:r w:rsidR="004A319E" w:rsidRPr="00AD7CDD">
          <w:rPr>
            <w:color w:val="0000FF"/>
            <w:sz w:val="24"/>
            <w:u w:val="single"/>
            <w:lang w:val="en-US"/>
          </w:rPr>
          <w:t>ru</w:t>
        </w:r>
        <w:proofErr w:type="spellEnd"/>
      </w:hyperlink>
      <w:r w:rsidR="004A319E" w:rsidRPr="00AD7CDD">
        <w:rPr>
          <w:sz w:val="24"/>
        </w:rPr>
        <w:t>.</w:t>
      </w:r>
      <w:r w:rsidR="004A319E" w:rsidRPr="00AD7CDD">
        <w:rPr>
          <w:snapToGrid w:val="0"/>
          <w:sz w:val="24"/>
        </w:rPr>
        <w:t xml:space="preserve"> (далее – ЭТП).</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Количеств</w:t>
      </w:r>
      <w:r w:rsidR="00D92B00" w:rsidRPr="00AD7CDD">
        <w:rPr>
          <w:sz w:val="24"/>
          <w:u w:val="single"/>
        </w:rPr>
        <w:t>о</w:t>
      </w:r>
      <w:r w:rsidRPr="00AD7CDD">
        <w:rPr>
          <w:sz w:val="24"/>
          <w:u w:val="single"/>
        </w:rPr>
        <w:t xml:space="preserve"> поставляемого товара, объема выполняемых работ, оказываемых услуг</w:t>
      </w:r>
      <w:r w:rsidR="00EB71EF" w:rsidRPr="00AD7CDD">
        <w:rPr>
          <w:sz w:val="24"/>
          <w:u w:val="single"/>
        </w:rPr>
        <w:t>:</w:t>
      </w:r>
      <w:r w:rsidR="004A319E" w:rsidRPr="00AD7CDD">
        <w:rPr>
          <w:sz w:val="24"/>
        </w:rPr>
        <w:t xml:space="preserve"> </w:t>
      </w:r>
      <w:r w:rsidR="00AD7CDD">
        <w:rPr>
          <w:sz w:val="24"/>
        </w:rPr>
        <w:br/>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DD39CF" w:rsidRPr="00AD7CDD" w:rsidRDefault="00DD39CF" w:rsidP="00747E69">
      <w:pPr>
        <w:pStyle w:val="a"/>
        <w:numPr>
          <w:ilvl w:val="0"/>
          <w:numId w:val="2"/>
        </w:numPr>
        <w:tabs>
          <w:tab w:val="left" w:pos="284"/>
        </w:tabs>
        <w:spacing w:before="0" w:line="240" w:lineRule="auto"/>
        <w:ind w:left="0" w:firstLine="0"/>
        <w:rPr>
          <w:sz w:val="24"/>
          <w:u w:val="single"/>
        </w:rPr>
      </w:pPr>
      <w:r w:rsidRPr="00AD7CDD">
        <w:rPr>
          <w:sz w:val="24"/>
          <w:u w:val="single"/>
        </w:rPr>
        <w:t xml:space="preserve">Место поставки </w:t>
      </w:r>
      <w:r w:rsidR="00815C2F" w:rsidRPr="00AD7CDD">
        <w:rPr>
          <w:sz w:val="24"/>
          <w:u w:val="single"/>
        </w:rPr>
        <w:t>товара</w:t>
      </w:r>
      <w:r w:rsidRPr="00AD7CDD">
        <w:rPr>
          <w:sz w:val="24"/>
          <w:u w:val="single"/>
        </w:rPr>
        <w:t xml:space="preserve">: </w:t>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r w:rsidRPr="00AD7CDD">
        <w:rPr>
          <w:sz w:val="24"/>
          <w:u w:val="single"/>
        </w:rPr>
        <w:t xml:space="preserve"> </w:t>
      </w:r>
    </w:p>
    <w:p w:rsidR="00B85ED8" w:rsidRPr="00AD7CDD" w:rsidRDefault="00E64D88" w:rsidP="00747E69">
      <w:pPr>
        <w:pStyle w:val="a"/>
        <w:numPr>
          <w:ilvl w:val="0"/>
          <w:numId w:val="2"/>
        </w:numPr>
        <w:tabs>
          <w:tab w:val="left" w:pos="567"/>
        </w:tabs>
        <w:spacing w:before="0" w:line="240" w:lineRule="auto"/>
        <w:ind w:left="0" w:firstLine="0"/>
        <w:rPr>
          <w:sz w:val="24"/>
          <w:u w:val="single"/>
        </w:rPr>
      </w:pPr>
      <w:r w:rsidRPr="00AD7CDD">
        <w:rPr>
          <w:sz w:val="24"/>
          <w:u w:val="single"/>
        </w:rPr>
        <w:t>Условия договора:</w:t>
      </w:r>
      <w:r w:rsidR="004A319E" w:rsidRPr="00AD7CDD">
        <w:rPr>
          <w:sz w:val="24"/>
        </w:rPr>
        <w:t xml:space="preserve"> 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 xml:space="preserve">Начальная (максимальная) цена договора: </w:t>
      </w:r>
    </w:p>
    <w:p w:rsidR="00B85ED8" w:rsidRPr="00AD7CDD" w:rsidRDefault="00EE6185" w:rsidP="00747E69">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w:t>
      </w:r>
      <w:r w:rsidR="00B85ED8" w:rsidRPr="00AD7CDD">
        <w:rPr>
          <w:rFonts w:ascii="Times New Roman" w:hAnsi="Times New Roman" w:cs="Times New Roman"/>
          <w:sz w:val="24"/>
          <w:szCs w:val="24"/>
        </w:rPr>
        <w:t xml:space="preserve"> </w:t>
      </w:r>
      <w:r w:rsidR="00905A34">
        <w:rPr>
          <w:rFonts w:ascii="Times New Roman" w:hAnsi="Times New Roman" w:cs="Times New Roman"/>
          <w:b/>
          <w:sz w:val="24"/>
          <w:szCs w:val="24"/>
        </w:rPr>
        <w:t>2 255 296,00</w:t>
      </w:r>
      <w:r w:rsidR="00B85ED8" w:rsidRPr="00AD7CDD">
        <w:rPr>
          <w:rFonts w:ascii="Times New Roman" w:hAnsi="Times New Roman" w:cs="Times New Roman"/>
          <w:sz w:val="24"/>
          <w:szCs w:val="24"/>
        </w:rPr>
        <w:t xml:space="preserve"> руб., без учета НДС;</w:t>
      </w:r>
    </w:p>
    <w:p w:rsidR="00EE6185" w:rsidRPr="00AD7CDD" w:rsidRDefault="00EE6185" w:rsidP="00EE6185">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 xml:space="preserve">- </w:t>
      </w:r>
      <w:r w:rsidR="00905A34">
        <w:rPr>
          <w:rFonts w:ascii="Times New Roman" w:hAnsi="Times New Roman" w:cs="Times New Roman"/>
          <w:sz w:val="24"/>
          <w:szCs w:val="24"/>
        </w:rPr>
        <w:t>2 661 249,28</w:t>
      </w:r>
      <w:r w:rsidRPr="00AD7CDD">
        <w:rPr>
          <w:rFonts w:ascii="Times New Roman" w:hAnsi="Times New Roman" w:cs="Times New Roman"/>
          <w:sz w:val="24"/>
          <w:szCs w:val="24"/>
        </w:rPr>
        <w:t xml:space="preserve"> руб., с учетом НДС.</w:t>
      </w:r>
    </w:p>
    <w:p w:rsidR="00D811EC" w:rsidRPr="00AD7CDD" w:rsidRDefault="00702A87" w:rsidP="00747E69">
      <w:pPr>
        <w:pStyle w:val="a"/>
        <w:numPr>
          <w:ilvl w:val="0"/>
          <w:numId w:val="2"/>
        </w:numPr>
        <w:tabs>
          <w:tab w:val="left" w:pos="567"/>
        </w:tabs>
        <w:spacing w:before="0" w:line="240" w:lineRule="auto"/>
        <w:ind w:left="0" w:firstLine="0"/>
        <w:rPr>
          <w:sz w:val="24"/>
        </w:rPr>
      </w:pPr>
      <w:r w:rsidRPr="00AD7CDD">
        <w:rPr>
          <w:sz w:val="24"/>
          <w:u w:val="single"/>
        </w:rPr>
        <w:t>Срок</w:t>
      </w:r>
      <w:r w:rsidR="00D811EC" w:rsidRPr="00AD7CDD">
        <w:rPr>
          <w:sz w:val="24"/>
          <w:u w:val="single"/>
        </w:rPr>
        <w:t xml:space="preserve"> предоставления </w:t>
      </w:r>
      <w:r w:rsidR="00D40DE3" w:rsidRPr="00AD7CDD">
        <w:rPr>
          <w:sz w:val="24"/>
          <w:u w:val="single"/>
        </w:rPr>
        <w:t>Д</w:t>
      </w:r>
      <w:r w:rsidR="00D811EC" w:rsidRPr="00AD7CDD">
        <w:rPr>
          <w:sz w:val="24"/>
          <w:u w:val="single"/>
        </w:rPr>
        <w:t>окументации о закупке</w:t>
      </w:r>
      <w:r w:rsidR="00D811EC" w:rsidRPr="00AD7CDD">
        <w:rPr>
          <w:sz w:val="24"/>
        </w:rPr>
        <w:t>:</w:t>
      </w:r>
      <w:r w:rsidR="0056081D" w:rsidRPr="00AD7CDD">
        <w:rPr>
          <w:sz w:val="24"/>
        </w:rPr>
        <w:t xml:space="preserve"> </w:t>
      </w:r>
      <w:r w:rsidR="00905A34">
        <w:rPr>
          <w:sz w:val="24"/>
        </w:rPr>
        <w:t>с</w:t>
      </w:r>
      <w:r w:rsidR="004A319E" w:rsidRPr="00AD7CDD">
        <w:rPr>
          <w:sz w:val="24"/>
        </w:rPr>
        <w:t xml:space="preserve"> </w:t>
      </w:r>
      <w:r w:rsidR="00905A34">
        <w:rPr>
          <w:b/>
          <w:sz w:val="24"/>
        </w:rPr>
        <w:t>«25</w:t>
      </w:r>
      <w:r w:rsidR="004A319E" w:rsidRPr="00AD7CDD">
        <w:rPr>
          <w:b/>
          <w:sz w:val="24"/>
        </w:rPr>
        <w:t xml:space="preserve"> » марта</w:t>
      </w:r>
      <w:r w:rsidR="004A319E" w:rsidRPr="00AD7CDD">
        <w:rPr>
          <w:sz w:val="24"/>
        </w:rPr>
        <w:t xml:space="preserve">2015 года до 15:00 часов местного (Благовещенского) времени (09:00 часов Московского времени) по  </w:t>
      </w:r>
      <w:r w:rsidR="004A319E" w:rsidRPr="00AD7CDD">
        <w:rPr>
          <w:sz w:val="24"/>
        </w:rPr>
        <w:br/>
      </w:r>
      <w:r w:rsidR="004A319E" w:rsidRPr="00AD7CDD">
        <w:rPr>
          <w:b/>
          <w:sz w:val="24"/>
        </w:rPr>
        <w:t xml:space="preserve">« </w:t>
      </w:r>
      <w:r w:rsidR="00905A34">
        <w:rPr>
          <w:b/>
          <w:sz w:val="24"/>
        </w:rPr>
        <w:t>06</w:t>
      </w:r>
      <w:r w:rsidR="004A319E" w:rsidRPr="00AD7CDD">
        <w:rPr>
          <w:b/>
          <w:sz w:val="24"/>
        </w:rPr>
        <w:t xml:space="preserve"> » </w:t>
      </w:r>
      <w:r w:rsidR="00905A34">
        <w:rPr>
          <w:b/>
          <w:sz w:val="24"/>
        </w:rPr>
        <w:t>апреля</w:t>
      </w:r>
      <w:r w:rsidR="004A319E" w:rsidRPr="00AD7CDD">
        <w:rPr>
          <w:sz w:val="24"/>
        </w:rPr>
        <w:t xml:space="preserve"> 2015 года</w:t>
      </w:r>
    </w:p>
    <w:p w:rsidR="00E5269B" w:rsidRPr="00AD7CDD" w:rsidRDefault="00E5269B" w:rsidP="00747E69">
      <w:pPr>
        <w:pStyle w:val="a"/>
        <w:numPr>
          <w:ilvl w:val="0"/>
          <w:numId w:val="2"/>
        </w:numPr>
        <w:tabs>
          <w:tab w:val="left" w:pos="567"/>
        </w:tabs>
        <w:spacing w:before="0" w:line="240" w:lineRule="auto"/>
        <w:ind w:left="0" w:firstLine="0"/>
        <w:rPr>
          <w:color w:val="FF0000"/>
          <w:sz w:val="24"/>
        </w:rPr>
      </w:pPr>
      <w:r w:rsidRPr="00AD7CDD">
        <w:rPr>
          <w:sz w:val="24"/>
          <w:u w:val="single"/>
        </w:rPr>
        <w:t>Место подачи заявок на участие в закупке (адрес</w:t>
      </w:r>
      <w:r w:rsidRPr="00AD7CDD">
        <w:rPr>
          <w:sz w:val="24"/>
        </w:rPr>
        <w:t>):</w:t>
      </w:r>
      <w:r w:rsidR="00B85ED8" w:rsidRPr="00AD7CDD">
        <w:rPr>
          <w:sz w:val="24"/>
        </w:rPr>
        <w:t xml:space="preserve">    </w:t>
      </w:r>
      <w:r w:rsidRPr="00AD7CDD">
        <w:rPr>
          <w:sz w:val="24"/>
        </w:rPr>
        <w:t xml:space="preserve"> </w:t>
      </w:r>
      <w:r w:rsidR="00B85ED8" w:rsidRPr="00AD7CDD">
        <w:rPr>
          <w:sz w:val="24"/>
        </w:rPr>
        <w:t>Электронная торговая площадка на Интернет</w:t>
      </w:r>
      <w:r w:rsidR="00EB71EF" w:rsidRPr="00AD7CDD">
        <w:rPr>
          <w:sz w:val="24"/>
        </w:rPr>
        <w:t xml:space="preserve"> </w:t>
      </w:r>
      <w:r w:rsidR="00B85ED8" w:rsidRPr="00AD7CDD">
        <w:rPr>
          <w:sz w:val="24"/>
        </w:rPr>
        <w:t>-</w:t>
      </w:r>
      <w:r w:rsidR="00EB71EF" w:rsidRPr="00AD7CDD">
        <w:rPr>
          <w:sz w:val="24"/>
        </w:rPr>
        <w:t xml:space="preserve"> </w:t>
      </w:r>
      <w:hyperlink r:id="rId12" w:history="1">
        <w:r w:rsidR="00EB71EF" w:rsidRPr="00AD7CDD">
          <w:rPr>
            <w:color w:val="0000FF"/>
            <w:sz w:val="24"/>
            <w:u w:val="single"/>
            <w:lang w:val="en-US"/>
          </w:rPr>
          <w:t>www</w:t>
        </w:r>
        <w:r w:rsidR="00EB71EF" w:rsidRPr="00AD7CDD">
          <w:rPr>
            <w:color w:val="0000FF"/>
            <w:sz w:val="24"/>
            <w:u w:val="single"/>
          </w:rPr>
          <w:t>.</w:t>
        </w:r>
        <w:r w:rsidR="00EB71EF" w:rsidRPr="00AD7CDD">
          <w:rPr>
            <w:color w:val="0000FF"/>
            <w:sz w:val="24"/>
            <w:u w:val="single"/>
            <w:lang w:val="en-US"/>
          </w:rPr>
          <w:t>b</w:t>
        </w:r>
        <w:r w:rsidR="00EB71EF" w:rsidRPr="00AD7CDD">
          <w:rPr>
            <w:color w:val="0000FF"/>
            <w:sz w:val="24"/>
            <w:u w:val="single"/>
          </w:rPr>
          <w:t>2</w:t>
        </w:r>
        <w:r w:rsidR="00EB71EF" w:rsidRPr="00AD7CDD">
          <w:rPr>
            <w:color w:val="0000FF"/>
            <w:sz w:val="24"/>
            <w:u w:val="single"/>
            <w:lang w:val="en-US"/>
          </w:rPr>
          <w:t>b</w:t>
        </w:r>
        <w:r w:rsidR="00EB71EF" w:rsidRPr="00AD7CDD">
          <w:rPr>
            <w:color w:val="0000FF"/>
            <w:sz w:val="24"/>
            <w:u w:val="single"/>
          </w:rPr>
          <w:t>-</w:t>
        </w:r>
        <w:proofErr w:type="spellStart"/>
        <w:r w:rsidR="00EB71EF" w:rsidRPr="00AD7CDD">
          <w:rPr>
            <w:color w:val="0000FF"/>
            <w:sz w:val="24"/>
            <w:u w:val="single"/>
            <w:lang w:val="en-US"/>
          </w:rPr>
          <w:t>energo</w:t>
        </w:r>
        <w:proofErr w:type="spellEnd"/>
        <w:r w:rsidR="00EB71EF" w:rsidRPr="00AD7CDD">
          <w:rPr>
            <w:color w:val="0000FF"/>
            <w:sz w:val="24"/>
            <w:u w:val="single"/>
          </w:rPr>
          <w:t>.</w:t>
        </w:r>
        <w:proofErr w:type="spellStart"/>
        <w:r w:rsidR="00EB71EF" w:rsidRPr="00AD7CDD">
          <w:rPr>
            <w:color w:val="0000FF"/>
            <w:sz w:val="24"/>
            <w:u w:val="single"/>
            <w:lang w:val="en-US"/>
          </w:rPr>
          <w:t>ru</w:t>
        </w:r>
        <w:proofErr w:type="spellEnd"/>
      </w:hyperlink>
      <w:r w:rsidR="00EB71EF" w:rsidRPr="00AD7CDD">
        <w:rPr>
          <w:sz w:val="24"/>
        </w:rPr>
        <w:t>.</w:t>
      </w:r>
      <w:r w:rsidR="00EB71EF" w:rsidRPr="00AD7CDD">
        <w:rPr>
          <w:snapToGrid w:val="0"/>
          <w:sz w:val="24"/>
        </w:rPr>
        <w:t xml:space="preserve"> </w:t>
      </w:r>
    </w:p>
    <w:p w:rsidR="00B85ED8" w:rsidRPr="00AD7CDD" w:rsidRDefault="00E5269B" w:rsidP="00747E69">
      <w:pPr>
        <w:pStyle w:val="a"/>
        <w:numPr>
          <w:ilvl w:val="0"/>
          <w:numId w:val="2"/>
        </w:numPr>
        <w:tabs>
          <w:tab w:val="left" w:pos="567"/>
        </w:tabs>
        <w:spacing w:before="0" w:line="240" w:lineRule="auto"/>
        <w:ind w:left="0" w:firstLine="0"/>
        <w:rPr>
          <w:sz w:val="24"/>
        </w:rPr>
      </w:pPr>
      <w:r w:rsidRPr="00AD7CDD">
        <w:rPr>
          <w:sz w:val="24"/>
          <w:u w:val="single"/>
        </w:rPr>
        <w:t>П</w:t>
      </w:r>
      <w:r w:rsidR="00D811EC" w:rsidRPr="00AD7CDD">
        <w:rPr>
          <w:sz w:val="24"/>
          <w:u w:val="single"/>
        </w:rPr>
        <w:t xml:space="preserve">орядок </w:t>
      </w:r>
      <w:r w:rsidR="00D40DE3" w:rsidRPr="00AD7CDD">
        <w:rPr>
          <w:sz w:val="24"/>
          <w:u w:val="single"/>
        </w:rPr>
        <w:t>предоставления Д</w:t>
      </w:r>
      <w:r w:rsidR="00702A87" w:rsidRPr="00AD7CDD">
        <w:rPr>
          <w:sz w:val="24"/>
          <w:u w:val="single"/>
        </w:rPr>
        <w:t>окументации о закупке</w:t>
      </w:r>
      <w:r w:rsidR="00D811EC" w:rsidRPr="00AD7CDD">
        <w:rPr>
          <w:sz w:val="24"/>
        </w:rPr>
        <w:t xml:space="preserve">: </w:t>
      </w:r>
      <w:r w:rsidR="004A319E" w:rsidRPr="00AD7CDD">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AD7CDD">
          <w:rPr>
            <w:rStyle w:val="ac"/>
            <w:sz w:val="24"/>
            <w:u w:val="none"/>
          </w:rPr>
          <w:t>www.zakupki.gov.ru</w:t>
        </w:r>
      </w:hyperlink>
      <w:r w:rsidR="004A319E" w:rsidRPr="00AD7CDD">
        <w:rPr>
          <w:sz w:val="24"/>
        </w:rPr>
        <w:t xml:space="preserve">  (далее – «Официальный сайт») и дополнительно может быть предоставлена любому лицу по его письменному запросу.</w:t>
      </w:r>
    </w:p>
    <w:p w:rsidR="00810C1C" w:rsidRPr="00AD7CDD" w:rsidRDefault="001D61A2" w:rsidP="00747E69">
      <w:pPr>
        <w:pStyle w:val="a"/>
        <w:numPr>
          <w:ilvl w:val="0"/>
          <w:numId w:val="2"/>
        </w:numPr>
        <w:tabs>
          <w:tab w:val="left" w:pos="567"/>
        </w:tabs>
        <w:spacing w:before="0" w:line="240" w:lineRule="auto"/>
        <w:ind w:left="0" w:firstLine="0"/>
        <w:rPr>
          <w:sz w:val="24"/>
        </w:rPr>
      </w:pPr>
      <w:r w:rsidRPr="00AD7CDD">
        <w:rPr>
          <w:sz w:val="24"/>
          <w:u w:val="single"/>
        </w:rPr>
        <w:lastRenderedPageBreak/>
        <w:t>Размер, п</w:t>
      </w:r>
      <w:r w:rsidR="00702A87" w:rsidRPr="00AD7CDD">
        <w:rPr>
          <w:sz w:val="24"/>
          <w:u w:val="single"/>
        </w:rPr>
        <w:t xml:space="preserve">орядок и сроки внесения платы, взимаемой заказчиком за предоставление </w:t>
      </w:r>
      <w:r w:rsidR="00D40DE3" w:rsidRPr="00AD7CDD">
        <w:rPr>
          <w:sz w:val="24"/>
          <w:u w:val="single"/>
        </w:rPr>
        <w:t>Д</w:t>
      </w:r>
      <w:r w:rsidR="00702A87" w:rsidRPr="00AD7CDD">
        <w:rPr>
          <w:sz w:val="24"/>
          <w:u w:val="single"/>
        </w:rPr>
        <w:t>окументации</w:t>
      </w:r>
      <w:r w:rsidR="00D811EC" w:rsidRPr="00AD7CDD">
        <w:rPr>
          <w:sz w:val="24"/>
        </w:rPr>
        <w:t xml:space="preserve">:  </w:t>
      </w:r>
      <w:r w:rsidR="004A319E" w:rsidRPr="00AD7CDD">
        <w:rPr>
          <w:sz w:val="24"/>
        </w:rPr>
        <w:t>Не взимается</w:t>
      </w:r>
      <w:r w:rsidR="00AD7CDD">
        <w:rPr>
          <w:sz w:val="24"/>
        </w:rPr>
        <w:t>.</w:t>
      </w:r>
    </w:p>
    <w:p w:rsidR="00810C1C" w:rsidRPr="00AD7CDD" w:rsidRDefault="00D40DE3" w:rsidP="00747E69">
      <w:pPr>
        <w:pStyle w:val="a"/>
        <w:numPr>
          <w:ilvl w:val="0"/>
          <w:numId w:val="2"/>
        </w:numPr>
        <w:tabs>
          <w:tab w:val="left" w:pos="567"/>
        </w:tabs>
        <w:spacing w:before="0" w:line="240" w:lineRule="auto"/>
        <w:ind w:left="0" w:firstLine="0"/>
        <w:rPr>
          <w:sz w:val="24"/>
        </w:rPr>
      </w:pPr>
      <w:r w:rsidRPr="00AD7CDD">
        <w:rPr>
          <w:sz w:val="24"/>
          <w:u w:val="single"/>
        </w:rPr>
        <w:t>Обеспечени</w:t>
      </w:r>
      <w:r w:rsidR="008A41B4" w:rsidRPr="00AD7CDD">
        <w:rPr>
          <w:sz w:val="24"/>
          <w:u w:val="single"/>
        </w:rPr>
        <w:t>е</w:t>
      </w:r>
      <w:r w:rsidRPr="00AD7CDD">
        <w:rPr>
          <w:sz w:val="24"/>
          <w:u w:val="single"/>
        </w:rPr>
        <w:t xml:space="preserve"> исполнения обязательств Участника закупки</w:t>
      </w:r>
      <w:r w:rsidRPr="00AD7CDD">
        <w:rPr>
          <w:sz w:val="24"/>
        </w:rPr>
        <w:t xml:space="preserve">: </w:t>
      </w:r>
      <w:r w:rsidR="004A319E" w:rsidRPr="00AD7CDD">
        <w:rPr>
          <w:sz w:val="24"/>
        </w:rPr>
        <w:t>Не предусмотрено</w:t>
      </w:r>
      <w:r w:rsidR="00AD7CDD">
        <w:rPr>
          <w:sz w:val="24"/>
        </w:rPr>
        <w:t>.</w:t>
      </w:r>
    </w:p>
    <w:p w:rsidR="00810C1C" w:rsidRPr="00AD7CDD" w:rsidRDefault="00D40DE3" w:rsidP="00747E69">
      <w:pPr>
        <w:pStyle w:val="a"/>
        <w:numPr>
          <w:ilvl w:val="0"/>
          <w:numId w:val="0"/>
        </w:numPr>
        <w:tabs>
          <w:tab w:val="left" w:pos="567"/>
        </w:tabs>
        <w:spacing w:before="0" w:line="240" w:lineRule="auto"/>
        <w:rPr>
          <w:sz w:val="24"/>
        </w:rPr>
      </w:pPr>
      <w:r w:rsidRPr="00AD7CDD">
        <w:rPr>
          <w:sz w:val="24"/>
          <w:u w:val="single"/>
        </w:rPr>
        <w:t>Требования к участникам</w:t>
      </w:r>
      <w:r w:rsidRPr="00AD7CDD">
        <w:rPr>
          <w:sz w:val="24"/>
        </w:rPr>
        <w:t xml:space="preserve">: </w:t>
      </w:r>
      <w:r w:rsidR="004A319E" w:rsidRPr="00AD7CDD">
        <w:rPr>
          <w:sz w:val="24"/>
        </w:rPr>
        <w:t>Требования к участникам приведены в Документации о закупке.</w:t>
      </w:r>
    </w:p>
    <w:p w:rsidR="0067002F" w:rsidRPr="00AD7CDD" w:rsidRDefault="0067002F" w:rsidP="00747E69">
      <w:pPr>
        <w:pStyle w:val="a"/>
        <w:numPr>
          <w:ilvl w:val="0"/>
          <w:numId w:val="2"/>
        </w:numPr>
        <w:tabs>
          <w:tab w:val="left" w:pos="567"/>
        </w:tabs>
        <w:spacing w:before="0" w:line="240" w:lineRule="auto"/>
        <w:ind w:left="0" w:firstLine="0"/>
        <w:rPr>
          <w:sz w:val="24"/>
        </w:rPr>
      </w:pPr>
      <w:r w:rsidRPr="00AD7CDD">
        <w:rPr>
          <w:b/>
          <w:sz w:val="24"/>
          <w:u w:val="single"/>
        </w:rPr>
        <w:t xml:space="preserve">Сведения о дате начала и окончания приема </w:t>
      </w:r>
      <w:r w:rsidR="00747E69" w:rsidRPr="00AD7CDD">
        <w:rPr>
          <w:b/>
          <w:sz w:val="24"/>
          <w:u w:val="single"/>
        </w:rPr>
        <w:t>предложений</w:t>
      </w:r>
      <w:r w:rsidRPr="00AD7CDD">
        <w:rPr>
          <w:sz w:val="24"/>
          <w:u w:val="single"/>
        </w:rPr>
        <w:t>, месте и порядке их представления Участниками</w:t>
      </w:r>
      <w:r w:rsidR="008C48FA" w:rsidRPr="00AD7CDD">
        <w:rPr>
          <w:sz w:val="24"/>
        </w:rPr>
        <w:t xml:space="preserve">: </w:t>
      </w:r>
      <w:r w:rsidR="004A319E" w:rsidRPr="00AD7CDD">
        <w:rPr>
          <w:sz w:val="24"/>
        </w:rPr>
        <w:t xml:space="preserve">С </w:t>
      </w:r>
      <w:r w:rsidR="004A319E" w:rsidRPr="00AD7CDD">
        <w:rPr>
          <w:b/>
          <w:sz w:val="24"/>
        </w:rPr>
        <w:t xml:space="preserve">« </w:t>
      </w:r>
      <w:r w:rsidR="00905A34">
        <w:rPr>
          <w:b/>
          <w:sz w:val="24"/>
        </w:rPr>
        <w:t>25</w:t>
      </w:r>
      <w:r w:rsidR="004A319E" w:rsidRPr="00AD7CDD">
        <w:rPr>
          <w:b/>
          <w:sz w:val="24"/>
        </w:rPr>
        <w:t xml:space="preserve"> » марта</w:t>
      </w:r>
      <w:r w:rsidR="004A319E" w:rsidRPr="00AD7CDD">
        <w:rPr>
          <w:sz w:val="24"/>
        </w:rPr>
        <w:t xml:space="preserve"> 2015 года до 15:00 часов местного (Благовещенского) времени (09:00 часов Московского времени)  по </w:t>
      </w:r>
      <w:r w:rsidR="004A319E" w:rsidRPr="00AD7CDD">
        <w:rPr>
          <w:b/>
          <w:sz w:val="24"/>
        </w:rPr>
        <w:t xml:space="preserve">« </w:t>
      </w:r>
      <w:r w:rsidR="00905A34">
        <w:rPr>
          <w:b/>
          <w:sz w:val="24"/>
        </w:rPr>
        <w:t>06</w:t>
      </w:r>
      <w:r w:rsidR="004A319E" w:rsidRPr="00AD7CDD">
        <w:rPr>
          <w:b/>
          <w:sz w:val="24"/>
        </w:rPr>
        <w:t xml:space="preserve"> » </w:t>
      </w:r>
      <w:r w:rsidR="00905A34">
        <w:rPr>
          <w:b/>
          <w:sz w:val="24"/>
        </w:rPr>
        <w:t>апреля</w:t>
      </w:r>
      <w:r w:rsidR="004A319E" w:rsidRPr="00AD7CDD">
        <w:rPr>
          <w:sz w:val="24"/>
        </w:rPr>
        <w:t xml:space="preserve"> 2015 года.</w:t>
      </w:r>
    </w:p>
    <w:p w:rsidR="00810C1C" w:rsidRPr="00AD7CDD" w:rsidRDefault="00810C1C" w:rsidP="00747E69">
      <w:pPr>
        <w:pStyle w:val="a"/>
        <w:numPr>
          <w:ilvl w:val="0"/>
          <w:numId w:val="0"/>
        </w:numPr>
        <w:tabs>
          <w:tab w:val="left" w:pos="567"/>
        </w:tabs>
        <w:spacing w:before="0" w:line="240" w:lineRule="auto"/>
        <w:rPr>
          <w:color w:val="FF0000"/>
          <w:sz w:val="24"/>
        </w:rPr>
      </w:pPr>
      <w:r w:rsidRPr="00AD7CDD">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Pr="00AD7CDD">
        <w:rPr>
          <w:color w:val="FF0000"/>
          <w:sz w:val="24"/>
        </w:rPr>
        <w:t>.</w:t>
      </w:r>
    </w:p>
    <w:p w:rsidR="00CC5F03" w:rsidRPr="00AD7CDD" w:rsidRDefault="00CC5F03" w:rsidP="00CC5F03">
      <w:pPr>
        <w:pStyle w:val="a"/>
        <w:numPr>
          <w:ilvl w:val="0"/>
          <w:numId w:val="0"/>
        </w:numPr>
        <w:tabs>
          <w:tab w:val="left" w:pos="0"/>
          <w:tab w:val="left" w:pos="709"/>
          <w:tab w:val="left" w:pos="993"/>
        </w:tabs>
        <w:spacing w:line="240" w:lineRule="auto"/>
        <w:rPr>
          <w:sz w:val="24"/>
        </w:rPr>
      </w:pPr>
      <w:r w:rsidRPr="00AD7CDD">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AD7CDD" w:rsidRDefault="00D811EC" w:rsidP="00747E69">
      <w:pPr>
        <w:pStyle w:val="a"/>
        <w:numPr>
          <w:ilvl w:val="0"/>
          <w:numId w:val="2"/>
        </w:numPr>
        <w:tabs>
          <w:tab w:val="left" w:pos="567"/>
        </w:tabs>
        <w:spacing w:before="0" w:line="240" w:lineRule="auto"/>
        <w:ind w:left="0" w:firstLine="0"/>
        <w:rPr>
          <w:sz w:val="24"/>
        </w:rPr>
      </w:pPr>
      <w:r w:rsidRPr="00AD7CDD">
        <w:rPr>
          <w:b/>
          <w:sz w:val="24"/>
          <w:u w:val="single"/>
        </w:rPr>
        <w:t>Дата, время и место вскрытия</w:t>
      </w:r>
      <w:r w:rsidRPr="00AD7CDD">
        <w:rPr>
          <w:sz w:val="24"/>
        </w:rPr>
        <w:t xml:space="preserve"> конвертов с заявками на участие в закупке: </w:t>
      </w:r>
    </w:p>
    <w:p w:rsidR="00845882" w:rsidRPr="00AD7CDD" w:rsidRDefault="0075751F" w:rsidP="00845882">
      <w:pPr>
        <w:pStyle w:val="a"/>
        <w:numPr>
          <w:ilvl w:val="0"/>
          <w:numId w:val="0"/>
        </w:numPr>
        <w:tabs>
          <w:tab w:val="left" w:pos="567"/>
        </w:tabs>
        <w:spacing w:before="0" w:line="240" w:lineRule="auto"/>
        <w:rPr>
          <w:color w:val="FF0000"/>
          <w:sz w:val="24"/>
        </w:rPr>
      </w:pPr>
      <w:r w:rsidRPr="00AD7CDD">
        <w:rPr>
          <w:sz w:val="24"/>
        </w:rPr>
        <w:t xml:space="preserve">15:00 часов местного (Благовещенского) времени (09:00 </w:t>
      </w:r>
      <w:r w:rsidR="004567B2" w:rsidRPr="00AD7CDD">
        <w:rPr>
          <w:sz w:val="24"/>
        </w:rPr>
        <w:t>часов Московского времени)</w:t>
      </w:r>
      <w:r w:rsidR="004567B2" w:rsidRPr="00AD7CDD">
        <w:rPr>
          <w:sz w:val="24"/>
        </w:rPr>
        <w:br/>
        <w:t xml:space="preserve"> </w:t>
      </w:r>
      <w:r w:rsidR="004567B2" w:rsidRPr="00AD7CDD">
        <w:rPr>
          <w:b/>
          <w:sz w:val="24"/>
        </w:rPr>
        <w:t xml:space="preserve">« </w:t>
      </w:r>
      <w:r w:rsidR="00905A34">
        <w:rPr>
          <w:b/>
          <w:sz w:val="24"/>
        </w:rPr>
        <w:t>07</w:t>
      </w:r>
      <w:r w:rsidR="004567B2" w:rsidRPr="00AD7CDD">
        <w:rPr>
          <w:b/>
          <w:sz w:val="24"/>
        </w:rPr>
        <w:t xml:space="preserve"> </w:t>
      </w:r>
      <w:r w:rsidRPr="00AD7CDD">
        <w:rPr>
          <w:b/>
          <w:sz w:val="24"/>
        </w:rPr>
        <w:t xml:space="preserve">» </w:t>
      </w:r>
      <w:r w:rsidR="00905A34">
        <w:rPr>
          <w:b/>
          <w:sz w:val="24"/>
        </w:rPr>
        <w:t>апреля</w:t>
      </w:r>
      <w:r w:rsidRPr="00AD7CDD">
        <w:rPr>
          <w:sz w:val="24"/>
        </w:rPr>
        <w:t xml:space="preserve"> </w:t>
      </w:r>
      <w:r w:rsidRPr="00905A34">
        <w:rPr>
          <w:b/>
          <w:sz w:val="24"/>
        </w:rPr>
        <w:t>2015 года</w:t>
      </w:r>
      <w:r w:rsidRPr="00AD7CDD">
        <w:rPr>
          <w:sz w:val="24"/>
        </w:rPr>
        <w:t xml:space="preserve">, по адресу Электронной торговой площадки на Интернет-сайте </w:t>
      </w:r>
      <w:hyperlink r:id="rId15"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00845882" w:rsidRPr="00AD7CDD">
        <w:rPr>
          <w:color w:val="FF0000"/>
          <w:sz w:val="24"/>
        </w:rPr>
        <w:t>.</w:t>
      </w:r>
    </w:p>
    <w:p w:rsidR="0075751F" w:rsidRPr="00AD7CDD"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r w:rsidRPr="00AD7CDD">
        <w:rPr>
          <w:sz w:val="24"/>
          <w:u w:val="single"/>
        </w:rPr>
        <w:t xml:space="preserve">Дата, время и место рассмотрения </w:t>
      </w:r>
      <w:r w:rsidR="00994F8A" w:rsidRPr="00AD7CDD">
        <w:rPr>
          <w:sz w:val="24"/>
          <w:u w:val="single"/>
        </w:rPr>
        <w:t>предложений</w:t>
      </w:r>
      <w:r w:rsidRPr="00AD7CDD">
        <w:rPr>
          <w:sz w:val="24"/>
        </w:rPr>
        <w:t xml:space="preserve">: </w:t>
      </w:r>
    </w:p>
    <w:p w:rsidR="0075751F" w:rsidRPr="00AD7CDD" w:rsidRDefault="0075751F" w:rsidP="00747E69">
      <w:pPr>
        <w:pStyle w:val="a"/>
        <w:numPr>
          <w:ilvl w:val="0"/>
          <w:numId w:val="0"/>
        </w:numPr>
        <w:tabs>
          <w:tab w:val="left" w:pos="567"/>
        </w:tabs>
        <w:spacing w:before="0" w:line="240" w:lineRule="auto"/>
        <w:rPr>
          <w:sz w:val="24"/>
        </w:rPr>
      </w:pPr>
      <w:proofErr w:type="gramStart"/>
      <w:r w:rsidRPr="00AD7CDD">
        <w:rPr>
          <w:sz w:val="24"/>
        </w:rPr>
        <w:t>1</w:t>
      </w:r>
      <w:r w:rsidR="00845882" w:rsidRPr="00AD7CDD">
        <w:rPr>
          <w:sz w:val="24"/>
        </w:rPr>
        <w:t>5</w:t>
      </w:r>
      <w:r w:rsidRPr="00AD7CDD">
        <w:rPr>
          <w:sz w:val="24"/>
        </w:rPr>
        <w:t>:00 часов местного (Благовещенского) времени (09:00</w:t>
      </w:r>
      <w:r w:rsidR="004567B2" w:rsidRPr="00AD7CDD">
        <w:rPr>
          <w:sz w:val="24"/>
        </w:rPr>
        <w:t xml:space="preserve"> часов Московского времени)</w:t>
      </w:r>
      <w:r w:rsidR="004567B2" w:rsidRPr="00AD7CDD">
        <w:rPr>
          <w:sz w:val="24"/>
        </w:rPr>
        <w:br/>
        <w:t xml:space="preserve"> </w:t>
      </w:r>
      <w:r w:rsidR="00166205" w:rsidRPr="00AD7CDD">
        <w:rPr>
          <w:sz w:val="24"/>
        </w:rPr>
        <w:t xml:space="preserve">до </w:t>
      </w:r>
      <w:r w:rsidR="00AF62FE" w:rsidRPr="00AD7CDD">
        <w:rPr>
          <w:sz w:val="24"/>
        </w:rPr>
        <w:t>«</w:t>
      </w:r>
      <w:r w:rsidR="00905A34">
        <w:rPr>
          <w:sz w:val="24"/>
        </w:rPr>
        <w:t>04</w:t>
      </w:r>
      <w:r w:rsidRPr="00AD7CDD">
        <w:rPr>
          <w:sz w:val="24"/>
        </w:rPr>
        <w:t xml:space="preserve">» </w:t>
      </w:r>
      <w:r w:rsidR="00905A34">
        <w:rPr>
          <w:sz w:val="24"/>
        </w:rPr>
        <w:t>мая</w:t>
      </w:r>
      <w:r w:rsidRPr="00AD7CDD">
        <w:rPr>
          <w:sz w:val="24"/>
        </w:rPr>
        <w:t xml:space="preserve"> 2015 года по адресу Организатора: 675000, Амурская обл., г. Благовещенск, ул. Шевченко, 28.</w:t>
      </w:r>
      <w:proofErr w:type="gramEnd"/>
    </w:p>
    <w:p w:rsidR="00702A87" w:rsidRPr="00AD7CDD" w:rsidRDefault="003B7844" w:rsidP="00747E69">
      <w:pPr>
        <w:pStyle w:val="a"/>
        <w:numPr>
          <w:ilvl w:val="0"/>
          <w:numId w:val="0"/>
        </w:numPr>
        <w:tabs>
          <w:tab w:val="left" w:pos="567"/>
        </w:tabs>
        <w:spacing w:before="0" w:line="240" w:lineRule="auto"/>
        <w:rPr>
          <w:rStyle w:val="a4"/>
          <w:snapToGrid w:val="0"/>
          <w:sz w:val="24"/>
        </w:rPr>
      </w:pPr>
      <w:r w:rsidRPr="00AD7CDD">
        <w:rPr>
          <w:snapToGrid w:val="0"/>
          <w:sz w:val="24"/>
        </w:rPr>
        <w:t>Организатор вправе, при необходимости, изменить данный срок</w:t>
      </w:r>
      <w:r w:rsidR="001316F1" w:rsidRPr="00AD7CDD">
        <w:rPr>
          <w:sz w:val="24"/>
        </w:rPr>
        <w:t>.</w:t>
      </w:r>
    </w:p>
    <w:p w:rsidR="006C2EB5" w:rsidRPr="00AD7CDD" w:rsidRDefault="00D811EC" w:rsidP="00747E69">
      <w:pPr>
        <w:pStyle w:val="a"/>
        <w:numPr>
          <w:ilvl w:val="0"/>
          <w:numId w:val="2"/>
        </w:numPr>
        <w:tabs>
          <w:tab w:val="left" w:pos="567"/>
        </w:tabs>
        <w:spacing w:before="0" w:line="240" w:lineRule="auto"/>
        <w:ind w:left="0" w:firstLine="0"/>
        <w:rPr>
          <w:sz w:val="24"/>
        </w:rPr>
      </w:pPr>
      <w:r w:rsidRPr="00AD7CDD">
        <w:rPr>
          <w:sz w:val="24"/>
          <w:u w:val="single"/>
        </w:rPr>
        <w:t>Дата, время и место подведения итогов закупки</w:t>
      </w:r>
      <w:r w:rsidRPr="00AD7CDD">
        <w:rPr>
          <w:sz w:val="24"/>
        </w:rPr>
        <w:t xml:space="preserve">: </w:t>
      </w:r>
    </w:p>
    <w:p w:rsidR="00D811EC" w:rsidRPr="00AD7CDD" w:rsidRDefault="006C2EB5" w:rsidP="00747E69">
      <w:pPr>
        <w:pStyle w:val="a"/>
        <w:numPr>
          <w:ilvl w:val="0"/>
          <w:numId w:val="0"/>
        </w:numPr>
        <w:tabs>
          <w:tab w:val="left" w:pos="567"/>
        </w:tabs>
        <w:spacing w:before="0" w:line="240" w:lineRule="auto"/>
        <w:rPr>
          <w:sz w:val="24"/>
        </w:rPr>
      </w:pPr>
      <w:proofErr w:type="gramStart"/>
      <w:r w:rsidRPr="00AD7CDD">
        <w:rPr>
          <w:sz w:val="24"/>
        </w:rPr>
        <w:t>1</w:t>
      </w:r>
      <w:r w:rsidR="009C1931" w:rsidRPr="00AD7CDD">
        <w:rPr>
          <w:sz w:val="24"/>
        </w:rPr>
        <w:t>5</w:t>
      </w:r>
      <w:r w:rsidRPr="00AD7CDD">
        <w:rPr>
          <w:sz w:val="24"/>
        </w:rPr>
        <w:t>:00 часов местного (Благовещенского) времени (09:00 часов Московского времени)</w:t>
      </w:r>
      <w:r w:rsidR="004567B2" w:rsidRPr="00AD7CDD">
        <w:rPr>
          <w:sz w:val="24"/>
        </w:rPr>
        <w:br/>
      </w:r>
      <w:r w:rsidRPr="00AD7CDD">
        <w:rPr>
          <w:sz w:val="24"/>
        </w:rPr>
        <w:t xml:space="preserve"> </w:t>
      </w:r>
      <w:r w:rsidR="00166205" w:rsidRPr="00AD7CDD">
        <w:rPr>
          <w:sz w:val="24"/>
        </w:rPr>
        <w:t xml:space="preserve">до </w:t>
      </w:r>
      <w:r w:rsidRPr="00AD7CDD">
        <w:rPr>
          <w:sz w:val="24"/>
        </w:rPr>
        <w:t>«</w:t>
      </w:r>
      <w:r w:rsidR="00905A34">
        <w:rPr>
          <w:sz w:val="24"/>
        </w:rPr>
        <w:t>15</w:t>
      </w:r>
      <w:r w:rsidRPr="00AD7CDD">
        <w:rPr>
          <w:sz w:val="24"/>
        </w:rPr>
        <w:t xml:space="preserve">» </w:t>
      </w:r>
      <w:r w:rsidR="00905A34">
        <w:rPr>
          <w:sz w:val="24"/>
        </w:rPr>
        <w:t xml:space="preserve">мая </w:t>
      </w:r>
      <w:r w:rsidRPr="00AD7CDD">
        <w:rPr>
          <w:sz w:val="24"/>
        </w:rPr>
        <w:t>2015 года по адресу Организатора: 675000, Амурская обл., г. Благовещенск, ул. Шевченко, 28.</w:t>
      </w:r>
      <w:r w:rsidR="001316F1" w:rsidRPr="00AD7CDD">
        <w:rPr>
          <w:sz w:val="24"/>
        </w:rPr>
        <w:t>Организатор</w:t>
      </w:r>
      <w:r w:rsidR="00A87B9D" w:rsidRPr="00AD7CDD">
        <w:rPr>
          <w:sz w:val="24"/>
        </w:rPr>
        <w:t xml:space="preserve"> вправе</w:t>
      </w:r>
      <w:r w:rsidR="001316F1" w:rsidRPr="00AD7CDD">
        <w:rPr>
          <w:sz w:val="24"/>
        </w:rPr>
        <w:t>, при необходимости, изменить данный срок.</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1" w:name="_Ref391978767"/>
      <w:r w:rsidRPr="00AD7CDD">
        <w:rPr>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4A319E" w:rsidP="000404F4">
      <w:pPr>
        <w:tabs>
          <w:tab w:val="left" w:pos="8080"/>
        </w:tabs>
        <w:spacing w:after="0" w:line="240" w:lineRule="auto"/>
        <w:rPr>
          <w:rFonts w:ascii="Times New Roman" w:hAnsi="Times New Roman" w:cs="Times New Roman"/>
          <w:b/>
          <w:i/>
          <w:sz w:val="28"/>
          <w:szCs w:val="28"/>
        </w:rPr>
      </w:pPr>
      <w:proofErr w:type="spellStart"/>
      <w:r>
        <w:rPr>
          <w:rFonts w:ascii="Times New Roman" w:hAnsi="Times New Roman" w:cs="Times New Roman"/>
          <w:b/>
          <w:i/>
          <w:sz w:val="28"/>
          <w:szCs w:val="28"/>
        </w:rPr>
        <w:t>Зам</w:t>
      </w:r>
      <w:proofErr w:type="gramStart"/>
      <w:r>
        <w:rPr>
          <w:rFonts w:ascii="Times New Roman" w:hAnsi="Times New Roman" w:cs="Times New Roman"/>
          <w:b/>
          <w:i/>
          <w:sz w:val="28"/>
          <w:szCs w:val="28"/>
        </w:rPr>
        <w:t>.</w:t>
      </w:r>
      <w:r w:rsidR="000404F4" w:rsidRPr="00994F8A">
        <w:rPr>
          <w:rFonts w:ascii="Times New Roman" w:hAnsi="Times New Roman" w:cs="Times New Roman"/>
          <w:b/>
          <w:i/>
          <w:sz w:val="28"/>
          <w:szCs w:val="28"/>
        </w:rPr>
        <w:t>П</w:t>
      </w:r>
      <w:proofErr w:type="gramEnd"/>
      <w:r w:rsidR="000404F4" w:rsidRPr="00994F8A">
        <w:rPr>
          <w:rFonts w:ascii="Times New Roman" w:hAnsi="Times New Roman" w:cs="Times New Roman"/>
          <w:b/>
          <w:i/>
          <w:sz w:val="28"/>
          <w:szCs w:val="28"/>
        </w:rPr>
        <w:t>редседател</w:t>
      </w:r>
      <w:r>
        <w:rPr>
          <w:rFonts w:ascii="Times New Roman" w:hAnsi="Times New Roman" w:cs="Times New Roman"/>
          <w:b/>
          <w:i/>
          <w:sz w:val="28"/>
          <w:szCs w:val="28"/>
        </w:rPr>
        <w:t>я</w:t>
      </w:r>
      <w:proofErr w:type="spellEnd"/>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4A319E">
        <w:rPr>
          <w:rFonts w:ascii="Times New Roman" w:hAnsi="Times New Roman" w:cs="Times New Roman"/>
          <w:b/>
          <w:i/>
          <w:sz w:val="28"/>
          <w:szCs w:val="28"/>
        </w:rPr>
        <w:t xml:space="preserve">С.А. </w:t>
      </w:r>
      <w:proofErr w:type="spellStart"/>
      <w:r w:rsidR="004A319E">
        <w:rPr>
          <w:rFonts w:ascii="Times New Roman" w:hAnsi="Times New Roman" w:cs="Times New Roman"/>
          <w:b/>
          <w:i/>
          <w:sz w:val="28"/>
          <w:szCs w:val="28"/>
        </w:rPr>
        <w:t>Коржов</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2109"/>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67423"/>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31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5A34"/>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C9A6-2414-4F2B-BC4E-3D3B14B5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18</cp:revision>
  <cp:lastPrinted>2015-03-25T05:32:00Z</cp:lastPrinted>
  <dcterms:created xsi:type="dcterms:W3CDTF">2014-10-30T06:58:00Z</dcterms:created>
  <dcterms:modified xsi:type="dcterms:W3CDTF">2015-03-25T05:32:00Z</dcterms:modified>
</cp:coreProperties>
</file>