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372365">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FE101F">
              <w:rPr>
                <w:rFonts w:ascii="Times New Roman" w:eastAsia="Times New Roman" w:hAnsi="Times New Roman" w:cs="Times New Roman"/>
                <w:b/>
                <w:snapToGrid w:val="0"/>
                <w:sz w:val="26"/>
                <w:szCs w:val="26"/>
                <w:lang w:eastAsia="ru-RU"/>
              </w:rPr>
              <w:t>93</w:t>
            </w:r>
            <w:r w:rsidR="00F01FCB">
              <w:rPr>
                <w:rFonts w:ascii="Times New Roman" w:eastAsia="Times New Roman" w:hAnsi="Times New Roman" w:cs="Times New Roman"/>
                <w:b/>
                <w:snapToGrid w:val="0"/>
                <w:sz w:val="26"/>
                <w:szCs w:val="26"/>
                <w:lang w:eastAsia="ru-RU"/>
              </w:rPr>
              <w:t xml:space="preserve"> лот </w:t>
            </w:r>
            <w:r w:rsidR="00372365">
              <w:rPr>
                <w:rFonts w:ascii="Times New Roman" w:eastAsia="Times New Roman" w:hAnsi="Times New Roman" w:cs="Times New Roman"/>
                <w:b/>
                <w:snapToGrid w:val="0"/>
                <w:sz w:val="26"/>
                <w:szCs w:val="26"/>
                <w:lang w:eastAsia="ru-RU"/>
              </w:rPr>
              <w:t>3</w:t>
            </w:r>
          </w:p>
        </w:tc>
      </w:tr>
      <w:tr w:rsidR="00284347" w:rsidRPr="00284347" w:rsidTr="00907181">
        <w:trPr>
          <w:tblCellSpacing w:w="7" w:type="dxa"/>
        </w:trPr>
        <w:tc>
          <w:tcPr>
            <w:tcW w:w="2461" w:type="pct"/>
            <w:shd w:val="clear" w:color="auto" w:fill="EFEFEF"/>
          </w:tcPr>
          <w:p w:rsidR="00284347" w:rsidRPr="00907181" w:rsidRDefault="00284347" w:rsidP="00225FD0">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225FD0">
              <w:rPr>
                <w:rFonts w:ascii="Times New Roman" w:eastAsia="Times New Roman" w:hAnsi="Times New Roman" w:cs="Times New Roman"/>
                <w:b/>
                <w:snapToGrid w:val="0"/>
                <w:sz w:val="26"/>
                <w:szCs w:val="26"/>
                <w:lang w:eastAsia="ru-RU"/>
              </w:rPr>
              <w:t>371</w:t>
            </w:r>
            <w:r w:rsidR="00F01FCB">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225FD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225FD0">
              <w:rPr>
                <w:rFonts w:ascii="Times New Roman" w:eastAsia="Times New Roman" w:hAnsi="Times New Roman" w:cs="Times New Roman"/>
                <w:b/>
                <w:snapToGrid w:val="0"/>
                <w:sz w:val="26"/>
                <w:szCs w:val="26"/>
                <w:lang w:eastAsia="ru-RU"/>
              </w:rPr>
              <w:t>23</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372365">
              <w:rPr>
                <w:rFonts w:ascii="Times New Roman" w:eastAsia="Times New Roman" w:hAnsi="Times New Roman" w:cs="Times New Roman"/>
                <w:b/>
                <w:snapToGrid w:val="0"/>
                <w:sz w:val="26"/>
                <w:szCs w:val="26"/>
                <w:lang w:eastAsia="ru-RU"/>
              </w:rPr>
              <w:t xml:space="preserve">марта  </w:t>
            </w:r>
            <w:r w:rsidR="00284347" w:rsidRPr="00907181">
              <w:rPr>
                <w:rFonts w:ascii="Times New Roman" w:eastAsia="Times New Roman" w:hAnsi="Times New Roman" w:cs="Times New Roman"/>
                <w:b/>
                <w:snapToGrid w:val="0"/>
                <w:sz w:val="26"/>
                <w:szCs w:val="26"/>
                <w:lang w:eastAsia="ru-RU"/>
              </w:rPr>
              <w:t>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D84314">
        <w:rPr>
          <w:sz w:val="25"/>
          <w:szCs w:val="25"/>
        </w:rPr>
        <w:t>технический секретарь Закупочной комиссии</w:t>
      </w:r>
      <w:r w:rsidR="00D84314" w:rsidRPr="00F71A04">
        <w:rPr>
          <w:b/>
          <w:i/>
          <w:snapToGrid w:val="0"/>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w:t>
      </w:r>
      <w:r w:rsidR="00D84314">
        <w:rPr>
          <w:snapToGrid w:val="0"/>
          <w:sz w:val="25"/>
          <w:szCs w:val="25"/>
        </w:rPr>
        <w:t>енск, ул. Шевченко 28, тел.</w:t>
      </w:r>
      <w:r w:rsidR="008972B2" w:rsidRPr="00F71A04">
        <w:rPr>
          <w:snapToGrid w:val="0"/>
          <w:sz w:val="25"/>
          <w:szCs w:val="25"/>
        </w:rPr>
        <w:t xml:space="preserve">: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D8431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w:t>
      </w:r>
      <w:r w:rsidR="00F01FCB">
        <w:rPr>
          <w:sz w:val="25"/>
          <w:szCs w:val="25"/>
        </w:rPr>
        <w:t>93</w:t>
      </w:r>
      <w:r w:rsidR="00D84314">
        <w:rPr>
          <w:sz w:val="25"/>
          <w:szCs w:val="25"/>
        </w:rPr>
        <w:t>:</w:t>
      </w:r>
    </w:p>
    <w:p w:rsidR="0094664A" w:rsidRPr="0094664A" w:rsidRDefault="00F01FCB" w:rsidP="0094664A">
      <w:pPr>
        <w:pStyle w:val="a"/>
        <w:numPr>
          <w:ilvl w:val="0"/>
          <w:numId w:val="0"/>
        </w:numPr>
        <w:tabs>
          <w:tab w:val="left" w:pos="567"/>
          <w:tab w:val="left" w:pos="709"/>
          <w:tab w:val="left" w:pos="993"/>
        </w:tabs>
        <w:spacing w:before="0" w:line="240" w:lineRule="auto"/>
        <w:ind w:firstLine="567"/>
        <w:rPr>
          <w:b/>
          <w:sz w:val="25"/>
          <w:szCs w:val="25"/>
          <w:u w:val="single"/>
        </w:rPr>
      </w:pPr>
      <w:r>
        <w:rPr>
          <w:b/>
          <w:sz w:val="25"/>
          <w:szCs w:val="25"/>
          <w:u w:val="single"/>
        </w:rPr>
        <w:t xml:space="preserve"> </w:t>
      </w:r>
      <w:r w:rsidR="0094664A" w:rsidRPr="0094664A">
        <w:rPr>
          <w:b/>
          <w:sz w:val="25"/>
          <w:szCs w:val="25"/>
          <w:u w:val="single"/>
        </w:rPr>
        <w:t xml:space="preserve">Лот </w:t>
      </w:r>
      <w:r w:rsidR="00372365">
        <w:rPr>
          <w:b/>
          <w:sz w:val="25"/>
          <w:szCs w:val="25"/>
          <w:u w:val="single"/>
        </w:rPr>
        <w:t>3</w:t>
      </w:r>
      <w:r w:rsidR="0094664A" w:rsidRPr="0094664A">
        <w:rPr>
          <w:b/>
          <w:sz w:val="25"/>
          <w:szCs w:val="25"/>
        </w:rPr>
        <w:t xml:space="preserve"> </w:t>
      </w:r>
      <w:r w:rsidRPr="00F01FCB">
        <w:rPr>
          <w:b/>
          <w:i/>
          <w:sz w:val="25"/>
          <w:szCs w:val="25"/>
        </w:rPr>
        <w:t xml:space="preserve">«Строительство и реконструкция </w:t>
      </w:r>
      <w:proofErr w:type="gramStart"/>
      <w:r w:rsidR="00372365">
        <w:rPr>
          <w:b/>
          <w:i/>
          <w:sz w:val="25"/>
          <w:szCs w:val="25"/>
        </w:rPr>
        <w:t>ВЛ</w:t>
      </w:r>
      <w:proofErr w:type="gramEnd"/>
      <w:r w:rsidRPr="00F01FCB">
        <w:rPr>
          <w:b/>
          <w:i/>
          <w:sz w:val="25"/>
          <w:szCs w:val="25"/>
        </w:rPr>
        <w:t xml:space="preserve"> 0,4</w:t>
      </w:r>
      <w:r w:rsidR="00372365">
        <w:rPr>
          <w:b/>
          <w:i/>
          <w:sz w:val="25"/>
          <w:szCs w:val="25"/>
        </w:rPr>
        <w:t>/6</w:t>
      </w:r>
      <w:r w:rsidR="00384D2F">
        <w:rPr>
          <w:b/>
          <w:i/>
          <w:sz w:val="25"/>
          <w:szCs w:val="25"/>
        </w:rPr>
        <w:t xml:space="preserve"> кВ</w:t>
      </w:r>
      <w:bookmarkStart w:id="0" w:name="_GoBack"/>
      <w:bookmarkEnd w:id="0"/>
      <w:r w:rsidR="00372365">
        <w:rPr>
          <w:b/>
          <w:i/>
          <w:sz w:val="25"/>
          <w:szCs w:val="25"/>
        </w:rPr>
        <w:t xml:space="preserve"> установкой СТП </w:t>
      </w:r>
      <w:r w:rsidRPr="00F01FCB">
        <w:rPr>
          <w:b/>
          <w:i/>
          <w:sz w:val="25"/>
          <w:szCs w:val="25"/>
        </w:rPr>
        <w:t>для технологического присоединения заявителей до</w:t>
      </w:r>
      <w:r w:rsidR="00372365">
        <w:rPr>
          <w:b/>
          <w:i/>
          <w:sz w:val="25"/>
          <w:szCs w:val="25"/>
        </w:rPr>
        <w:t xml:space="preserve"> и свыше</w:t>
      </w:r>
      <w:r w:rsidRPr="00F01FCB">
        <w:rPr>
          <w:b/>
          <w:i/>
          <w:sz w:val="25"/>
          <w:szCs w:val="25"/>
        </w:rPr>
        <w:t xml:space="preserve"> 15 кВт в </w:t>
      </w:r>
      <w:proofErr w:type="spellStart"/>
      <w:r w:rsidRPr="00F01FCB">
        <w:rPr>
          <w:b/>
          <w:i/>
          <w:sz w:val="25"/>
          <w:szCs w:val="25"/>
        </w:rPr>
        <w:t>Алд</w:t>
      </w:r>
      <w:r>
        <w:rPr>
          <w:b/>
          <w:i/>
          <w:sz w:val="25"/>
          <w:szCs w:val="25"/>
        </w:rPr>
        <w:t>анском</w:t>
      </w:r>
      <w:proofErr w:type="spellEnd"/>
      <w:r>
        <w:rPr>
          <w:b/>
          <w:i/>
          <w:sz w:val="25"/>
          <w:szCs w:val="25"/>
        </w:rPr>
        <w:t xml:space="preserve"> районе, в том числе ПИР»</w:t>
      </w:r>
      <w:r w:rsidR="0094664A" w:rsidRPr="00F71A04">
        <w:rPr>
          <w:b/>
          <w:i/>
          <w:sz w:val="25"/>
          <w:szCs w:val="25"/>
        </w:rPr>
        <w:t>.</w:t>
      </w:r>
    </w:p>
    <w:p w:rsidR="00F01FCB" w:rsidRPr="00F01FCB" w:rsidRDefault="00D07169" w:rsidP="00F01FCB">
      <w:pPr>
        <w:pStyle w:val="a"/>
        <w:numPr>
          <w:ilvl w:val="0"/>
          <w:numId w:val="2"/>
        </w:numPr>
        <w:tabs>
          <w:tab w:val="left" w:pos="567"/>
        </w:tabs>
        <w:spacing w:line="240" w:lineRule="auto"/>
        <w:ind w:left="0" w:firstLine="0"/>
        <w:rPr>
          <w:bCs/>
          <w:snapToGrid w:val="0"/>
          <w:sz w:val="25"/>
          <w:szCs w:val="25"/>
        </w:rPr>
      </w:pPr>
      <w:r w:rsidRPr="00F71A04">
        <w:rPr>
          <w:bCs/>
          <w:snapToGrid w:val="0"/>
          <w:sz w:val="25"/>
          <w:szCs w:val="25"/>
          <w:u w:val="single"/>
        </w:rPr>
        <w:t>Участники закупки:</w:t>
      </w:r>
      <w:r w:rsidRPr="00F71A04">
        <w:rPr>
          <w:bCs/>
          <w:snapToGrid w:val="0"/>
          <w:sz w:val="25"/>
          <w:szCs w:val="25"/>
        </w:rPr>
        <w:t xml:space="preserve"> </w:t>
      </w:r>
      <w:r w:rsidR="00F01FCB" w:rsidRPr="00F01FCB">
        <w:rPr>
          <w:bCs/>
          <w:snapToGrid w:val="0"/>
          <w:sz w:val="25"/>
          <w:szCs w:val="25"/>
        </w:rPr>
        <w:t xml:space="preserve">Участвовать в закупке могут подрядчики, выявленные по результатам проведенного открытого конкурса на право заключения рамочного соглашения на выполнения работ (закупка №93) – «Мероприятия по технологическому присоединению </w:t>
      </w:r>
      <w:proofErr w:type="spellStart"/>
      <w:r w:rsidR="00F01FCB" w:rsidRPr="00F01FCB">
        <w:rPr>
          <w:bCs/>
          <w:snapToGrid w:val="0"/>
          <w:sz w:val="25"/>
          <w:szCs w:val="25"/>
        </w:rPr>
        <w:t>энергопринимающих</w:t>
      </w:r>
      <w:proofErr w:type="spellEnd"/>
      <w:r w:rsidR="00F01FCB" w:rsidRPr="00F01FCB">
        <w:rPr>
          <w:bCs/>
          <w:snapToGrid w:val="0"/>
          <w:sz w:val="25"/>
          <w:szCs w:val="25"/>
        </w:rPr>
        <w:t xml:space="preserve"> устройств заявителей (без ограничения по мощности) на территории функционирования филиала ОАО «ДРСК» - «Южно-Якутские электрические сети »:</w:t>
      </w:r>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proofErr w:type="gramStart"/>
      <w:r w:rsidRPr="00F01FCB">
        <w:rPr>
          <w:b/>
          <w:bCs/>
          <w:i/>
          <w:snapToGrid w:val="0"/>
          <w:sz w:val="25"/>
          <w:szCs w:val="25"/>
        </w:rPr>
        <w:t>ИП Кузовков В.Ю.</w:t>
      </w:r>
      <w:r w:rsidRPr="00F01FCB">
        <w:rPr>
          <w:bCs/>
          <w:snapToGrid w:val="0"/>
          <w:sz w:val="25"/>
          <w:szCs w:val="25"/>
        </w:rPr>
        <w:t xml:space="preserve"> (678900, </w:t>
      </w:r>
      <w:proofErr w:type="spellStart"/>
      <w:r w:rsidRPr="00F01FCB">
        <w:rPr>
          <w:bCs/>
          <w:snapToGrid w:val="0"/>
          <w:sz w:val="25"/>
          <w:szCs w:val="25"/>
        </w:rPr>
        <w:t>Респ</w:t>
      </w:r>
      <w:proofErr w:type="spellEnd"/>
      <w:r w:rsidRPr="00F01FCB">
        <w:rPr>
          <w:bCs/>
          <w:snapToGrid w:val="0"/>
          <w:sz w:val="25"/>
          <w:szCs w:val="25"/>
        </w:rPr>
        <w:t>. Саха (Якутия), г. Алдан, ул. Кузнецова, д..37, кв.</w:t>
      </w:r>
      <w:proofErr w:type="gramEnd"/>
      <w:r w:rsidRPr="00F01FCB">
        <w:rPr>
          <w:bCs/>
          <w:snapToGrid w:val="0"/>
          <w:sz w:val="25"/>
          <w:szCs w:val="25"/>
        </w:rPr>
        <w:t xml:space="preserve"> 7; </w:t>
      </w:r>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r w:rsidRPr="00F01FCB">
        <w:rPr>
          <w:b/>
          <w:bCs/>
          <w:i/>
          <w:snapToGrid w:val="0"/>
          <w:sz w:val="25"/>
          <w:szCs w:val="25"/>
        </w:rPr>
        <w:t>ОАО "</w:t>
      </w:r>
      <w:proofErr w:type="spellStart"/>
      <w:r w:rsidRPr="00F01FCB">
        <w:rPr>
          <w:b/>
          <w:bCs/>
          <w:i/>
          <w:snapToGrid w:val="0"/>
          <w:sz w:val="25"/>
          <w:szCs w:val="25"/>
        </w:rPr>
        <w:t>Гидроэлектромонтаж</w:t>
      </w:r>
      <w:proofErr w:type="spellEnd"/>
      <w:r w:rsidRPr="00F01FCB">
        <w:rPr>
          <w:b/>
          <w:bCs/>
          <w:i/>
          <w:snapToGrid w:val="0"/>
          <w:sz w:val="25"/>
          <w:szCs w:val="25"/>
        </w:rPr>
        <w:t>"</w:t>
      </w:r>
      <w:r w:rsidRPr="00F01FCB">
        <w:rPr>
          <w:bCs/>
          <w:snapToGrid w:val="0"/>
          <w:sz w:val="25"/>
          <w:szCs w:val="25"/>
        </w:rPr>
        <w:t xml:space="preserve"> (Россия, 675000, Амурская область, г. Благовещенск, ул. Пионерская, 204);  </w:t>
      </w:r>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proofErr w:type="gramStart"/>
      <w:r w:rsidRPr="00F01FCB">
        <w:rPr>
          <w:b/>
          <w:bCs/>
          <w:i/>
          <w:snapToGrid w:val="0"/>
          <w:sz w:val="25"/>
          <w:szCs w:val="25"/>
        </w:rPr>
        <w:t>ООО "Старт"</w:t>
      </w:r>
      <w:r w:rsidRPr="00F01FCB">
        <w:rPr>
          <w:bCs/>
          <w:snapToGrid w:val="0"/>
          <w:sz w:val="25"/>
          <w:szCs w:val="25"/>
        </w:rPr>
        <w:t xml:space="preserve"> (678901, Россия, Республика Саха (Якутия), г. Алдан, ул. </w:t>
      </w:r>
      <w:proofErr w:type="spellStart"/>
      <w:r w:rsidRPr="00F01FCB">
        <w:rPr>
          <w:bCs/>
          <w:snapToGrid w:val="0"/>
          <w:sz w:val="25"/>
          <w:szCs w:val="25"/>
        </w:rPr>
        <w:t>Зинштейна</w:t>
      </w:r>
      <w:proofErr w:type="spellEnd"/>
      <w:r w:rsidRPr="00F01FCB">
        <w:rPr>
          <w:bCs/>
          <w:snapToGrid w:val="0"/>
          <w:sz w:val="25"/>
          <w:szCs w:val="25"/>
        </w:rPr>
        <w:t>, д. 26);</w:t>
      </w:r>
      <w:proofErr w:type="gramEnd"/>
    </w:p>
    <w:p w:rsidR="00F01FCB" w:rsidRPr="00F01FCB" w:rsidRDefault="00F01FCB" w:rsidP="003E0064">
      <w:pPr>
        <w:pStyle w:val="a"/>
        <w:numPr>
          <w:ilvl w:val="0"/>
          <w:numId w:val="13"/>
        </w:numPr>
        <w:tabs>
          <w:tab w:val="left" w:pos="567"/>
        </w:tabs>
        <w:spacing w:line="240" w:lineRule="auto"/>
        <w:ind w:left="0" w:firstLine="360"/>
        <w:rPr>
          <w:bCs/>
          <w:snapToGrid w:val="0"/>
          <w:sz w:val="25"/>
          <w:szCs w:val="25"/>
        </w:rPr>
      </w:pPr>
      <w:r w:rsidRPr="00F01FCB">
        <w:rPr>
          <w:b/>
          <w:bCs/>
          <w:i/>
          <w:snapToGrid w:val="0"/>
          <w:sz w:val="25"/>
          <w:szCs w:val="25"/>
        </w:rPr>
        <w:t>ООО "</w:t>
      </w:r>
      <w:proofErr w:type="spellStart"/>
      <w:r w:rsidRPr="00F01FCB">
        <w:rPr>
          <w:b/>
          <w:bCs/>
          <w:i/>
          <w:snapToGrid w:val="0"/>
          <w:sz w:val="25"/>
          <w:szCs w:val="25"/>
        </w:rPr>
        <w:t>Электросервис</w:t>
      </w:r>
      <w:proofErr w:type="spellEnd"/>
      <w:r w:rsidRPr="00F01FCB">
        <w:rPr>
          <w:b/>
          <w:bCs/>
          <w:i/>
          <w:snapToGrid w:val="0"/>
          <w:sz w:val="25"/>
          <w:szCs w:val="25"/>
        </w:rPr>
        <w:t>"</w:t>
      </w:r>
      <w:r w:rsidRPr="00F01FCB">
        <w:rPr>
          <w:bCs/>
          <w:snapToGrid w:val="0"/>
          <w:sz w:val="25"/>
          <w:szCs w:val="25"/>
        </w:rPr>
        <w:t xml:space="preserve"> (678900, Республика Саха (Якутия), г. Алдан, ул. </w:t>
      </w:r>
      <w:proofErr w:type="spellStart"/>
      <w:r w:rsidRPr="00F01FCB">
        <w:rPr>
          <w:bCs/>
          <w:snapToGrid w:val="0"/>
          <w:sz w:val="25"/>
          <w:szCs w:val="25"/>
        </w:rPr>
        <w:t>Зинштейна</w:t>
      </w:r>
      <w:proofErr w:type="spellEnd"/>
      <w:r w:rsidRPr="00F01FCB">
        <w:rPr>
          <w:bCs/>
          <w:snapToGrid w:val="0"/>
          <w:sz w:val="25"/>
          <w:szCs w:val="25"/>
        </w:rPr>
        <w:t>, д. 26);</w:t>
      </w:r>
    </w:p>
    <w:p w:rsidR="00D07169" w:rsidRPr="008B3F6C" w:rsidRDefault="00F01FCB" w:rsidP="003E0064">
      <w:pPr>
        <w:pStyle w:val="a"/>
        <w:numPr>
          <w:ilvl w:val="0"/>
          <w:numId w:val="13"/>
        </w:numPr>
        <w:tabs>
          <w:tab w:val="left" w:pos="567"/>
        </w:tabs>
        <w:spacing w:before="0" w:line="240" w:lineRule="auto"/>
        <w:ind w:left="0" w:firstLine="360"/>
        <w:rPr>
          <w:sz w:val="25"/>
          <w:szCs w:val="25"/>
        </w:rPr>
      </w:pPr>
      <w:proofErr w:type="gramStart"/>
      <w:r w:rsidRPr="00F01FCB">
        <w:rPr>
          <w:b/>
          <w:bCs/>
          <w:i/>
          <w:snapToGrid w:val="0"/>
          <w:sz w:val="25"/>
          <w:szCs w:val="25"/>
        </w:rPr>
        <w:t>ООО Энергетическая Компания "Меркурий"</w:t>
      </w:r>
      <w:r w:rsidRPr="00F01FCB">
        <w:rPr>
          <w:bCs/>
          <w:snapToGrid w:val="0"/>
          <w:sz w:val="25"/>
          <w:szCs w:val="25"/>
        </w:rPr>
        <w:t xml:space="preserve"> (678900, Республика Саха (Якутия), г. Алдан, ул. </w:t>
      </w:r>
      <w:proofErr w:type="spellStart"/>
      <w:r w:rsidRPr="00F01FCB">
        <w:rPr>
          <w:bCs/>
          <w:snapToGrid w:val="0"/>
          <w:sz w:val="25"/>
          <w:szCs w:val="25"/>
        </w:rPr>
        <w:t>Заортосалинская</w:t>
      </w:r>
      <w:proofErr w:type="spellEnd"/>
      <w:r w:rsidRPr="00F01FCB">
        <w:rPr>
          <w:bCs/>
          <w:snapToGrid w:val="0"/>
          <w:sz w:val="25"/>
          <w:szCs w:val="25"/>
        </w:rPr>
        <w:t>, д. 3).</w:t>
      </w:r>
      <w:proofErr w:type="gramEnd"/>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lastRenderedPageBreak/>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F01FCB" w:rsidRDefault="005C4B3C" w:rsidP="008B3F6C">
      <w:pPr>
        <w:spacing w:after="0" w:line="240" w:lineRule="auto"/>
        <w:jc w:val="both"/>
        <w:rPr>
          <w:rFonts w:ascii="Times New Roman" w:hAnsi="Times New Roman" w:cs="Times New Roman"/>
          <w:b/>
          <w:i/>
          <w:sz w:val="25"/>
          <w:szCs w:val="25"/>
        </w:rPr>
      </w:pPr>
      <w:r>
        <w:rPr>
          <w:rFonts w:ascii="Times New Roman" w:hAnsi="Times New Roman" w:cs="Times New Roman"/>
          <w:b/>
          <w:i/>
          <w:sz w:val="25"/>
          <w:szCs w:val="25"/>
        </w:rPr>
        <w:t xml:space="preserve"> – </w:t>
      </w:r>
      <w:r w:rsidR="00372365">
        <w:rPr>
          <w:rFonts w:ascii="Times New Roman" w:hAnsi="Times New Roman" w:cs="Times New Roman"/>
          <w:b/>
          <w:i/>
          <w:sz w:val="25"/>
          <w:szCs w:val="25"/>
        </w:rPr>
        <w:t>4 668 223</w:t>
      </w:r>
      <w:r w:rsidR="00F01FCB">
        <w:rPr>
          <w:rFonts w:ascii="Times New Roman" w:hAnsi="Times New Roman" w:cs="Times New Roman"/>
          <w:b/>
          <w:i/>
          <w:sz w:val="25"/>
          <w:szCs w:val="25"/>
        </w:rPr>
        <w:t>,00</w:t>
      </w:r>
      <w:r w:rsidRPr="00F71A04">
        <w:rPr>
          <w:rFonts w:ascii="Times New Roman" w:hAnsi="Times New Roman" w:cs="Times New Roman"/>
          <w:b/>
          <w:i/>
          <w:sz w:val="25"/>
          <w:szCs w:val="25"/>
        </w:rPr>
        <w:t xml:space="preserve"> </w:t>
      </w:r>
      <w:r>
        <w:rPr>
          <w:rFonts w:ascii="Times New Roman" w:hAnsi="Times New Roman" w:cs="Times New Roman"/>
          <w:b/>
          <w:i/>
          <w:sz w:val="25"/>
          <w:szCs w:val="25"/>
        </w:rPr>
        <w:t>руб.</w:t>
      </w:r>
      <w:r w:rsidRPr="00F71A04">
        <w:rPr>
          <w:rFonts w:ascii="Times New Roman" w:hAnsi="Times New Roman" w:cs="Times New Roman"/>
          <w:b/>
          <w:i/>
          <w:sz w:val="25"/>
          <w:szCs w:val="25"/>
        </w:rPr>
        <w:t xml:space="preserve"> без учета НДС</w:t>
      </w:r>
      <w:r>
        <w:rPr>
          <w:rFonts w:ascii="Times New Roman" w:hAnsi="Times New Roman" w:cs="Times New Roman"/>
          <w:b/>
          <w:i/>
          <w:sz w:val="25"/>
          <w:szCs w:val="25"/>
        </w:rPr>
        <w:t xml:space="preserve">; </w:t>
      </w:r>
    </w:p>
    <w:p w:rsidR="008B3F6C" w:rsidRPr="00F01FCB" w:rsidRDefault="00F01FCB" w:rsidP="00F01FCB">
      <w:pPr>
        <w:spacing w:after="0" w:line="240" w:lineRule="auto"/>
        <w:jc w:val="both"/>
        <w:rPr>
          <w:rFonts w:ascii="Times New Roman" w:hAnsi="Times New Roman" w:cs="Times New Roman"/>
          <w:b/>
          <w:i/>
          <w:sz w:val="25"/>
          <w:szCs w:val="25"/>
        </w:rPr>
      </w:pPr>
      <w:r>
        <w:rPr>
          <w:rFonts w:ascii="Times New Roman" w:hAnsi="Times New Roman" w:cs="Times New Roman"/>
          <w:i/>
          <w:sz w:val="25"/>
          <w:szCs w:val="25"/>
        </w:rPr>
        <w:t xml:space="preserve"> </w:t>
      </w:r>
      <w:r>
        <w:rPr>
          <w:rFonts w:ascii="Times New Roman" w:hAnsi="Times New Roman" w:cs="Times New Roman"/>
          <w:b/>
          <w:i/>
          <w:sz w:val="25"/>
          <w:szCs w:val="25"/>
        </w:rPr>
        <w:t xml:space="preserve">– </w:t>
      </w:r>
      <w:r w:rsidR="00372365">
        <w:rPr>
          <w:rFonts w:ascii="Times New Roman" w:hAnsi="Times New Roman" w:cs="Times New Roman"/>
          <w:b/>
          <w:i/>
          <w:sz w:val="25"/>
          <w:szCs w:val="25"/>
        </w:rPr>
        <w:t>5 508 503,14</w:t>
      </w:r>
      <w:r w:rsidR="005C4B3C" w:rsidRPr="00F01FCB">
        <w:rPr>
          <w:rFonts w:ascii="Times New Roman" w:hAnsi="Times New Roman" w:cs="Times New Roman"/>
          <w:b/>
          <w:i/>
          <w:sz w:val="25"/>
          <w:szCs w:val="25"/>
        </w:rPr>
        <w:t xml:space="preserve"> руб. с учетом НДС</w:t>
      </w:r>
    </w:p>
    <w:p w:rsidR="000E7185" w:rsidRPr="000E7185" w:rsidRDefault="000E7185" w:rsidP="000E7185">
      <w:pPr>
        <w:pStyle w:val="ae"/>
        <w:numPr>
          <w:ilvl w:val="0"/>
          <w:numId w:val="2"/>
        </w:numPr>
        <w:spacing w:after="0" w:line="240" w:lineRule="auto"/>
        <w:ind w:left="0" w:firstLine="0"/>
        <w:jc w:val="both"/>
        <w:rPr>
          <w:rFonts w:ascii="Times New Roman" w:hAnsi="Times New Roman" w:cs="Times New Roman"/>
          <w:b/>
          <w:i/>
          <w:sz w:val="25"/>
          <w:szCs w:val="25"/>
        </w:rPr>
      </w:pPr>
      <w:r>
        <w:rPr>
          <w:szCs w:val="28"/>
          <w:u w:val="single"/>
        </w:rPr>
        <w:t xml:space="preserve"> </w:t>
      </w:r>
      <w:r w:rsidRPr="000E7185">
        <w:rPr>
          <w:rFonts w:ascii="Times New Roman" w:hAnsi="Times New Roman" w:cs="Times New Roman"/>
          <w:sz w:val="25"/>
          <w:szCs w:val="25"/>
          <w:u w:val="single"/>
        </w:rPr>
        <w:t>Срок предоставления Документации о закупке:</w:t>
      </w:r>
      <w:r w:rsidRPr="000E7185">
        <w:rPr>
          <w:rFonts w:ascii="Times New Roman" w:hAnsi="Times New Roman" w:cs="Times New Roman"/>
          <w:sz w:val="25"/>
          <w:szCs w:val="25"/>
        </w:rPr>
        <w:t xml:space="preserve"> </w:t>
      </w:r>
      <w:r w:rsidRPr="00947102">
        <w:rPr>
          <w:rFonts w:ascii="Times New Roman" w:hAnsi="Times New Roman" w:cs="Times New Roman"/>
          <w:b/>
          <w:i/>
          <w:sz w:val="25"/>
          <w:szCs w:val="25"/>
        </w:rPr>
        <w:t xml:space="preserve">с </w:t>
      </w:r>
      <w:r w:rsidR="00372365">
        <w:rPr>
          <w:rFonts w:ascii="Times New Roman" w:hAnsi="Times New Roman" w:cs="Times New Roman"/>
          <w:b/>
          <w:i/>
          <w:sz w:val="25"/>
          <w:szCs w:val="25"/>
        </w:rPr>
        <w:t>23</w:t>
      </w:r>
      <w:r w:rsidRPr="00947102">
        <w:rPr>
          <w:rFonts w:ascii="Times New Roman" w:hAnsi="Times New Roman" w:cs="Times New Roman"/>
          <w:b/>
          <w:i/>
          <w:sz w:val="25"/>
          <w:szCs w:val="25"/>
        </w:rPr>
        <w:t>.0</w:t>
      </w:r>
      <w:r w:rsidR="00372365">
        <w:rPr>
          <w:rFonts w:ascii="Times New Roman" w:hAnsi="Times New Roman" w:cs="Times New Roman"/>
          <w:b/>
          <w:i/>
          <w:sz w:val="25"/>
          <w:szCs w:val="25"/>
        </w:rPr>
        <w:t>3</w:t>
      </w:r>
      <w:r w:rsidRPr="00947102">
        <w:rPr>
          <w:rFonts w:ascii="Times New Roman" w:hAnsi="Times New Roman" w:cs="Times New Roman"/>
          <w:b/>
          <w:i/>
          <w:sz w:val="25"/>
          <w:szCs w:val="25"/>
        </w:rPr>
        <w:t xml:space="preserve">.20158 г. по </w:t>
      </w:r>
      <w:r w:rsidR="00815B65">
        <w:rPr>
          <w:rFonts w:ascii="Times New Roman" w:hAnsi="Times New Roman" w:cs="Times New Roman"/>
          <w:b/>
          <w:i/>
          <w:sz w:val="25"/>
          <w:szCs w:val="25"/>
        </w:rPr>
        <w:t>27</w:t>
      </w:r>
      <w:r w:rsidRPr="00947102">
        <w:rPr>
          <w:rFonts w:ascii="Times New Roman" w:hAnsi="Times New Roman" w:cs="Times New Roman"/>
          <w:b/>
          <w:i/>
          <w:sz w:val="25"/>
          <w:szCs w:val="25"/>
        </w:rPr>
        <w:t>.0</w:t>
      </w:r>
      <w:r w:rsidR="00372365">
        <w:rPr>
          <w:rFonts w:ascii="Times New Roman" w:hAnsi="Times New Roman" w:cs="Times New Roman"/>
          <w:b/>
          <w:i/>
          <w:sz w:val="25"/>
          <w:szCs w:val="25"/>
        </w:rPr>
        <w:t>3</w:t>
      </w:r>
      <w:r w:rsidRPr="00947102">
        <w:rPr>
          <w:rFonts w:ascii="Times New Roman" w:hAnsi="Times New Roman" w:cs="Times New Roman"/>
          <w:b/>
          <w:i/>
          <w:sz w:val="25"/>
          <w:szCs w:val="25"/>
        </w:rPr>
        <w:t>.2015 г.</w:t>
      </w:r>
    </w:p>
    <w:p w:rsidR="002E6267" w:rsidRPr="000E7185" w:rsidRDefault="00E5269B" w:rsidP="002E6267">
      <w:pPr>
        <w:pStyle w:val="ae"/>
        <w:numPr>
          <w:ilvl w:val="0"/>
          <w:numId w:val="2"/>
        </w:numPr>
        <w:ind w:left="0" w:firstLine="0"/>
        <w:rPr>
          <w:rFonts w:ascii="Times New Roman" w:eastAsia="Times New Roman" w:hAnsi="Times New Roman" w:cs="Times New Roman"/>
          <w:b/>
          <w:i/>
          <w:sz w:val="25"/>
          <w:szCs w:val="25"/>
          <w:lang w:eastAsia="ru-RU"/>
        </w:rPr>
      </w:pPr>
      <w:r w:rsidRPr="008B3F6C">
        <w:rPr>
          <w:rFonts w:ascii="Times New Roman" w:hAnsi="Times New Roman" w:cs="Times New Roman"/>
          <w:sz w:val="25"/>
          <w:szCs w:val="25"/>
          <w:u w:val="single"/>
        </w:rPr>
        <w:t xml:space="preserve">Место подачи </w:t>
      </w:r>
      <w:r w:rsidR="006E1235" w:rsidRPr="008B3F6C">
        <w:rPr>
          <w:rFonts w:ascii="Times New Roman" w:hAnsi="Times New Roman" w:cs="Times New Roman"/>
          <w:sz w:val="25"/>
          <w:szCs w:val="25"/>
          <w:u w:val="single"/>
        </w:rPr>
        <w:t>предложений</w:t>
      </w:r>
      <w:r w:rsidRPr="008B3F6C">
        <w:rPr>
          <w:rFonts w:ascii="Times New Roman" w:hAnsi="Times New Roman" w:cs="Times New Roman"/>
          <w:sz w:val="25"/>
          <w:szCs w:val="25"/>
          <w:u w:val="single"/>
        </w:rPr>
        <w:t xml:space="preserve"> на участие в закупке (адрес):</w:t>
      </w:r>
      <w:r w:rsidR="00EB4A60" w:rsidRPr="008B3F6C">
        <w:rPr>
          <w:rFonts w:ascii="Times New Roman" w:hAnsi="Times New Roman" w:cs="Times New Roman"/>
          <w:sz w:val="25"/>
          <w:szCs w:val="25"/>
          <w:u w:val="single"/>
        </w:rPr>
        <w:t xml:space="preserve"> </w:t>
      </w:r>
      <w:r w:rsidR="004A4446" w:rsidRPr="008B3F6C">
        <w:rPr>
          <w:rFonts w:ascii="Times New Roman" w:hAnsi="Times New Roman" w:cs="Times New Roman"/>
          <w:sz w:val="25"/>
          <w:szCs w:val="25"/>
          <w:shd w:val="clear" w:color="auto" w:fill="FFFFFF" w:themeFill="background1"/>
        </w:rPr>
        <w:t>Предложени</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 пода</w:t>
      </w:r>
      <w:r w:rsidR="00E12536" w:rsidRPr="008B3F6C">
        <w:rPr>
          <w:rFonts w:ascii="Times New Roman" w:hAnsi="Times New Roman" w:cs="Times New Roman"/>
          <w:sz w:val="25"/>
          <w:szCs w:val="25"/>
          <w:shd w:val="clear" w:color="auto" w:fill="FFFFFF" w:themeFill="background1"/>
        </w:rPr>
        <w:t>е</w:t>
      </w:r>
      <w:r w:rsidR="004A4446" w:rsidRPr="008B3F6C">
        <w:rPr>
          <w:rFonts w:ascii="Times New Roman" w:hAnsi="Times New Roman" w:cs="Times New Roman"/>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8B3F6C">
        <w:rPr>
          <w:rFonts w:ascii="Times New Roman" w:hAnsi="Times New Roman" w:cs="Times New Roman"/>
          <w:sz w:val="25"/>
          <w:szCs w:val="25"/>
        </w:rPr>
        <w:t>Электронной торговой площадки</w:t>
      </w:r>
      <w:r w:rsidR="00E1253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w:t>
      </w:r>
      <w:r w:rsidR="00E12536" w:rsidRPr="008B3F6C">
        <w:rPr>
          <w:rFonts w:ascii="Times New Roman" w:hAnsi="Times New Roman" w:cs="Times New Roman"/>
          <w:sz w:val="25"/>
          <w:szCs w:val="25"/>
        </w:rPr>
        <w:t xml:space="preserve">далее </w:t>
      </w:r>
      <w:r w:rsidR="00EE00C0" w:rsidRPr="008B3F6C">
        <w:rPr>
          <w:rFonts w:ascii="Times New Roman" w:hAnsi="Times New Roman" w:cs="Times New Roman"/>
          <w:sz w:val="25"/>
          <w:szCs w:val="25"/>
        </w:rPr>
        <w:t>ЭТП)</w:t>
      </w:r>
      <w:r w:rsidR="00EB4A60" w:rsidRPr="008B3F6C">
        <w:rPr>
          <w:rFonts w:ascii="Times New Roman" w:hAnsi="Times New Roman" w:cs="Times New Roman"/>
          <w:sz w:val="25"/>
          <w:szCs w:val="25"/>
        </w:rPr>
        <w:t xml:space="preserve"> на Интернет-сайте </w:t>
      </w:r>
      <w:hyperlink r:id="rId14" w:history="1">
        <w:r w:rsidR="00EB4A60" w:rsidRPr="008B3F6C">
          <w:rPr>
            <w:rStyle w:val="ac"/>
            <w:rFonts w:ascii="Times New Roman" w:hAnsi="Times New Roman" w:cs="Times New Roman"/>
            <w:sz w:val="25"/>
            <w:szCs w:val="25"/>
          </w:rPr>
          <w:t>www.b2b-energo.ru</w:t>
        </w:r>
      </w:hyperlink>
      <w:r w:rsidRPr="008B3F6C">
        <w:rPr>
          <w:rFonts w:ascii="Times New Roman" w:hAnsi="Times New Roman" w:cs="Times New Roman"/>
          <w:sz w:val="25"/>
          <w:szCs w:val="25"/>
        </w:rPr>
        <w:t xml:space="preserve"> </w:t>
      </w:r>
      <w:r w:rsidR="004A4446" w:rsidRPr="008B3F6C">
        <w:rPr>
          <w:rFonts w:ascii="Times New Roman" w:hAnsi="Times New Roman" w:cs="Times New Roman"/>
          <w:sz w:val="25"/>
          <w:szCs w:val="25"/>
        </w:rPr>
        <w:t xml:space="preserve">. </w:t>
      </w:r>
      <w:r w:rsidR="00EE00C0" w:rsidRPr="008B3F6C">
        <w:rPr>
          <w:rFonts w:ascii="Times New Roman" w:hAnsi="Times New Roman" w:cs="Times New Roman"/>
          <w:sz w:val="25"/>
          <w:szCs w:val="25"/>
        </w:rPr>
        <w:t>Предложение направляются в электронный сейф закупки на ЭТП.</w:t>
      </w:r>
      <w:r w:rsidR="002E6267" w:rsidRPr="002E6267">
        <w:rPr>
          <w:rFonts w:ascii="Times New Roman" w:eastAsia="Times New Roman" w:hAnsi="Times New Roman" w:cs="Times New Roman"/>
          <w:sz w:val="25"/>
          <w:szCs w:val="25"/>
          <w:u w:val="single"/>
          <w:lang w:eastAsia="ru-RU"/>
        </w:rPr>
        <w:t xml:space="preserve"> </w:t>
      </w:r>
    </w:p>
    <w:p w:rsidR="002E6267" w:rsidRPr="00AD1BA5" w:rsidRDefault="00E5269B" w:rsidP="00AD1BA5">
      <w:pPr>
        <w:pStyle w:val="ae"/>
        <w:numPr>
          <w:ilvl w:val="0"/>
          <w:numId w:val="2"/>
        </w:numPr>
        <w:ind w:left="0" w:firstLine="0"/>
        <w:rPr>
          <w:rFonts w:ascii="Times New Roman" w:hAnsi="Times New Roman" w:cs="Times New Roman"/>
          <w:sz w:val="25"/>
          <w:szCs w:val="25"/>
        </w:rPr>
      </w:pPr>
      <w:r w:rsidRPr="002E6267">
        <w:rPr>
          <w:rFonts w:ascii="Times New Roman" w:hAnsi="Times New Roman" w:cs="Times New Roman"/>
          <w:sz w:val="25"/>
          <w:szCs w:val="25"/>
          <w:u w:val="single"/>
        </w:rPr>
        <w:t>П</w:t>
      </w:r>
      <w:r w:rsidR="00D811EC" w:rsidRPr="002E6267">
        <w:rPr>
          <w:rFonts w:ascii="Times New Roman" w:hAnsi="Times New Roman" w:cs="Times New Roman"/>
          <w:sz w:val="25"/>
          <w:szCs w:val="25"/>
          <w:u w:val="single"/>
        </w:rPr>
        <w:t xml:space="preserve">орядок </w:t>
      </w:r>
      <w:r w:rsidR="00D40DE3" w:rsidRPr="002E6267">
        <w:rPr>
          <w:rFonts w:ascii="Times New Roman" w:hAnsi="Times New Roman" w:cs="Times New Roman"/>
          <w:sz w:val="25"/>
          <w:szCs w:val="25"/>
          <w:u w:val="single"/>
        </w:rPr>
        <w:t>предоставления Д</w:t>
      </w:r>
      <w:r w:rsidR="00702A87" w:rsidRPr="002E6267">
        <w:rPr>
          <w:rFonts w:ascii="Times New Roman" w:hAnsi="Times New Roman" w:cs="Times New Roman"/>
          <w:sz w:val="25"/>
          <w:szCs w:val="25"/>
          <w:u w:val="single"/>
        </w:rPr>
        <w:t>окументации о закупке</w:t>
      </w:r>
      <w:r w:rsidR="00D811EC" w:rsidRPr="002E6267">
        <w:rPr>
          <w:rFonts w:ascii="Times New Roman" w:hAnsi="Times New Roman" w:cs="Times New Roman"/>
          <w:sz w:val="25"/>
          <w:szCs w:val="25"/>
          <w:u w:val="single"/>
        </w:rPr>
        <w:t>:</w:t>
      </w:r>
      <w:r w:rsidR="008724C2" w:rsidRPr="002E6267">
        <w:rPr>
          <w:rFonts w:ascii="Times New Roman" w:hAnsi="Times New Roman" w:cs="Times New Roman"/>
          <w:sz w:val="25"/>
          <w:szCs w:val="25"/>
          <w:u w:val="single"/>
        </w:rPr>
        <w:t xml:space="preserve"> </w:t>
      </w:r>
      <w:r w:rsidR="00AD1BA5" w:rsidRPr="00AD1BA5">
        <w:rPr>
          <w:rFonts w:ascii="Times New Roman" w:hAnsi="Times New Roman" w:cs="Times New Roman"/>
          <w:sz w:val="25"/>
          <w:szCs w:val="25"/>
        </w:rPr>
        <w:t xml:space="preserve">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5" w:history="1">
        <w:r w:rsidR="00AD1BA5" w:rsidRPr="00AD1BA5">
          <w:rPr>
            <w:rStyle w:val="ac"/>
            <w:rFonts w:ascii="Times New Roman" w:hAnsi="Times New Roman" w:cs="Times New Roman"/>
            <w:sz w:val="25"/>
            <w:szCs w:val="25"/>
          </w:rPr>
          <w:t>www.zakupki.gov.ru</w:t>
        </w:r>
      </w:hyperlink>
      <w:r w:rsidR="00AD1BA5" w:rsidRPr="00AD1BA5">
        <w:rPr>
          <w:rFonts w:ascii="Times New Roman" w:hAnsi="Times New Roman" w:cs="Times New Roman"/>
          <w:sz w:val="25"/>
          <w:szCs w:val="25"/>
        </w:rPr>
        <w:t xml:space="preserve">  (далее – «Официальный сайт»), электронной торговой площадке на Интернет-сайте </w:t>
      </w:r>
      <w:hyperlink r:id="rId16" w:history="1">
        <w:r w:rsidR="00AD1BA5" w:rsidRPr="00AD1BA5">
          <w:rPr>
            <w:rStyle w:val="ac"/>
            <w:rFonts w:ascii="Times New Roman" w:hAnsi="Times New Roman" w:cs="Times New Roman"/>
            <w:sz w:val="25"/>
            <w:szCs w:val="25"/>
          </w:rPr>
          <w:t>www.b2b-energo.ru</w:t>
        </w:r>
      </w:hyperlink>
      <w:r w:rsidR="00AD1BA5" w:rsidRPr="00AD1BA5">
        <w:rPr>
          <w:rStyle w:val="ac"/>
          <w:sz w:val="25"/>
          <w:szCs w:val="25"/>
        </w:rPr>
        <w:t>,</w:t>
      </w:r>
      <w:r w:rsidR="00AD1BA5" w:rsidRPr="00AD1BA5">
        <w:rPr>
          <w:rFonts w:ascii="Times New Roman" w:hAnsi="Times New Roman" w:cs="Times New Roman"/>
          <w:sz w:val="25"/>
          <w:szCs w:val="25"/>
        </w:rPr>
        <w:t xml:space="preserve"> копия извещения размещена на Интернет-сайте Организатора по адресу: </w:t>
      </w:r>
      <w:hyperlink r:id="rId17" w:history="1">
        <w:r w:rsidR="00AD1BA5" w:rsidRPr="00AD1BA5">
          <w:rPr>
            <w:rStyle w:val="ac"/>
            <w:rFonts w:ascii="Times New Roman" w:hAnsi="Times New Roman" w:cs="Times New Roman"/>
            <w:sz w:val="25"/>
            <w:szCs w:val="25"/>
          </w:rPr>
          <w:t>www.drsk.ru</w:t>
        </w:r>
      </w:hyperlink>
      <w:r w:rsidR="00AD1BA5" w:rsidRPr="00AD1BA5">
        <w:rPr>
          <w:rStyle w:val="ac"/>
          <w:sz w:val="25"/>
          <w:szCs w:val="25"/>
        </w:rPr>
        <w:t xml:space="preserve"> </w:t>
      </w:r>
      <w:r w:rsidR="00AD1BA5" w:rsidRPr="00AD1BA5">
        <w:rPr>
          <w:rFonts w:ascii="Times New Roman" w:hAnsi="Times New Roman" w:cs="Times New Roman"/>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B4A60" w:rsidRPr="002E6267">
        <w:rPr>
          <w:rFonts w:ascii="Times New Roman" w:hAnsi="Times New Roman" w:cs="Times New Roman"/>
          <w:sz w:val="25"/>
          <w:szCs w:val="25"/>
        </w:rPr>
        <w:t>.</w:t>
      </w:r>
    </w:p>
    <w:p w:rsidR="002E6267" w:rsidRPr="006E4B9A" w:rsidRDefault="002E6267" w:rsidP="002E6267">
      <w:pPr>
        <w:pStyle w:val="ae"/>
        <w:numPr>
          <w:ilvl w:val="0"/>
          <w:numId w:val="2"/>
        </w:numPr>
        <w:ind w:left="0" w:firstLine="0"/>
        <w:rPr>
          <w:rFonts w:ascii="Times New Roman" w:eastAsia="Times New Roman" w:hAnsi="Times New Roman" w:cs="Times New Roman"/>
          <w:b/>
          <w:i/>
          <w:sz w:val="25"/>
          <w:szCs w:val="25"/>
          <w:lang w:eastAsia="ru-RU"/>
        </w:rPr>
      </w:pPr>
      <w:r w:rsidRPr="002E6267">
        <w:rPr>
          <w:rFonts w:ascii="Times New Roman" w:eastAsia="Times New Roman" w:hAnsi="Times New Roman" w:cs="Times New Roman"/>
          <w:sz w:val="25"/>
          <w:szCs w:val="25"/>
          <w:u w:val="single"/>
          <w:lang w:eastAsia="ru-RU"/>
        </w:rPr>
        <w:t xml:space="preserve"> </w:t>
      </w:r>
      <w:r w:rsidRPr="006E4B9A">
        <w:rPr>
          <w:rFonts w:ascii="Times New Roman" w:eastAsia="Times New Roman" w:hAnsi="Times New Roman" w:cs="Times New Roman"/>
          <w:sz w:val="25"/>
          <w:szCs w:val="25"/>
          <w:u w:val="single"/>
          <w:lang w:eastAsia="ru-RU"/>
        </w:rPr>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b/>
          <w:i/>
          <w:sz w:val="25"/>
          <w:szCs w:val="25"/>
          <w:lang w:eastAsia="ru-RU"/>
        </w:rPr>
        <w:t>не взимается.</w:t>
      </w:r>
    </w:p>
    <w:p w:rsidR="002E6267" w:rsidRPr="004419B9" w:rsidRDefault="002E6267" w:rsidP="002E6267">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DE71C9">
        <w:rPr>
          <w:rFonts w:ascii="Times New Roman" w:eastAsia="Times New Roman" w:hAnsi="Times New Roman" w:cs="Times New Roman"/>
          <w:b/>
          <w:sz w:val="25"/>
          <w:szCs w:val="25"/>
          <w:lang w:eastAsia="ru-RU"/>
        </w:rPr>
        <w:t>120 календарных дней</w:t>
      </w:r>
      <w:r w:rsidRPr="00F71A04">
        <w:rPr>
          <w:rFonts w:ascii="Times New Roman" w:eastAsia="Times New Roman" w:hAnsi="Times New Roman" w:cs="Times New Roman"/>
          <w:sz w:val="25"/>
          <w:szCs w:val="25"/>
          <w:lang w:eastAsia="ru-RU"/>
        </w:rPr>
        <w:t xml:space="preserve"> со дня, следующего за днем подачи предложений.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 </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Участник, принимающий участие в проводимой Заказчиком закупочной процедуре, </w:t>
      </w:r>
      <w:r w:rsidRPr="00DE71C9">
        <w:rPr>
          <w:rFonts w:ascii="Times New Roman" w:eastAsia="Times New Roman" w:hAnsi="Times New Roman" w:cs="Times New Roman"/>
          <w:b/>
          <w:i/>
          <w:sz w:val="25"/>
          <w:szCs w:val="25"/>
          <w:lang w:eastAsia="ru-RU"/>
        </w:rPr>
        <w:t xml:space="preserve">обязан </w:t>
      </w:r>
      <w:proofErr w:type="gramStart"/>
      <w:r w:rsidRPr="00DE71C9">
        <w:rPr>
          <w:rFonts w:ascii="Times New Roman" w:eastAsia="Times New Roman" w:hAnsi="Times New Roman" w:cs="Times New Roman"/>
          <w:b/>
          <w:i/>
          <w:sz w:val="25"/>
          <w:szCs w:val="25"/>
          <w:lang w:eastAsia="ru-RU"/>
        </w:rPr>
        <w:t>разместить пакет</w:t>
      </w:r>
      <w:proofErr w:type="gramEnd"/>
      <w:r w:rsidRPr="00DE71C9">
        <w:rPr>
          <w:rFonts w:ascii="Times New Roman" w:eastAsia="Times New Roman" w:hAnsi="Times New Roman" w:cs="Times New Roman"/>
          <w:b/>
          <w:i/>
          <w:sz w:val="25"/>
          <w:szCs w:val="25"/>
          <w:lang w:eastAsia="ru-RU"/>
        </w:rPr>
        <w:t xml:space="preserve">  документов</w:t>
      </w:r>
      <w:r w:rsidRPr="00DE71C9">
        <w:rPr>
          <w:rFonts w:ascii="Times New Roman" w:eastAsia="Times New Roman" w:hAnsi="Times New Roman" w:cs="Times New Roman"/>
          <w:sz w:val="25"/>
          <w:szCs w:val="25"/>
          <w:lang w:eastAsia="ru-RU"/>
        </w:rPr>
        <w:t>, подтверждающий последнюю ценовую ставку, в электронный сейф Торговой площадки b2b-energo.</w:t>
      </w:r>
    </w:p>
    <w:p w:rsidR="00DE71C9" w:rsidRPr="00DE71C9" w:rsidRDefault="00DE71C9" w:rsidP="00DE71C9">
      <w:pPr>
        <w:pStyle w:val="ae"/>
        <w:numPr>
          <w:ilvl w:val="1"/>
          <w:numId w:val="2"/>
        </w:numPr>
        <w:tabs>
          <w:tab w:val="left" w:pos="567"/>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 случае невозможности участия в проводимом закрытом запросе цен Участник </w:t>
      </w:r>
      <w:r w:rsidRPr="00DE71C9">
        <w:rPr>
          <w:rFonts w:ascii="Times New Roman" w:eastAsia="Times New Roman" w:hAnsi="Times New Roman" w:cs="Times New Roman"/>
          <w:b/>
          <w:i/>
          <w:sz w:val="25"/>
          <w:szCs w:val="25"/>
          <w:lang w:eastAsia="ru-RU"/>
        </w:rPr>
        <w:t>обязан</w:t>
      </w:r>
      <w:r w:rsidRPr="00DE71C9">
        <w:rPr>
          <w:rFonts w:ascii="Times New Roman" w:eastAsia="Times New Roman" w:hAnsi="Times New Roman" w:cs="Times New Roman"/>
          <w:sz w:val="25"/>
          <w:szCs w:val="25"/>
          <w:lang w:eastAsia="ru-RU"/>
        </w:rPr>
        <w:t xml:space="preserve"> направить уведомление Заказчику с указанием мотивированной причины.</w:t>
      </w:r>
    </w:p>
    <w:p w:rsidR="00DE71C9" w:rsidRPr="00DE71C9" w:rsidRDefault="00DE71C9" w:rsidP="00DE71C9">
      <w:pPr>
        <w:pStyle w:val="ae"/>
        <w:tabs>
          <w:tab w:val="left" w:pos="0"/>
          <w:tab w:val="left" w:pos="851"/>
          <w:tab w:val="left" w:pos="1134"/>
        </w:tabs>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DE71C9">
        <w:rPr>
          <w:rFonts w:ascii="Times New Roman" w:eastAsia="Times New Roman" w:hAnsi="Times New Roman" w:cs="Times New Roman"/>
          <w:sz w:val="25"/>
          <w:szCs w:val="25"/>
          <w:lang w:eastAsia="ru-RU"/>
        </w:rPr>
        <w:t>разместил пакет</w:t>
      </w:r>
      <w:proofErr w:type="gramEnd"/>
      <w:r w:rsidRPr="00DE71C9">
        <w:rPr>
          <w:rFonts w:ascii="Times New Roman" w:eastAsia="Times New Roman" w:hAnsi="Times New Roman" w:cs="Times New Roman"/>
          <w:sz w:val="25"/>
          <w:szCs w:val="25"/>
          <w:lang w:eastAsia="ru-RU"/>
        </w:rPr>
        <w:t xml:space="preserve"> документов, подтверждающих ценовую ставку, в электронный сейф Торговой площадки b2b-energo (в соответствии с п. </w:t>
      </w:r>
      <w:r w:rsidRPr="001D097D">
        <w:rPr>
          <w:rFonts w:ascii="Times New Roman" w:eastAsia="Times New Roman" w:hAnsi="Times New Roman" w:cs="Times New Roman"/>
          <w:sz w:val="25"/>
          <w:szCs w:val="25"/>
          <w:lang w:eastAsia="ru-RU"/>
        </w:rPr>
        <w:t>1.</w:t>
      </w:r>
      <w:r w:rsidR="001D097D" w:rsidRPr="001D097D">
        <w:rPr>
          <w:rFonts w:ascii="Times New Roman" w:eastAsia="Times New Roman" w:hAnsi="Times New Roman" w:cs="Times New Roman"/>
          <w:sz w:val="25"/>
          <w:szCs w:val="25"/>
          <w:lang w:eastAsia="ru-RU"/>
        </w:rPr>
        <w:t>4</w:t>
      </w:r>
      <w:r w:rsidRPr="001D097D">
        <w:rPr>
          <w:rFonts w:ascii="Times New Roman" w:eastAsia="Times New Roman" w:hAnsi="Times New Roman" w:cs="Times New Roman"/>
          <w:sz w:val="25"/>
          <w:szCs w:val="25"/>
          <w:lang w:eastAsia="ru-RU"/>
        </w:rPr>
        <w:t>.2 Рамочного соглашения).</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Каждый документ, входящий в Предложение, должен быть скреплен печатью Участника и подписан лицом, имеющим право в соответствии с законодательством </w:t>
      </w:r>
      <w:r w:rsidRPr="00DE71C9">
        <w:rPr>
          <w:rFonts w:ascii="Times New Roman" w:eastAsia="Times New Roman" w:hAnsi="Times New Roman" w:cs="Times New Roman"/>
          <w:sz w:val="25"/>
          <w:szCs w:val="25"/>
          <w:lang w:eastAsia="ru-RU"/>
        </w:rPr>
        <w:lastRenderedPageBreak/>
        <w:t>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подается в сканированном виде одним или несколькими файлами и должно иметь:</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 один из распространенных форматов документов: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Word</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Microsoft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Excel</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Sheet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xls</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Portable</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Document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Format</w:t>
      </w:r>
      <w:proofErr w:type="spellEnd"/>
      <w:r w:rsidRPr="00DE71C9">
        <w:rPr>
          <w:rFonts w:ascii="Times New Roman" w:eastAsia="Times New Roman" w:hAnsi="Times New Roman" w:cs="Times New Roman"/>
          <w:sz w:val="25"/>
          <w:szCs w:val="25"/>
          <w:lang w:eastAsia="ru-RU"/>
        </w:rPr>
        <w:t xml:space="preserve"> (*.</w:t>
      </w:r>
      <w:proofErr w:type="spellStart"/>
      <w:r w:rsidRPr="00DE71C9">
        <w:rPr>
          <w:rFonts w:ascii="Times New Roman" w:eastAsia="Times New Roman" w:hAnsi="Times New Roman" w:cs="Times New Roman"/>
          <w:sz w:val="25"/>
          <w:szCs w:val="25"/>
          <w:lang w:eastAsia="ru-RU"/>
        </w:rPr>
        <w:t>pdf</w:t>
      </w:r>
      <w:proofErr w:type="spellEnd"/>
      <w:r w:rsidRPr="00DE71C9">
        <w:rPr>
          <w:rFonts w:ascii="Times New Roman" w:eastAsia="Times New Roman" w:hAnsi="Times New Roman" w:cs="Times New Roman"/>
          <w:sz w:val="25"/>
          <w:szCs w:val="25"/>
          <w:lang w:eastAsia="ru-RU"/>
        </w:rPr>
        <w:t xml:space="preserve">); </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DE71C9" w:rsidRPr="00DE71C9" w:rsidRDefault="00DE71C9" w:rsidP="006F581C">
      <w:pPr>
        <w:pStyle w:val="ae"/>
        <w:tabs>
          <w:tab w:val="left" w:pos="0"/>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в обязательном порядке должна составляться опись представленных в составе предложения документов.</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DE71C9">
        <w:rPr>
          <w:rFonts w:ascii="Times New Roman" w:eastAsia="Times New Roman" w:hAnsi="Times New Roman" w:cs="Times New Roman"/>
          <w:sz w:val="25"/>
          <w:szCs w:val="25"/>
          <w:lang w:eastAsia="ru-RU"/>
        </w:rPr>
        <w:t>от</w:t>
      </w:r>
      <w:proofErr w:type="gramEnd"/>
      <w:r w:rsidRPr="00DE71C9">
        <w:rPr>
          <w:rFonts w:ascii="Times New Roman" w:eastAsia="Times New Roman" w:hAnsi="Times New Roman" w:cs="Times New Roman"/>
          <w:sz w:val="25"/>
          <w:szCs w:val="25"/>
          <w:lang w:eastAsia="ru-RU"/>
        </w:rPr>
        <w:t xml:space="preserve"> изложенных в приложениях №2 к  настоящей документации.</w:t>
      </w:r>
    </w:p>
    <w:p w:rsidR="00DE71C9" w:rsidRPr="00DE71C9" w:rsidRDefault="00DE71C9" w:rsidP="006F581C">
      <w:pPr>
        <w:pStyle w:val="ae"/>
        <w:numPr>
          <w:ilvl w:val="1"/>
          <w:numId w:val="2"/>
        </w:numPr>
        <w:tabs>
          <w:tab w:val="left" w:pos="567"/>
          <w:tab w:val="left" w:pos="851"/>
          <w:tab w:val="left" w:pos="1134"/>
        </w:tabs>
        <w:spacing w:line="240" w:lineRule="auto"/>
        <w:ind w:left="0" w:firstLine="426"/>
        <w:jc w:val="both"/>
        <w:rPr>
          <w:rFonts w:ascii="Times New Roman" w:eastAsia="Times New Roman" w:hAnsi="Times New Roman" w:cs="Times New Roman"/>
          <w:sz w:val="25"/>
          <w:szCs w:val="25"/>
          <w:lang w:eastAsia="ru-RU"/>
        </w:rPr>
      </w:pPr>
      <w:r w:rsidRPr="00DE71C9">
        <w:rPr>
          <w:rFonts w:ascii="Times New Roman" w:eastAsia="Times New Roman" w:hAnsi="Times New Roman" w:cs="Times New Roman"/>
          <w:sz w:val="25"/>
          <w:szCs w:val="25"/>
          <w:lang w:eastAsia="ru-RU"/>
        </w:rPr>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w:t>
      </w:r>
      <w:r w:rsidR="00815B65">
        <w:rPr>
          <w:b/>
          <w:i/>
          <w:sz w:val="25"/>
          <w:szCs w:val="25"/>
        </w:rPr>
        <w:t>2</w:t>
      </w:r>
      <w:r w:rsidR="00372365">
        <w:rPr>
          <w:b/>
          <w:i/>
          <w:sz w:val="25"/>
          <w:szCs w:val="25"/>
        </w:rPr>
        <w:t>3</w:t>
      </w:r>
      <w:r w:rsidR="00F5081D" w:rsidRPr="00F71A04">
        <w:rPr>
          <w:b/>
          <w:i/>
          <w:sz w:val="25"/>
          <w:szCs w:val="25"/>
        </w:rPr>
        <w:t xml:space="preserve">» </w:t>
      </w:r>
      <w:r w:rsidR="00372365">
        <w:rPr>
          <w:b/>
          <w:i/>
          <w:sz w:val="25"/>
          <w:szCs w:val="25"/>
        </w:rPr>
        <w:t>марта</w:t>
      </w:r>
      <w:r w:rsidR="00F5081D" w:rsidRPr="00F71A04">
        <w:rPr>
          <w:b/>
          <w:i/>
          <w:sz w:val="25"/>
          <w:szCs w:val="25"/>
        </w:rPr>
        <w:t xml:space="preserve">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F86D3F">
        <w:rPr>
          <w:rFonts w:eastAsiaTheme="minorHAnsi"/>
          <w:b/>
          <w:i/>
          <w:sz w:val="25"/>
          <w:szCs w:val="25"/>
          <w:lang w:eastAsia="en-US"/>
        </w:rPr>
        <w:t>10</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DE71C9">
        <w:rPr>
          <w:rFonts w:eastAsiaTheme="minorHAnsi"/>
          <w:b/>
          <w:i/>
          <w:sz w:val="25"/>
          <w:szCs w:val="25"/>
          <w:lang w:eastAsia="en-US"/>
        </w:rPr>
        <w:t>0</w:t>
      </w:r>
      <w:r w:rsidR="00F86D3F">
        <w:rPr>
          <w:rFonts w:eastAsiaTheme="minorHAnsi"/>
          <w:b/>
          <w:i/>
          <w:sz w:val="25"/>
          <w:szCs w:val="25"/>
          <w:lang w:eastAsia="en-US"/>
        </w:rPr>
        <w:t>4</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815B65">
        <w:rPr>
          <w:rFonts w:eastAsiaTheme="minorHAnsi"/>
          <w:b/>
          <w:i/>
          <w:sz w:val="25"/>
          <w:szCs w:val="25"/>
          <w:lang w:eastAsia="en-US"/>
        </w:rPr>
        <w:t>27</w:t>
      </w:r>
      <w:r w:rsidR="00EF409A" w:rsidRPr="00F71A04">
        <w:rPr>
          <w:rFonts w:eastAsiaTheme="minorHAnsi"/>
          <w:b/>
          <w:i/>
          <w:sz w:val="25"/>
          <w:szCs w:val="25"/>
          <w:lang w:eastAsia="en-US"/>
        </w:rPr>
        <w:t xml:space="preserve">» </w:t>
      </w:r>
      <w:r w:rsidR="00372365">
        <w:rPr>
          <w:rFonts w:eastAsiaTheme="minorHAnsi"/>
          <w:b/>
          <w:i/>
          <w:sz w:val="25"/>
          <w:szCs w:val="25"/>
          <w:lang w:eastAsia="en-US"/>
        </w:rPr>
        <w:t xml:space="preserve">марта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w:t>
      </w:r>
      <w:r w:rsidR="00F86D3F">
        <w:rPr>
          <w:rFonts w:eastAsiaTheme="minorHAnsi"/>
          <w:b/>
          <w:i/>
          <w:sz w:val="25"/>
          <w:szCs w:val="25"/>
          <w:lang w:eastAsia="en-US"/>
        </w:rPr>
        <w:t>10</w:t>
      </w:r>
      <w:r w:rsidR="00EF409A" w:rsidRPr="00F71A04">
        <w:rPr>
          <w:rFonts w:eastAsiaTheme="minorHAnsi"/>
          <w:b/>
          <w:i/>
          <w:sz w:val="25"/>
          <w:szCs w:val="25"/>
          <w:lang w:eastAsia="en-US"/>
        </w:rPr>
        <w:t>:00 часов местного (Благовещенского) времени (</w:t>
      </w:r>
      <w:r w:rsidR="00214C75">
        <w:rPr>
          <w:rFonts w:eastAsiaTheme="minorHAnsi"/>
          <w:b/>
          <w:i/>
          <w:sz w:val="25"/>
          <w:szCs w:val="25"/>
          <w:lang w:eastAsia="en-US"/>
        </w:rPr>
        <w:t>0</w:t>
      </w:r>
      <w:r w:rsidR="00F86D3F">
        <w:rPr>
          <w:rFonts w:eastAsiaTheme="minorHAnsi"/>
          <w:b/>
          <w:i/>
          <w:sz w:val="25"/>
          <w:szCs w:val="25"/>
          <w:lang w:eastAsia="en-US"/>
        </w:rPr>
        <w:t>4</w:t>
      </w:r>
      <w:r w:rsidR="00EF409A" w:rsidRPr="00F71A04">
        <w:rPr>
          <w:rFonts w:eastAsiaTheme="minorHAnsi"/>
          <w:b/>
          <w:i/>
          <w:sz w:val="25"/>
          <w:szCs w:val="25"/>
          <w:lang w:eastAsia="en-US"/>
        </w:rPr>
        <w:t>:00 часов Московского времени) «</w:t>
      </w:r>
      <w:r w:rsidR="00372365">
        <w:rPr>
          <w:b/>
          <w:i/>
          <w:sz w:val="25"/>
          <w:szCs w:val="25"/>
        </w:rPr>
        <w:t>30</w:t>
      </w:r>
      <w:r w:rsidR="00EF409A" w:rsidRPr="00F71A04">
        <w:rPr>
          <w:b/>
          <w:i/>
          <w:sz w:val="25"/>
          <w:szCs w:val="25"/>
        </w:rPr>
        <w:t xml:space="preserve">» </w:t>
      </w:r>
      <w:r w:rsidR="00815B65">
        <w:rPr>
          <w:b/>
          <w:i/>
          <w:sz w:val="25"/>
          <w:szCs w:val="25"/>
        </w:rPr>
        <w:t>марта</w:t>
      </w:r>
      <w:r w:rsidR="00EF409A" w:rsidRPr="00F71A04">
        <w:rPr>
          <w:b/>
          <w:i/>
          <w:sz w:val="25"/>
          <w:szCs w:val="25"/>
        </w:rPr>
        <w:t xml:space="preserve"> 2015 года., </w:t>
      </w:r>
      <w:r w:rsidR="00EF409A" w:rsidRPr="00F71A04">
        <w:rPr>
          <w:sz w:val="25"/>
          <w:szCs w:val="25"/>
        </w:rPr>
        <w:t>каждый Участник, принявший участие в процедуре (сделавший Ставку  на ЭТП),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F71A04">
        <w:rPr>
          <w:sz w:val="25"/>
          <w:szCs w:val="25"/>
        </w:rPr>
        <w:t xml:space="preserve"> </w:t>
      </w:r>
    </w:p>
    <w:p w:rsidR="00396570" w:rsidRDefault="005C23C4" w:rsidP="00396570">
      <w:pPr>
        <w:pStyle w:val="a"/>
        <w:numPr>
          <w:ilvl w:val="0"/>
          <w:numId w:val="0"/>
        </w:numPr>
        <w:tabs>
          <w:tab w:val="left" w:pos="567"/>
        </w:tabs>
        <w:spacing w:before="0" w:line="240" w:lineRule="auto"/>
        <w:ind w:firstLine="567"/>
        <w:rPr>
          <w:sz w:val="25"/>
          <w:szCs w:val="25"/>
        </w:rPr>
      </w:pPr>
      <w:r w:rsidRPr="005C23C4">
        <w:rPr>
          <w:sz w:val="25"/>
          <w:szCs w:val="25"/>
        </w:rPr>
        <w:t>Предложения Участников, полученные не через ЭТП (по электронной почте, почте, нарочно или другими способами), рассматриваться не будут</w:t>
      </w:r>
      <w:r w:rsidR="00396570" w:rsidRPr="00396570">
        <w:rPr>
          <w:sz w:val="25"/>
          <w:szCs w:val="25"/>
        </w:rPr>
        <w:t>.</w:t>
      </w:r>
    </w:p>
    <w:p w:rsidR="004D36C5" w:rsidRPr="004D36C5" w:rsidRDefault="004D36C5" w:rsidP="004D36C5">
      <w:pPr>
        <w:pStyle w:val="a"/>
        <w:numPr>
          <w:ilvl w:val="0"/>
          <w:numId w:val="0"/>
        </w:numPr>
        <w:tabs>
          <w:tab w:val="left" w:pos="567"/>
        </w:tabs>
        <w:spacing w:before="0" w:line="240" w:lineRule="auto"/>
        <w:ind w:firstLine="567"/>
        <w:rPr>
          <w:sz w:val="25"/>
          <w:szCs w:val="25"/>
        </w:rPr>
      </w:pPr>
      <w:r w:rsidRPr="004D36C5">
        <w:rPr>
          <w:sz w:val="25"/>
          <w:szCs w:val="25"/>
        </w:rPr>
        <w:t>Отборочные критерии Предложений Участников: Ценовая предпочтительность предложения  (с учетом  условия оплаты); соответствие Участников требованиям документации; гарантийные обязательства; срок выполнения работ.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372365">
        <w:rPr>
          <w:b/>
          <w:sz w:val="25"/>
          <w:szCs w:val="25"/>
        </w:rPr>
        <w:t>15</w:t>
      </w:r>
      <w:r w:rsidR="00763DC8" w:rsidRPr="00F71A04">
        <w:rPr>
          <w:b/>
          <w:sz w:val="25"/>
          <w:szCs w:val="25"/>
        </w:rPr>
        <w:t xml:space="preserve"> </w:t>
      </w:r>
      <w:r w:rsidR="00372365">
        <w:rPr>
          <w:b/>
          <w:sz w:val="25"/>
          <w:szCs w:val="25"/>
        </w:rPr>
        <w:t>апреля</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lastRenderedPageBreak/>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Default="004166F6"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DE71C9" w:rsidRPr="00F71A04" w:rsidRDefault="00DE71C9" w:rsidP="003E0064">
      <w:pPr>
        <w:numPr>
          <w:ilvl w:val="0"/>
          <w:numId w:val="3"/>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Pr>
          <w:rFonts w:ascii="Times New Roman" w:eastAsia="Times New Roman" w:hAnsi="Times New Roman" w:cs="Times New Roman"/>
          <w:snapToGrid w:val="0"/>
          <w:sz w:val="25"/>
          <w:szCs w:val="25"/>
          <w:lang w:eastAsia="ru-RU"/>
        </w:rPr>
        <w:t>Методики определения стоимости работ</w:t>
      </w:r>
    </w:p>
    <w:p w:rsidR="00DE71C9" w:rsidRPr="00F71A04" w:rsidRDefault="00DE71C9" w:rsidP="00DE71C9">
      <w:pPr>
        <w:tabs>
          <w:tab w:val="left" w:pos="426"/>
          <w:tab w:val="left" w:pos="993"/>
        </w:tabs>
        <w:spacing w:after="0" w:line="264" w:lineRule="auto"/>
        <w:jc w:val="both"/>
        <w:rPr>
          <w:rFonts w:ascii="Times New Roman" w:eastAsia="Times New Roman" w:hAnsi="Times New Roman" w:cs="Times New Roman"/>
          <w:snapToGrid w:val="0"/>
          <w:sz w:val="25"/>
          <w:szCs w:val="25"/>
          <w:lang w:eastAsia="ru-RU"/>
        </w:rPr>
      </w:pP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372365" w:rsidRPr="009F21D1" w:rsidRDefault="00372365" w:rsidP="00372365">
      <w:pPr>
        <w:tabs>
          <w:tab w:val="left" w:pos="8080"/>
        </w:tabs>
        <w:spacing w:after="0" w:line="240" w:lineRule="auto"/>
        <w:rPr>
          <w:rFonts w:ascii="Times New Roman" w:hAnsi="Times New Roman" w:cs="Times New Roman"/>
          <w:b/>
          <w:i/>
          <w:sz w:val="26"/>
          <w:szCs w:val="26"/>
        </w:rPr>
      </w:pPr>
      <w:r w:rsidRPr="009F21D1">
        <w:rPr>
          <w:rFonts w:ascii="Times New Roman" w:hAnsi="Times New Roman" w:cs="Times New Roman"/>
          <w:b/>
          <w:i/>
          <w:sz w:val="26"/>
          <w:szCs w:val="26"/>
        </w:rPr>
        <w:t xml:space="preserve">Зам. председателя закупочной комиссии </w:t>
      </w:r>
    </w:p>
    <w:p w:rsidR="00372365" w:rsidRPr="009F21D1" w:rsidRDefault="00372365" w:rsidP="00372365">
      <w:pPr>
        <w:tabs>
          <w:tab w:val="left" w:pos="8080"/>
        </w:tabs>
        <w:spacing w:after="0" w:line="240" w:lineRule="auto"/>
        <w:rPr>
          <w:rFonts w:ascii="Times New Roman" w:hAnsi="Times New Roman" w:cs="Times New Roman"/>
          <w:sz w:val="26"/>
          <w:szCs w:val="26"/>
        </w:rPr>
      </w:pPr>
      <w:r w:rsidRPr="009F21D1">
        <w:rPr>
          <w:rFonts w:ascii="Times New Roman" w:hAnsi="Times New Roman" w:cs="Times New Roman"/>
          <w:b/>
          <w:i/>
          <w:sz w:val="26"/>
          <w:szCs w:val="26"/>
        </w:rPr>
        <w:t xml:space="preserve">2 уровня ОАО «ДРСК»                                                                 </w:t>
      </w:r>
      <w:r w:rsidRPr="009F21D1">
        <w:rPr>
          <w:rFonts w:ascii="Times New Roman" w:hAnsi="Times New Roman" w:cs="Times New Roman"/>
          <w:b/>
          <w:i/>
          <w:sz w:val="26"/>
          <w:szCs w:val="26"/>
        </w:rPr>
        <w:tab/>
        <w:t xml:space="preserve"> </w:t>
      </w:r>
      <w:proofErr w:type="spellStart"/>
      <w:r w:rsidRPr="009F21D1">
        <w:rPr>
          <w:rFonts w:ascii="Times New Roman" w:hAnsi="Times New Roman" w:cs="Times New Roman"/>
          <w:b/>
          <w:i/>
          <w:sz w:val="26"/>
          <w:szCs w:val="26"/>
        </w:rPr>
        <w:t>С.А.Коржов</w:t>
      </w:r>
      <w:proofErr w:type="spellEnd"/>
    </w:p>
    <w:p w:rsidR="00372365" w:rsidRPr="009F21D1" w:rsidRDefault="00372365" w:rsidP="00372365">
      <w:pPr>
        <w:tabs>
          <w:tab w:val="left" w:pos="8080"/>
        </w:tabs>
        <w:spacing w:after="0" w:line="240" w:lineRule="auto"/>
        <w:rPr>
          <w:rFonts w:ascii="Times New Roman" w:hAnsi="Times New Roman" w:cs="Times New Roman"/>
          <w:b/>
          <w:i/>
          <w:sz w:val="26"/>
          <w:szCs w:val="26"/>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2650CD"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Настоящим_________________</w:t>
      </w:r>
      <w:r w:rsidR="00563516"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w:t>
      </w:r>
      <w:r w:rsidR="002650CD">
        <w:rPr>
          <w:rFonts w:ascii="Times New Roman" w:eastAsia="Times New Roman" w:hAnsi="Times New Roman" w:cs="Times New Roman"/>
          <w:snapToGrid w:val="0"/>
          <w:sz w:val="28"/>
          <w:szCs w:val="20"/>
          <w:lang w:eastAsia="ru-RU"/>
        </w:rPr>
        <w:t>__</w:t>
      </w:r>
      <w:r w:rsidRPr="00563516">
        <w:rPr>
          <w:rFonts w:ascii="Times New Roman" w:eastAsia="Times New Roman" w:hAnsi="Times New Roman" w:cs="Times New Roman"/>
          <w:snapToGrid w:val="0"/>
          <w:sz w:val="28"/>
          <w:szCs w:val="20"/>
          <w:lang w:eastAsia="ru-RU"/>
        </w:rPr>
        <w:t>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w:t>
      </w:r>
      <w:r w:rsidR="002650CD">
        <w:rPr>
          <w:rFonts w:ascii="Times New Roman" w:eastAsia="Times New Roman" w:hAnsi="Times New Roman" w:cs="Times New Roman"/>
          <w:snapToGrid w:val="0"/>
          <w:sz w:val="28"/>
          <w:szCs w:val="20"/>
          <w:lang w:eastAsia="ru-RU"/>
        </w:rPr>
        <w:t xml:space="preserve">цен </w:t>
      </w:r>
      <w:proofErr w:type="gramStart"/>
      <w:r w:rsidR="002650CD">
        <w:rPr>
          <w:rFonts w:ascii="Times New Roman" w:eastAsia="Times New Roman" w:hAnsi="Times New Roman" w:cs="Times New Roman"/>
          <w:snapToGrid w:val="0"/>
          <w:sz w:val="28"/>
          <w:szCs w:val="20"/>
          <w:lang w:eastAsia="ru-RU"/>
        </w:rPr>
        <w:t>на</w:t>
      </w:r>
      <w:proofErr w:type="gramEnd"/>
      <w:r w:rsidR="002650CD">
        <w:rPr>
          <w:rFonts w:ascii="Times New Roman" w:eastAsia="Times New Roman" w:hAnsi="Times New Roman" w:cs="Times New Roman"/>
          <w:snapToGrid w:val="0"/>
          <w:sz w:val="28"/>
          <w:szCs w:val="20"/>
          <w:lang w:eastAsia="ru-RU"/>
        </w:rPr>
        <w:t>________________</w:t>
      </w:r>
      <w:r w:rsidRPr="00563516">
        <w:rPr>
          <w:rFonts w:ascii="Times New Roman" w:eastAsia="Times New Roman" w:hAnsi="Times New Roman" w:cs="Times New Roman"/>
          <w:snapToGrid w:val="0"/>
          <w:sz w:val="28"/>
          <w:szCs w:val="20"/>
          <w:lang w:eastAsia="ru-RU"/>
        </w:rPr>
        <w:t>_</w:t>
      </w:r>
      <w:r w:rsidR="002650CD">
        <w:rPr>
          <w:rFonts w:ascii="Times New Roman" w:eastAsia="Times New Roman" w:hAnsi="Times New Roman" w:cs="Times New Roman"/>
          <w:snapToGrid w:val="0"/>
          <w:sz w:val="28"/>
          <w:szCs w:val="20"/>
          <w:lang w:eastAsia="ru-RU"/>
        </w:rPr>
        <w:t>___</w:t>
      </w:r>
      <w:r w:rsidRPr="00563516">
        <w:rPr>
          <w:rFonts w:ascii="Times New Roman" w:eastAsia="Times New Roman" w:hAnsi="Times New Roman" w:cs="Times New Roman"/>
          <w:snapToGrid w:val="0"/>
          <w:sz w:val="28"/>
          <w:szCs w:val="20"/>
          <w:lang w:eastAsia="ru-RU"/>
        </w:rPr>
        <w:t>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2650CD" w:rsidRPr="00563516" w:rsidRDefault="002650CD"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3E0064">
      <w:pPr>
        <w:keepNext/>
        <w:numPr>
          <w:ilvl w:val="1"/>
          <w:numId w:val="11"/>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3E0064">
      <w:pPr>
        <w:keepNext/>
        <w:numPr>
          <w:ilvl w:val="2"/>
          <w:numId w:val="11"/>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 года</w:t>
      </w:r>
    </w:p>
    <w:p w:rsidR="00563516" w:rsidRPr="00B65A6F" w:rsidRDefault="00563516" w:rsidP="00563516">
      <w:pPr>
        <w:spacing w:after="0" w:line="240" w:lineRule="auto"/>
        <w:ind w:right="5243"/>
        <w:jc w:val="both"/>
        <w:rPr>
          <w:rFonts w:ascii="Times New Roman" w:eastAsia="Times New Roman" w:hAnsi="Times New Roman" w:cs="Times New Roman"/>
          <w:snapToGrid w:val="0"/>
          <w:sz w:val="24"/>
          <w:szCs w:val="24"/>
          <w:lang w:eastAsia="ru-RU"/>
        </w:rPr>
      </w:pPr>
      <w:r w:rsidRPr="00B65A6F">
        <w:rPr>
          <w:rFonts w:ascii="Times New Roman" w:eastAsia="Times New Roman" w:hAnsi="Times New Roman" w:cs="Times New Roman"/>
          <w:snapToGrid w:val="0"/>
          <w:sz w:val="24"/>
          <w:szCs w:val="24"/>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2650CD" w:rsidRPr="002650CD">
        <w:rPr>
          <w:rFonts w:ascii="Times New Roman" w:eastAsia="Times New Roman" w:hAnsi="Times New Roman" w:cs="Times New Roman"/>
          <w:b/>
          <w:snapToGrid w:val="0"/>
          <w:color w:val="FF0000"/>
          <w:sz w:val="24"/>
          <w:szCs w:val="24"/>
          <w:vertAlign w:val="superscript"/>
          <w:lang w:eastAsia="ru-RU"/>
        </w:rPr>
        <w:t xml:space="preserve"> </w:t>
      </w:r>
      <w:r w:rsidR="002650CD" w:rsidRPr="005D4412">
        <w:rPr>
          <w:rFonts w:ascii="Times New Roman" w:eastAsia="Times New Roman" w:hAnsi="Times New Roman" w:cs="Times New Roman"/>
          <w:b/>
          <w:snapToGrid w:val="0"/>
          <w:color w:val="FF0000"/>
          <w:sz w:val="24"/>
          <w:szCs w:val="24"/>
          <w:vertAlign w:val="superscript"/>
          <w:lang w:eastAsia="ru-RU"/>
        </w:rPr>
        <w:t>ИНН, КПП, ОГРН</w:t>
      </w:r>
      <w:r w:rsidRPr="005F12A4">
        <w:rPr>
          <w:rFonts w:ascii="Times New Roman" w:eastAsia="Times New Roman" w:hAnsi="Times New Roman" w:cs="Times New Roman"/>
          <w:snapToGrid w:val="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B65A6F" w:rsidRDefault="00B65A6F"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3E0064">
      <w:pPr>
        <w:numPr>
          <w:ilvl w:val="2"/>
          <w:numId w:val="12"/>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3E0064">
      <w:pPr>
        <w:numPr>
          <w:ilvl w:val="3"/>
          <w:numId w:val="12"/>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C2786A">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3E0064">
      <w:pPr>
        <w:numPr>
          <w:ilvl w:val="3"/>
          <w:numId w:val="12"/>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3E0064">
      <w:pPr>
        <w:pStyle w:val="2"/>
        <w:pageBreakBefore/>
        <w:numPr>
          <w:ilvl w:val="1"/>
          <w:numId w:val="12"/>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3E0064">
      <w:pPr>
        <w:pStyle w:val="ae"/>
        <w:keepNext/>
        <w:numPr>
          <w:ilvl w:val="2"/>
          <w:numId w:val="12"/>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3B7F7F" w:rsidRDefault="007371BA" w:rsidP="007371BA">
      <w:pPr>
        <w:spacing w:after="0" w:line="360" w:lineRule="auto"/>
        <w:ind w:left="709" w:hanging="709"/>
        <w:jc w:val="both"/>
        <w:rPr>
          <w:rFonts w:ascii="Times New Roman" w:eastAsia="Times New Roman" w:hAnsi="Times New Roman" w:cs="Times New Roman"/>
          <w:b/>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r>
      <w:r w:rsidRPr="003B7F7F">
        <w:rPr>
          <w:rFonts w:ascii="Times New Roman" w:eastAsia="Times New Roman" w:hAnsi="Times New Roman" w:cs="Times New Roman"/>
          <w:b/>
          <w:snapToGrid w:val="0"/>
          <w:sz w:val="24"/>
          <w:szCs w:val="24"/>
          <w:lang w:eastAsia="ru-RU"/>
        </w:rPr>
        <w:t>Инструкции по заполнению</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3B7F7F">
      <w:pPr>
        <w:spacing w:after="0" w:line="360" w:lineRule="auto"/>
        <w:ind w:left="993" w:hanging="993"/>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3E0064">
      <w:pPr>
        <w:pStyle w:val="ae"/>
        <w:keepNext/>
        <w:pageBreakBefore/>
        <w:numPr>
          <w:ilvl w:val="1"/>
          <w:numId w:val="12"/>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2650C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lastRenderedPageBreak/>
        <w:t>Инструкции по заполнению</w:t>
      </w:r>
      <w:bookmarkEnd w:id="33"/>
      <w:bookmarkEnd w:id="34"/>
    </w:p>
    <w:p w:rsidR="002650CD" w:rsidRPr="00795C6D" w:rsidRDefault="002650CD" w:rsidP="002650CD">
      <w:pPr>
        <w:tabs>
          <w:tab w:val="left" w:pos="709"/>
        </w:tabs>
        <w:spacing w:after="0" w:line="240" w:lineRule="auto"/>
        <w:ind w:left="709"/>
        <w:jc w:val="both"/>
        <w:rPr>
          <w:rFonts w:ascii="Times New Roman" w:eastAsia="Times New Roman" w:hAnsi="Times New Roman" w:cs="Times New Roman"/>
          <w:sz w:val="24"/>
          <w:szCs w:val="24"/>
          <w:lang w:eastAsia="ru-RU"/>
        </w:rPr>
      </w:pP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1"/>
                <w:numId w:val="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12"/>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3B7F7F">
      <w:pPr>
        <w:spacing w:after="0" w:line="240" w:lineRule="auto"/>
        <w:ind w:firstLine="567"/>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3A47CC">
            <w:pPr>
              <w:spacing w:after="0" w:line="240" w:lineRule="auto"/>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3A47CC">
            <w:pPr>
              <w:spacing w:after="0" w:line="240" w:lineRule="auto"/>
              <w:ind w:firstLine="3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8"/>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C2786A">
        <w:rPr>
          <w:rFonts w:ascii="Times New Roman" w:eastAsia="Times New Roman" w:hAnsi="Times New Roman" w:cs="Times New Roman"/>
          <w:bCs/>
          <w:i/>
          <w:snapToGrid w:val="0"/>
          <w:sz w:val="24"/>
          <w:szCs w:val="24"/>
          <w:shd w:val="clear" w:color="auto" w:fill="FFFF99"/>
          <w:lang w:eastAsia="ru-RU"/>
        </w:rPr>
        <w:t>Ошибка!</w:t>
      </w:r>
      <w:proofErr w:type="gramEnd"/>
      <w:r w:rsidR="00C2786A">
        <w:rPr>
          <w:rFonts w:ascii="Times New Roman" w:eastAsia="Times New Roman" w:hAnsi="Times New Roman" w:cs="Times New Roman"/>
          <w:bCs/>
          <w:i/>
          <w:snapToGrid w:val="0"/>
          <w:sz w:val="24"/>
          <w:szCs w:val="24"/>
          <w:shd w:val="clear" w:color="auto" w:fill="FFFF99"/>
          <w:lang w:eastAsia="ru-RU"/>
        </w:rPr>
        <w:t xml:space="preserve"> </w:t>
      </w:r>
      <w:proofErr w:type="gramStart"/>
      <w:r w:rsidR="00C2786A">
        <w:rPr>
          <w:rFonts w:ascii="Times New Roman" w:eastAsia="Times New Roman" w:hAnsi="Times New Roman" w:cs="Times New Roman"/>
          <w:bCs/>
          <w:i/>
          <w:snapToGrid w:val="0"/>
          <w:sz w:val="24"/>
          <w:szCs w:val="24"/>
          <w:shd w:val="clear" w:color="auto" w:fill="FFFF99"/>
          <w:lang w:eastAsia="ru-RU"/>
        </w:rPr>
        <w:t>Источник ссылки не найден.</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1F7196" w:rsidRPr="001F7196" w:rsidRDefault="001F7196" w:rsidP="003E0064">
      <w:pPr>
        <w:pStyle w:val="ae"/>
        <w:numPr>
          <w:ilvl w:val="3"/>
          <w:numId w:val="12"/>
        </w:numPr>
        <w:jc w:val="both"/>
        <w:rPr>
          <w:rFonts w:ascii="Times New Roman" w:eastAsia="Times New Roman" w:hAnsi="Times New Roman" w:cs="Times New Roman"/>
          <w:b/>
          <w:i/>
          <w:sz w:val="24"/>
          <w:szCs w:val="24"/>
          <w:highlight w:val="yellow"/>
          <w:lang w:eastAsia="ru-RU"/>
        </w:rPr>
      </w:pPr>
      <w:r w:rsidRPr="001F7196">
        <w:rPr>
          <w:rFonts w:ascii="Times New Roman" w:eastAsia="Times New Roman" w:hAnsi="Times New Roman" w:cs="Times New Roman"/>
          <w:sz w:val="24"/>
          <w:szCs w:val="24"/>
          <w:highlight w:val="yellow"/>
          <w:lang w:eastAsia="ru-RU"/>
        </w:rPr>
        <w:t>Сметная документация должна быть составлена в соответствии с требованиями</w:t>
      </w:r>
      <w:r w:rsidRPr="001F7196">
        <w:rPr>
          <w:rFonts w:ascii="Times New Roman" w:eastAsia="Times New Roman" w:hAnsi="Times New Roman" w:cs="Times New Roman"/>
          <w:b/>
          <w:sz w:val="24"/>
          <w:szCs w:val="24"/>
          <w:highlight w:val="yellow"/>
          <w:lang w:eastAsia="ru-RU"/>
        </w:rPr>
        <w:t xml:space="preserve"> </w:t>
      </w:r>
      <w:r w:rsidRPr="001F7196">
        <w:rPr>
          <w:rFonts w:ascii="Times New Roman" w:eastAsia="Times New Roman" w:hAnsi="Times New Roman" w:cs="Times New Roman"/>
          <w:b/>
          <w:i/>
          <w:sz w:val="24"/>
          <w:szCs w:val="24"/>
          <w:highlight w:val="yellow"/>
          <w:lang w:eastAsia="ru-RU"/>
        </w:rPr>
        <w:t>Методик определения стоимости работ: «ПОРЯДОК ОПРЕДЕЛЕНИЯ СТОИМОСТИ ПРОЕКТНЫХ РАБОТ», «ПОРЯДОК ОПРЕДЕЛЕНИЯ СТОИМОСТИ СТРОИТЕЛЬНО-МОНТАЖНЫХ РАБОТ»,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(Приложение № 4).</w:t>
      </w:r>
    </w:p>
    <w:p w:rsidR="00795C6D" w:rsidRPr="00B26898" w:rsidRDefault="00795C6D" w:rsidP="003E0064">
      <w:pPr>
        <w:numPr>
          <w:ilvl w:val="3"/>
          <w:numId w:val="12"/>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3E0064">
      <w:pPr>
        <w:keepNext/>
        <w:pageBreakBefore/>
        <w:numPr>
          <w:ilvl w:val="1"/>
          <w:numId w:val="12"/>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7" w:name="_Ref93264992"/>
      <w:bookmarkStart w:id="48" w:name="_Ref93265116"/>
      <w:bookmarkStart w:id="49" w:name="_Toc176765863"/>
      <w:bookmarkStart w:id="50" w:name="_Toc284948160"/>
      <w:bookmarkStart w:id="51"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7"/>
      <w:bookmarkEnd w:id="48"/>
      <w:bookmarkEnd w:id="49"/>
      <w:bookmarkEnd w:id="50"/>
      <w:bookmarkEnd w:id="51"/>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2" w:name="_Toc90385116"/>
      <w:bookmarkStart w:id="53"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2"/>
      <w:bookmarkEnd w:id="53"/>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3B7F7F">
      <w:pPr>
        <w:spacing w:after="0" w:line="24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3E0064">
            <w:pPr>
              <w:numPr>
                <w:ilvl w:val="0"/>
                <w:numId w:val="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3E0064">
      <w:pPr>
        <w:numPr>
          <w:ilvl w:val="2"/>
          <w:numId w:val="12"/>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4" w:name="_Toc90385117"/>
      <w:bookmarkStart w:id="55"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4"/>
      <w:bookmarkEnd w:id="55"/>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3E0064">
      <w:pPr>
        <w:numPr>
          <w:ilvl w:val="3"/>
          <w:numId w:val="12"/>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3E0064">
      <w:pPr>
        <w:keepNext/>
        <w:pageBreakBefore/>
        <w:numPr>
          <w:ilvl w:val="1"/>
          <w:numId w:val="9"/>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6" w:name="_Ref55335823"/>
      <w:bookmarkStart w:id="57" w:name="_Ref55336359"/>
      <w:bookmarkStart w:id="58" w:name="_Toc57314675"/>
      <w:bookmarkStart w:id="59" w:name="_Toc69728989"/>
      <w:bookmarkStart w:id="60"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6"/>
      <w:bookmarkEnd w:id="57"/>
      <w:bookmarkEnd w:id="58"/>
      <w:bookmarkEnd w:id="59"/>
      <w:bookmarkEnd w:id="60"/>
    </w:p>
    <w:p w:rsidR="00795C6D" w:rsidRPr="00795C6D" w:rsidRDefault="00795C6D" w:rsidP="003E0064">
      <w:pPr>
        <w:keepNext/>
        <w:numPr>
          <w:ilvl w:val="2"/>
          <w:numId w:val="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1"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1"/>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5</w:t>
      </w:r>
      <w:r w:rsidRPr="00795C6D">
        <w:rPr>
          <w:rFonts w:ascii="Times New Roman" w:eastAsia="Times New Roman" w:hAnsi="Times New Roman" w:cs="Times New Roman"/>
          <w:snapToGrid w:val="0"/>
          <w:sz w:val="24"/>
          <w:szCs w:val="24"/>
          <w:lang w:eastAsia="ru-RU"/>
        </w:rPr>
        <w:t xml:space="preserve">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3E0064">
            <w:pPr>
              <w:numPr>
                <w:ilvl w:val="0"/>
                <w:numId w:val="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3E0064">
      <w:pPr>
        <w:keepNext/>
        <w:pageBreakBefore/>
        <w:numPr>
          <w:ilvl w:val="2"/>
          <w:numId w:val="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2"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2"/>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3E0064">
      <w:pPr>
        <w:numPr>
          <w:ilvl w:val="1"/>
          <w:numId w:val="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Приложение </w:t>
      </w:r>
      <w:r w:rsidR="003B7F7F">
        <w:rPr>
          <w:rFonts w:ascii="Times New Roman" w:eastAsia="Times New Roman" w:hAnsi="Times New Roman" w:cs="Times New Roman"/>
          <w:snapToGrid w:val="0"/>
          <w:sz w:val="24"/>
          <w:szCs w:val="24"/>
          <w:lang w:eastAsia="ru-RU"/>
        </w:rPr>
        <w:t xml:space="preserve">6 </w:t>
      </w:r>
      <w:r w:rsidRPr="00795C6D">
        <w:rPr>
          <w:rFonts w:ascii="Times New Roman" w:eastAsia="Times New Roman" w:hAnsi="Times New Roman" w:cs="Times New Roman"/>
          <w:snapToGrid w:val="0"/>
          <w:sz w:val="24"/>
          <w:szCs w:val="24"/>
          <w:lang w:eastAsia="ru-RU"/>
        </w:rPr>
        <w:t>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w:t>
      </w:r>
      <w:r w:rsidRPr="00795C6D">
        <w:rPr>
          <w:rFonts w:ascii="Times New Roman" w:eastAsia="Times New Roman" w:hAnsi="Times New Roman" w:cs="Times New Roman"/>
          <w:snapToGrid w:val="0"/>
          <w:sz w:val="24"/>
          <w:szCs w:val="24"/>
          <w:lang w:eastAsia="ru-RU"/>
        </w:rPr>
        <w:lastRenderedPageBreak/>
        <w:t xml:space="preserve">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3E0064">
      <w:pPr>
        <w:numPr>
          <w:ilvl w:val="0"/>
          <w:numId w:val="1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3B7F7F" w:rsidRDefault="00795C6D" w:rsidP="00795C6D">
      <w:pPr>
        <w:spacing w:after="0" w:line="360" w:lineRule="auto"/>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br w:type="page"/>
      </w:r>
    </w:p>
    <w:p w:rsidR="003B7F7F" w:rsidRPr="003B7F7F" w:rsidRDefault="003B7F7F" w:rsidP="003E0064">
      <w:pPr>
        <w:keepNext/>
        <w:pageBreakBefore/>
        <w:numPr>
          <w:ilvl w:val="1"/>
          <w:numId w:val="11"/>
        </w:numPr>
        <w:suppressAutoHyphens/>
        <w:snapToGrid w:val="0"/>
        <w:spacing w:after="0" w:line="240" w:lineRule="auto"/>
        <w:jc w:val="both"/>
        <w:outlineLvl w:val="1"/>
        <w:rPr>
          <w:rFonts w:ascii="Times New Roman" w:eastAsia="Times New Roman" w:hAnsi="Times New Roman" w:cs="Times New Roman"/>
          <w:b/>
          <w:snapToGrid w:val="0"/>
          <w:sz w:val="26"/>
          <w:szCs w:val="26"/>
          <w:lang w:eastAsia="ru-RU"/>
        </w:rPr>
      </w:pPr>
      <w:bookmarkStart w:id="63" w:name="_Toc404265532"/>
      <w:bookmarkStart w:id="64" w:name="_Ref384716948"/>
      <w:r w:rsidRPr="003B7F7F">
        <w:rPr>
          <w:rFonts w:ascii="Times New Roman" w:eastAsia="Times New Roman" w:hAnsi="Times New Roman" w:cs="Times New Roman"/>
          <w:snapToGrid w:val="0"/>
          <w:sz w:val="26"/>
          <w:szCs w:val="26"/>
          <w:lang w:eastAsia="ru-RU"/>
        </w:rPr>
        <w:lastRenderedPageBreak/>
        <w:t xml:space="preserve">Справка о принадлежности участника запроса предложений к субъектам малого и среднего предпринимательства </w:t>
      </w:r>
      <w:bookmarkEnd w:id="63"/>
      <w:bookmarkEnd w:id="64"/>
    </w:p>
    <w:p w:rsidR="003B7F7F" w:rsidRPr="003B7F7F" w:rsidRDefault="003B7F7F" w:rsidP="003E0064">
      <w:pPr>
        <w:keepNext/>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6"/>
          <w:szCs w:val="26"/>
          <w:lang w:eastAsia="ru-RU"/>
        </w:rPr>
      </w:pPr>
      <w:bookmarkStart w:id="65" w:name="_Toc404265533"/>
      <w:r w:rsidRPr="003B7F7F">
        <w:rPr>
          <w:rFonts w:ascii="Times New Roman" w:eastAsia="Times New Roman" w:hAnsi="Times New Roman" w:cs="Times New Roman"/>
          <w:b/>
          <w:snapToGrid w:val="0"/>
          <w:sz w:val="26"/>
          <w:szCs w:val="26"/>
          <w:lang w:eastAsia="ru-RU"/>
        </w:rPr>
        <w:t>Форма справки о принадлежности участника запроса предложений к субъектам малого и среднего предпринимательства</w:t>
      </w:r>
      <w:bookmarkEnd w:id="65"/>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начало формы</w:t>
      </w:r>
    </w:p>
    <w:p w:rsidR="003B7F7F" w:rsidRPr="003B7F7F" w:rsidRDefault="003B7F7F" w:rsidP="003B7F7F">
      <w:pPr>
        <w:spacing w:after="0" w:line="240" w:lineRule="auto"/>
        <w:rPr>
          <w:rFonts w:ascii="Times New Roman" w:eastAsia="Times New Roman" w:hAnsi="Times New Roman" w:cs="Times New Roman"/>
          <w:snapToGrid w:val="0"/>
          <w:sz w:val="24"/>
          <w:szCs w:val="20"/>
          <w:lang w:eastAsia="ru-RU"/>
        </w:rPr>
      </w:pPr>
      <w:r w:rsidRPr="003B7F7F">
        <w:rPr>
          <w:rFonts w:ascii="Times New Roman" w:eastAsia="Times New Roman" w:hAnsi="Times New Roman" w:cs="Times New Roman"/>
          <w:snapToGrid w:val="0"/>
          <w:sz w:val="24"/>
          <w:szCs w:val="20"/>
          <w:lang w:eastAsia="ru-RU"/>
        </w:rPr>
        <w:t xml:space="preserve">Приложение </w:t>
      </w:r>
      <w:r>
        <w:rPr>
          <w:rFonts w:ascii="Times New Roman" w:eastAsia="Times New Roman" w:hAnsi="Times New Roman" w:cs="Times New Roman"/>
          <w:snapToGrid w:val="0"/>
          <w:sz w:val="24"/>
          <w:szCs w:val="20"/>
          <w:lang w:eastAsia="ru-RU"/>
        </w:rPr>
        <w:t>7</w:t>
      </w:r>
      <w:r w:rsidRPr="003B7F7F">
        <w:rPr>
          <w:rFonts w:ascii="Times New Roman" w:eastAsia="Times New Roman" w:hAnsi="Times New Roman" w:cs="Times New Roman"/>
          <w:snapToGrid w:val="0"/>
          <w:sz w:val="24"/>
          <w:szCs w:val="20"/>
          <w:lang w:eastAsia="ru-RU"/>
        </w:rPr>
        <w:t xml:space="preserve"> к письму о подаче оферты</w:t>
      </w:r>
      <w:r w:rsidRPr="003B7F7F">
        <w:rPr>
          <w:rFonts w:ascii="Times New Roman" w:eastAsia="Times New Roman" w:hAnsi="Times New Roman" w:cs="Times New Roman"/>
          <w:snapToGrid w:val="0"/>
          <w:sz w:val="24"/>
          <w:szCs w:val="20"/>
          <w:lang w:eastAsia="ru-RU"/>
        </w:rPr>
        <w:br/>
        <w:t>от «____»_____________ </w:t>
      </w:r>
      <w:proofErr w:type="gramStart"/>
      <w:r w:rsidRPr="003B7F7F">
        <w:rPr>
          <w:rFonts w:ascii="Times New Roman" w:eastAsia="Times New Roman" w:hAnsi="Times New Roman" w:cs="Times New Roman"/>
          <w:snapToGrid w:val="0"/>
          <w:sz w:val="24"/>
          <w:szCs w:val="20"/>
          <w:lang w:eastAsia="ru-RU"/>
        </w:rPr>
        <w:t>г</w:t>
      </w:r>
      <w:proofErr w:type="gramEnd"/>
      <w:r w:rsidRPr="003B7F7F">
        <w:rPr>
          <w:rFonts w:ascii="Times New Roman" w:eastAsia="Times New Roman" w:hAnsi="Times New Roman" w:cs="Times New Roman"/>
          <w:snapToGrid w:val="0"/>
          <w:sz w:val="24"/>
          <w:szCs w:val="20"/>
          <w:lang w:eastAsia="ru-RU"/>
        </w:rPr>
        <w:t>. №__________</w:t>
      </w:r>
    </w:p>
    <w:p w:rsidR="003B7F7F" w:rsidRPr="003B7F7F" w:rsidRDefault="003B7F7F" w:rsidP="003B7F7F">
      <w:pPr>
        <w:spacing w:after="0" w:line="240" w:lineRule="auto"/>
        <w:jc w:val="both"/>
        <w:rPr>
          <w:rFonts w:ascii="Times New Roman" w:eastAsia="Times New Roman" w:hAnsi="Times New Roman" w:cs="Times New Roman"/>
          <w:snapToGrid w:val="0"/>
          <w:sz w:val="28"/>
          <w:szCs w:val="20"/>
          <w:lang w:eastAsia="ru-RU"/>
        </w:rPr>
      </w:pPr>
    </w:p>
    <w:p w:rsidR="003B7F7F" w:rsidRPr="003B7F7F" w:rsidRDefault="003B7F7F" w:rsidP="003B7F7F">
      <w:pPr>
        <w:suppressAutoHyphens/>
        <w:spacing w:after="0" w:line="240" w:lineRule="auto"/>
        <w:jc w:val="center"/>
        <w:rPr>
          <w:rFonts w:ascii="Times New Roman" w:eastAsia="Times New Roman" w:hAnsi="Times New Roman" w:cs="Times New Roman"/>
          <w:b/>
          <w:snapToGrid w:val="0"/>
          <w:sz w:val="24"/>
          <w:szCs w:val="24"/>
          <w:lang w:eastAsia="ru-RU"/>
        </w:rPr>
      </w:pPr>
      <w:r w:rsidRPr="003B7F7F">
        <w:rPr>
          <w:rFonts w:ascii="Times New Roman" w:eastAsia="Times New Roman" w:hAnsi="Times New Roman" w:cs="Times New Roman"/>
          <w:b/>
          <w:snapToGrid w:val="0"/>
          <w:sz w:val="24"/>
          <w:szCs w:val="24"/>
          <w:lang w:eastAsia="ru-RU"/>
        </w:rPr>
        <w:t xml:space="preserve">Справка о принадлежности участника запроса предложений к субъектам малого и среднего предпринимательства </w:t>
      </w:r>
    </w:p>
    <w:p w:rsidR="003B7F7F" w:rsidRPr="003B7F7F" w:rsidRDefault="003B7F7F" w:rsidP="003B7F7F">
      <w:pPr>
        <w:spacing w:after="0" w:line="240" w:lineRule="auto"/>
        <w:jc w:val="both"/>
        <w:rPr>
          <w:rFonts w:ascii="Times New Roman" w:eastAsia="Times New Roman" w:hAnsi="Times New Roman" w:cs="Times New Roman"/>
          <w:snapToGrid w:val="0"/>
          <w:sz w:val="10"/>
          <w:szCs w:val="24"/>
          <w:lang w:eastAsia="ru-RU"/>
        </w:rPr>
      </w:pPr>
    </w:p>
    <w:p w:rsidR="003B7F7F" w:rsidRPr="003B7F7F" w:rsidRDefault="003B7F7F" w:rsidP="003B7F7F">
      <w:pPr>
        <w:spacing w:after="0" w:line="240" w:lineRule="auto"/>
        <w:ind w:firstLine="567"/>
        <w:jc w:val="both"/>
        <w:rPr>
          <w:rFonts w:ascii="Times New Roman" w:eastAsia="Calibri" w:hAnsi="Times New Roman" w:cs="Times New Roman"/>
          <w:snapToGrid w:val="0"/>
          <w:sz w:val="24"/>
          <w:szCs w:val="24"/>
        </w:rPr>
      </w:pPr>
      <w:proofErr w:type="gramStart"/>
      <w:r w:rsidRPr="003B7F7F">
        <w:rPr>
          <w:rFonts w:ascii="Times New Roman" w:eastAsia="Calibri" w:hAnsi="Times New Roman" w:cs="Times New Roman"/>
          <w:snapToGrid w:val="0"/>
          <w:sz w:val="24"/>
          <w:szCs w:val="24"/>
        </w:rPr>
        <w:t>Настоящим подтверждаем, что</w:t>
      </w:r>
      <w:r w:rsidRPr="003B7F7F">
        <w:rPr>
          <w:rFonts w:ascii="Times New Roman" w:eastAsia="Calibri" w:hAnsi="Times New Roman" w:cs="Times New Roman"/>
          <w:snapToGrid w:val="0"/>
          <w:sz w:val="24"/>
          <w:szCs w:val="24"/>
          <w:u w:val="single"/>
        </w:rPr>
        <w:t xml:space="preserve"> ____________________________ </w:t>
      </w:r>
      <w:r w:rsidRPr="003B7F7F">
        <w:rPr>
          <w:rFonts w:ascii="Times New Roman" w:eastAsia="Calibri" w:hAnsi="Times New Roman" w:cs="Times New Roman"/>
          <w:i/>
          <w:snapToGrid w:val="0"/>
          <w:sz w:val="24"/>
          <w:szCs w:val="24"/>
          <w:u w:val="single"/>
        </w:rPr>
        <w:t xml:space="preserve">(указывается наименование участника запроса предложений) </w:t>
      </w:r>
      <w:r w:rsidRPr="003B7F7F">
        <w:rPr>
          <w:rFonts w:ascii="Times New Roman" w:eastAsia="Calibri" w:hAnsi="Times New Roman" w:cs="Times New Roman"/>
          <w:snapToGrid w:val="0"/>
          <w:sz w:val="24"/>
          <w:szCs w:val="24"/>
        </w:rPr>
        <w:t>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обладает критериями позволяющими относить организацию к субъектам _______________ (</w:t>
      </w:r>
      <w:r w:rsidRPr="003B7F7F">
        <w:rPr>
          <w:rFonts w:ascii="Times New Roman" w:eastAsia="Calibri" w:hAnsi="Times New Roman" w:cs="Times New Roman"/>
          <w:i/>
          <w:snapToGrid w:val="0"/>
          <w:sz w:val="24"/>
          <w:szCs w:val="24"/>
          <w:u w:val="single"/>
        </w:rPr>
        <w:t>указывается малого или среднего в зависимости от критериев отнесения)</w:t>
      </w:r>
      <w:r w:rsidRPr="003B7F7F">
        <w:rPr>
          <w:rFonts w:ascii="Times New Roman" w:eastAsia="Calibri" w:hAnsi="Times New Roman" w:cs="Times New Roman"/>
          <w:snapToGrid w:val="0"/>
          <w:sz w:val="24"/>
          <w:szCs w:val="24"/>
        </w:rPr>
        <w:t xml:space="preserve"> предпринимательства и сообщаем следующую информацию:</w:t>
      </w:r>
      <w:proofErr w:type="gramEnd"/>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844"/>
        <w:gridCol w:w="1377"/>
        <w:gridCol w:w="1417"/>
        <w:gridCol w:w="2022"/>
      </w:tblGrid>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 xml:space="preserve">№ </w:t>
            </w:r>
            <w:proofErr w:type="gramStart"/>
            <w:r w:rsidRPr="003B7F7F">
              <w:rPr>
                <w:rFonts w:ascii="Times New Roman" w:eastAsia="Calibri" w:hAnsi="Times New Roman" w:cs="Times New Roman"/>
                <w:snapToGrid w:val="0"/>
                <w:sz w:val="24"/>
                <w:szCs w:val="24"/>
              </w:rPr>
              <w:t>п</w:t>
            </w:r>
            <w:proofErr w:type="gramEnd"/>
            <w:r w:rsidRPr="003B7F7F">
              <w:rPr>
                <w:rFonts w:ascii="Times New Roman" w:eastAsia="Calibri" w:hAnsi="Times New Roman" w:cs="Times New Roman"/>
                <w:snapToGrid w:val="0"/>
                <w:sz w:val="24"/>
                <w:szCs w:val="24"/>
              </w:rPr>
              <w:t>/п</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Критерий отнесения</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Малые предприятия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Средние предприятия</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ind w:left="-108" w:right="-135"/>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Показатель</w:t>
            </w:r>
          </w:p>
        </w:tc>
      </w:tr>
      <w:tr w:rsidR="003B7F7F" w:rsidRPr="003B7F7F" w:rsidTr="005C23C4">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1</w:t>
            </w:r>
          </w:p>
        </w:tc>
        <w:tc>
          <w:tcPr>
            <w:tcW w:w="4847"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2</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4</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sz w:val="24"/>
                <w:szCs w:val="24"/>
              </w:rPr>
            </w:pPr>
            <w:r w:rsidRPr="003B7F7F">
              <w:rPr>
                <w:rFonts w:ascii="Times New Roman" w:eastAsia="Calibri" w:hAnsi="Times New Roman" w:cs="Times New Roman"/>
                <w:snapToGrid w:val="0"/>
                <w:sz w:val="24"/>
                <w:szCs w:val="24"/>
              </w:rPr>
              <w:t>5</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1.</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Суммарная доля участия в уставном (складочном) капитале: </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РФ, субъектов РФ, муниципальных образований, иностранных юридических лиц, общественных и религиозных организаций (объединений)</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c>
          <w:tcPr>
            <w:tcW w:w="540"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2.</w:t>
            </w:r>
          </w:p>
        </w:tc>
        <w:tc>
          <w:tcPr>
            <w:tcW w:w="4847" w:type="dxa"/>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pacing w:after="0" w:line="240" w:lineRule="auto"/>
              <w:jc w:val="both"/>
              <w:rPr>
                <w:rFonts w:ascii="Times New Roman" w:eastAsia="Calibri" w:hAnsi="Times New Roman" w:cs="Times New Roman"/>
                <w:i/>
                <w:snapToGrid w:val="0"/>
              </w:rPr>
            </w:pPr>
            <w:r w:rsidRPr="003B7F7F">
              <w:rPr>
                <w:rFonts w:ascii="Times New Roman" w:eastAsia="Calibri" w:hAnsi="Times New Roman" w:cs="Times New Roman"/>
                <w:i/>
                <w:snapToGrid w:val="0"/>
              </w:rPr>
              <w:t>только для юридических лиц:</w:t>
            </w:r>
          </w:p>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Доля участия в уставном (складочном) капитале юридических лиц, которые не являются субъектами малого и среднего бизнеса</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Calibri" w:eastAsia="Calibri" w:hAnsi="Calibri" w:cs="Times New Roman"/>
                <w:i/>
                <w:snapToGrid w:val="0"/>
              </w:rPr>
            </w:pPr>
            <w:r w:rsidRPr="003B7F7F">
              <w:rPr>
                <w:rFonts w:ascii="Times New Roman" w:eastAsia="Calibri" w:hAnsi="Times New Roman" w:cs="Times New Roman"/>
                <w:snapToGrid w:val="0"/>
              </w:rPr>
              <w:t>не более 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процентах</w:t>
            </w:r>
          </w:p>
        </w:tc>
      </w:tr>
      <w:tr w:rsidR="003B7F7F" w:rsidRPr="003B7F7F" w:rsidTr="005C23C4">
        <w:trPr>
          <w:trHeight w:val="471"/>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3.</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100 человек</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От 101 до 250 человек</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w:t>
            </w:r>
          </w:p>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количество человек</w:t>
            </w:r>
          </w:p>
        </w:tc>
      </w:tr>
      <w:tr w:rsidR="003B7F7F" w:rsidRPr="003B7F7F" w:rsidTr="005C23C4">
        <w:trPr>
          <w:trHeight w:val="120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до 15 человек –</w:t>
            </w:r>
          </w:p>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r w:rsidR="003B7F7F" w:rsidRPr="003B7F7F" w:rsidTr="005C23C4">
        <w:trPr>
          <w:trHeight w:val="667"/>
        </w:trPr>
        <w:tc>
          <w:tcPr>
            <w:tcW w:w="540"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4.</w:t>
            </w:r>
          </w:p>
        </w:tc>
        <w:tc>
          <w:tcPr>
            <w:tcW w:w="4847" w:type="dxa"/>
            <w:vMerge w:val="restart"/>
            <w:tcBorders>
              <w:top w:val="single" w:sz="4" w:space="0" w:color="auto"/>
              <w:left w:val="single" w:sz="4" w:space="0" w:color="auto"/>
              <w:bottom w:val="single" w:sz="4" w:space="0" w:color="auto"/>
              <w:right w:val="single" w:sz="4" w:space="0" w:color="auto"/>
            </w:tcBorders>
            <w:hideMark/>
          </w:tcPr>
          <w:p w:rsidR="003B7F7F" w:rsidRPr="003B7F7F" w:rsidRDefault="003B7F7F" w:rsidP="003B7F7F">
            <w:pPr>
              <w:snapToGrid w:val="0"/>
              <w:spacing w:after="0" w:line="240" w:lineRule="auto"/>
              <w:jc w:val="both"/>
              <w:rPr>
                <w:rFonts w:ascii="Times New Roman" w:eastAsia="Calibri" w:hAnsi="Times New Roman" w:cs="Times New Roman"/>
                <w:snapToGrid w:val="0"/>
              </w:rPr>
            </w:pPr>
            <w:r w:rsidRPr="003B7F7F">
              <w:rPr>
                <w:rFonts w:ascii="Times New Roman" w:eastAsia="Calibri" w:hAnsi="Times New Roman" w:cs="Times New Roman"/>
                <w:snapToGrid w:val="0"/>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истекший год</w:t>
            </w: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400 млн.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1 000 млн. руб.</w:t>
            </w:r>
          </w:p>
        </w:tc>
        <w:tc>
          <w:tcPr>
            <w:tcW w:w="2023" w:type="dxa"/>
            <w:vMerge w:val="restart"/>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i/>
                <w:snapToGrid w:val="0"/>
              </w:rPr>
            </w:pPr>
            <w:r w:rsidRPr="003B7F7F">
              <w:rPr>
                <w:rFonts w:ascii="Times New Roman" w:eastAsia="Calibri" w:hAnsi="Times New Roman" w:cs="Times New Roman"/>
                <w:i/>
                <w:snapToGrid w:val="0"/>
              </w:rPr>
              <w:t>Указывается в миллионах рублей</w:t>
            </w:r>
          </w:p>
        </w:tc>
      </w:tr>
      <w:tr w:rsidR="003B7F7F" w:rsidRPr="003B7F7F" w:rsidTr="005C23C4">
        <w:trPr>
          <w:trHeight w:val="97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4847"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1378" w:type="dxa"/>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napToGrid w:val="0"/>
              <w:spacing w:after="0" w:line="240" w:lineRule="auto"/>
              <w:jc w:val="center"/>
              <w:rPr>
                <w:rFonts w:ascii="Times New Roman" w:eastAsia="Calibri" w:hAnsi="Times New Roman" w:cs="Times New Roman"/>
                <w:snapToGrid w:val="0"/>
              </w:rPr>
            </w:pPr>
            <w:r w:rsidRPr="003B7F7F">
              <w:rPr>
                <w:rFonts w:ascii="Times New Roman" w:eastAsia="Calibri" w:hAnsi="Times New Roman" w:cs="Times New Roman"/>
                <w:snapToGrid w:val="0"/>
              </w:rPr>
              <w:t>60 млн. руб. – микр</w:t>
            </w:r>
            <w:proofErr w:type="gramStart"/>
            <w:r w:rsidRPr="003B7F7F">
              <w:rPr>
                <w:rFonts w:ascii="Times New Roman" w:eastAsia="Calibri" w:hAnsi="Times New Roman" w:cs="Times New Roman"/>
                <w:snapToGrid w:val="0"/>
              </w:rPr>
              <w:t>о-</w:t>
            </w:r>
            <w:proofErr w:type="gramEnd"/>
            <w:r w:rsidRPr="003B7F7F">
              <w:rPr>
                <w:rFonts w:ascii="Times New Roman" w:eastAsia="Calibri" w:hAnsi="Times New Roman" w:cs="Times New Roman"/>
                <w:snapToGrid w:val="0"/>
              </w:rPr>
              <w:t xml:space="preserve"> предприятие</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snapToGrid w:val="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rsidR="003B7F7F" w:rsidRPr="003B7F7F" w:rsidRDefault="003B7F7F" w:rsidP="003B7F7F">
            <w:pPr>
              <w:spacing w:after="0" w:line="240" w:lineRule="auto"/>
              <w:rPr>
                <w:rFonts w:ascii="Times New Roman" w:eastAsia="Calibri" w:hAnsi="Times New Roman" w:cs="Times New Roman"/>
                <w:i/>
                <w:snapToGrid w:val="0"/>
              </w:rPr>
            </w:pPr>
          </w:p>
        </w:tc>
      </w:tr>
    </w:tbl>
    <w:p w:rsidR="003B7F7F" w:rsidRPr="003B7F7F" w:rsidRDefault="003B7F7F" w:rsidP="003B7F7F">
      <w:pPr>
        <w:tabs>
          <w:tab w:val="left" w:pos="708"/>
          <w:tab w:val="left" w:pos="1134"/>
        </w:tabs>
        <w:autoSpaceDE w:val="0"/>
        <w:autoSpaceDN w:val="0"/>
        <w:spacing w:after="0" w:line="240" w:lineRule="auto"/>
        <w:jc w:val="both"/>
        <w:rPr>
          <w:rFonts w:ascii="Times New Roman" w:eastAsia="Times New Roman" w:hAnsi="Times New Roman" w:cs="Times New Roman"/>
          <w:snapToGrid w:val="0"/>
          <w:sz w:val="24"/>
          <w:szCs w:val="24"/>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(подпись, М.П.)</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r w:rsidRPr="003B7F7F">
        <w:rPr>
          <w:rFonts w:ascii="Times New Roman" w:eastAsia="Times New Roman" w:hAnsi="Times New Roman" w:cs="Times New Roman"/>
          <w:snapToGrid w:val="0"/>
          <w:sz w:val="28"/>
          <w:szCs w:val="20"/>
          <w:lang w:eastAsia="ru-RU"/>
        </w:rPr>
        <w:t>____________________________________</w:t>
      </w:r>
    </w:p>
    <w:p w:rsidR="003B7F7F" w:rsidRPr="003B7F7F" w:rsidRDefault="003B7F7F" w:rsidP="003B7F7F">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3B7F7F">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3B7F7F">
        <w:rPr>
          <w:rFonts w:ascii="Times New Roman" w:eastAsia="Times New Roman" w:hAnsi="Times New Roman" w:cs="Times New Roman"/>
          <w:snapToGrid w:val="0"/>
          <w:sz w:val="28"/>
          <w:szCs w:val="20"/>
          <w:vertAlign w:val="superscript"/>
          <w:lang w:eastAsia="ru-RU"/>
        </w:rPr>
        <w:t>подписавшего</w:t>
      </w:r>
      <w:proofErr w:type="gramEnd"/>
      <w:r w:rsidRPr="003B7F7F">
        <w:rPr>
          <w:rFonts w:ascii="Times New Roman" w:eastAsia="Times New Roman" w:hAnsi="Times New Roman" w:cs="Times New Roman"/>
          <w:snapToGrid w:val="0"/>
          <w:sz w:val="28"/>
          <w:szCs w:val="20"/>
          <w:vertAlign w:val="superscript"/>
          <w:lang w:eastAsia="ru-RU"/>
        </w:rPr>
        <w:t>, должность)</w:t>
      </w: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spacing w:after="0" w:line="240" w:lineRule="auto"/>
        <w:ind w:firstLine="567"/>
        <w:jc w:val="both"/>
        <w:rPr>
          <w:rFonts w:ascii="Times New Roman" w:eastAsia="Times New Roman" w:hAnsi="Times New Roman" w:cs="Times New Roman"/>
          <w:snapToGrid w:val="0"/>
          <w:sz w:val="28"/>
          <w:szCs w:val="20"/>
          <w:lang w:eastAsia="ru-RU"/>
        </w:rPr>
      </w:pPr>
    </w:p>
    <w:p w:rsidR="003B7F7F" w:rsidRPr="003B7F7F" w:rsidRDefault="003B7F7F" w:rsidP="003B7F7F">
      <w:pPr>
        <w:pBdr>
          <w:top w:val="single" w:sz="4" w:space="1" w:color="auto"/>
        </w:pBdr>
        <w:shd w:val="clear" w:color="auto" w:fill="E0E0E0"/>
        <w:spacing w:after="0" w:line="240" w:lineRule="auto"/>
        <w:ind w:right="21"/>
        <w:jc w:val="center"/>
        <w:rPr>
          <w:rFonts w:ascii="Times New Roman" w:eastAsia="Times New Roman" w:hAnsi="Times New Roman" w:cs="Times New Roman"/>
          <w:b/>
          <w:snapToGrid w:val="0"/>
          <w:spacing w:val="36"/>
          <w:sz w:val="24"/>
          <w:szCs w:val="20"/>
          <w:lang w:eastAsia="ru-RU"/>
        </w:rPr>
      </w:pPr>
      <w:r w:rsidRPr="003B7F7F">
        <w:rPr>
          <w:rFonts w:ascii="Times New Roman" w:eastAsia="Times New Roman" w:hAnsi="Times New Roman" w:cs="Times New Roman"/>
          <w:b/>
          <w:snapToGrid w:val="0"/>
          <w:spacing w:val="36"/>
          <w:sz w:val="24"/>
          <w:szCs w:val="20"/>
          <w:lang w:eastAsia="ru-RU"/>
        </w:rPr>
        <w:t>конец формы</w:t>
      </w:r>
    </w:p>
    <w:p w:rsidR="003B7F7F" w:rsidRPr="003B7F7F" w:rsidRDefault="003B7F7F" w:rsidP="003E0064">
      <w:pPr>
        <w:keepNext/>
        <w:pageBreakBefore/>
        <w:numPr>
          <w:ilvl w:val="2"/>
          <w:numId w:val="11"/>
        </w:numPr>
        <w:suppressAutoHyphens/>
        <w:snapToGrid w:val="0"/>
        <w:spacing w:after="0" w:line="240" w:lineRule="auto"/>
        <w:jc w:val="both"/>
        <w:outlineLvl w:val="2"/>
        <w:rPr>
          <w:rFonts w:ascii="Times New Roman" w:eastAsia="Times New Roman" w:hAnsi="Times New Roman" w:cs="Times New Roman"/>
          <w:b/>
          <w:snapToGrid w:val="0"/>
          <w:sz w:val="28"/>
          <w:szCs w:val="20"/>
          <w:lang w:eastAsia="ru-RU"/>
        </w:rPr>
      </w:pPr>
      <w:bookmarkStart w:id="66" w:name="_Toc404265534"/>
      <w:r w:rsidRPr="003B7F7F">
        <w:rPr>
          <w:rFonts w:ascii="Times New Roman" w:eastAsia="Times New Roman" w:hAnsi="Times New Roman" w:cs="Times New Roman"/>
          <w:b/>
          <w:snapToGrid w:val="0"/>
          <w:sz w:val="28"/>
          <w:szCs w:val="20"/>
          <w:lang w:eastAsia="ru-RU"/>
        </w:rPr>
        <w:lastRenderedPageBreak/>
        <w:t>Инструкции по заполнению</w:t>
      </w:r>
      <w:bookmarkEnd w:id="66"/>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Данную форму заполняют и предоставляют участники запроса предложений, принадлежащие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В случае если участник не является субъектом малого и среднего предпринимательства, он представляет справку в произвольной форме, содержащую данную информацию.</w:t>
      </w:r>
    </w:p>
    <w:p w:rsidR="003B7F7F" w:rsidRPr="003B7F7F" w:rsidRDefault="003B7F7F" w:rsidP="003E0064">
      <w:pPr>
        <w:numPr>
          <w:ilvl w:val="3"/>
          <w:numId w:val="11"/>
        </w:numPr>
        <w:snapToGrid w:val="0"/>
        <w:spacing w:after="0" w:line="240" w:lineRule="auto"/>
        <w:jc w:val="both"/>
        <w:rPr>
          <w:rFonts w:ascii="Times New Roman" w:eastAsia="Times New Roman" w:hAnsi="Times New Roman" w:cs="Times New Roman"/>
          <w:sz w:val="28"/>
          <w:szCs w:val="20"/>
          <w:lang w:eastAsia="ru-RU"/>
        </w:rPr>
      </w:pPr>
      <w:r w:rsidRPr="003B7F7F">
        <w:rPr>
          <w:rFonts w:ascii="Times New Roman" w:eastAsia="Times New Roman" w:hAnsi="Times New Roman" w:cs="Times New Roman"/>
          <w:sz w:val="28"/>
          <w:szCs w:val="20"/>
          <w:lang w:eastAsia="ru-RU"/>
        </w:rPr>
        <w:t>Участник запроса предложений приводит номер и дату письма о подаче оферты, приложением к которому является Форма принадлежности Участника запроса предложений к субъектам малого и среднего предпринимательства.</w:t>
      </w:r>
    </w:p>
    <w:p w:rsidR="003B7F7F" w:rsidRPr="003B7F7F" w:rsidRDefault="003B7F7F" w:rsidP="003B7F7F">
      <w:pPr>
        <w:spacing w:after="0" w:line="360" w:lineRule="auto"/>
        <w:jc w:val="both"/>
        <w:rPr>
          <w:rFonts w:ascii="Times New Roman" w:eastAsia="Times New Roman" w:hAnsi="Times New Roman" w:cs="Times New Roman"/>
          <w:b/>
          <w:snapToGrid w:val="0"/>
          <w:sz w:val="26"/>
          <w:szCs w:val="26"/>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3B7F7F" w:rsidRDefault="003B7F7F" w:rsidP="00795C6D">
      <w:pPr>
        <w:spacing w:after="0" w:line="360" w:lineRule="auto"/>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3B7F7F">
      <w:headerReference w:type="default" r:id="rId22"/>
      <w:pgSz w:w="11906" w:h="16838"/>
      <w:pgMar w:top="851" w:right="850" w:bottom="127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E44" w:rsidRDefault="006C1E44" w:rsidP="00563516">
      <w:pPr>
        <w:spacing w:after="0" w:line="240" w:lineRule="auto"/>
      </w:pPr>
      <w:r>
        <w:separator/>
      </w:r>
    </w:p>
  </w:endnote>
  <w:endnote w:type="continuationSeparator" w:id="0">
    <w:p w:rsidR="006C1E44" w:rsidRDefault="006C1E44"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E44" w:rsidRDefault="006C1E44" w:rsidP="00563516">
      <w:pPr>
        <w:spacing w:after="0" w:line="240" w:lineRule="auto"/>
      </w:pPr>
      <w:r>
        <w:separator/>
      </w:r>
    </w:p>
  </w:footnote>
  <w:footnote w:type="continuationSeparator" w:id="0">
    <w:p w:rsidR="006C1E44" w:rsidRDefault="006C1E44"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C4" w:rsidRPr="00981C0D" w:rsidRDefault="005C23C4"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93 лот   </w:t>
    </w:r>
    <w:r w:rsidR="00372365">
      <w:rPr>
        <w:rFonts w:ascii="Times New Roman" w:hAnsi="Times New Roman" w:cs="Times New Roman"/>
        <w:i/>
        <w:sz w:val="16"/>
        <w:szCs w:val="16"/>
      </w:rPr>
      <w:t>3</w:t>
    </w:r>
    <w:r>
      <w:rPr>
        <w:rFonts w:ascii="Times New Roman" w:hAnsi="Times New Roman" w:cs="Times New Roman"/>
        <w:i/>
        <w:sz w:val="16"/>
        <w:szCs w:val="16"/>
      </w:rPr>
      <w:t xml:space="preserve"> </w:t>
    </w:r>
    <w:r w:rsidRPr="00981C0D">
      <w:rPr>
        <w:rFonts w:ascii="Times New Roman" w:hAnsi="Times New Roman" w:cs="Times New Roman"/>
        <w:i/>
        <w:sz w:val="16"/>
        <w:szCs w:val="16"/>
      </w:rPr>
      <w:t>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446D94"/>
    <w:multiLevelType w:val="hybridMultilevel"/>
    <w:tmpl w:val="18086B1C"/>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36B4E"/>
    <w:multiLevelType w:val="multilevel"/>
    <w:tmpl w:val="7B8AB86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8">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0">
    <w:nsid w:val="75A91658"/>
    <w:multiLevelType w:val="multilevel"/>
    <w:tmpl w:val="9FDE7CCC"/>
    <w:lvl w:ilvl="0">
      <w:start w:val="1"/>
      <w:numFmt w:val="decimal"/>
      <w:lvlText w:val="%1."/>
      <w:lvlJc w:val="left"/>
      <w:pPr>
        <w:ind w:left="1287" w:hanging="360"/>
      </w:pPr>
    </w:lvl>
    <w:lvl w:ilvl="1">
      <w:start w:val="8"/>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7C506A04"/>
    <w:multiLevelType w:val="multilevel"/>
    <w:tmpl w:val="EBC0B352"/>
    <w:lvl w:ilvl="0">
      <w:start w:val="1"/>
      <w:numFmt w:val="decimal"/>
      <w:lvlText w:val="%1."/>
      <w:lvlJc w:val="left"/>
      <w:pPr>
        <w:ind w:left="786" w:hanging="360"/>
      </w:pPr>
      <w:rPr>
        <w:b/>
        <w:i w:val="0"/>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1"/>
  </w:num>
  <w:num w:numId="3">
    <w:abstractNumId w:val="0"/>
  </w:num>
  <w:num w:numId="4">
    <w:abstractNumId w:val="5"/>
  </w:num>
  <w:num w:numId="5">
    <w:abstractNumId w:val="7"/>
  </w:num>
  <w:num w:numId="6">
    <w:abstractNumId w:val="6"/>
  </w:num>
  <w:num w:numId="7">
    <w:abstractNumId w:val="9"/>
  </w:num>
  <w:num w:numId="8">
    <w:abstractNumId w:val="10"/>
  </w:num>
  <w:num w:numId="9">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4"/>
  </w:num>
  <w:num w:numId="15">
    <w:abstractNumId w:val="3"/>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7D7"/>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3A59"/>
    <w:rsid w:val="00075BA9"/>
    <w:rsid w:val="000824B9"/>
    <w:rsid w:val="000836B3"/>
    <w:rsid w:val="0008448D"/>
    <w:rsid w:val="00085DAB"/>
    <w:rsid w:val="00090286"/>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0E7185"/>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4A2"/>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097D"/>
    <w:rsid w:val="001D61A2"/>
    <w:rsid w:val="001E1BEC"/>
    <w:rsid w:val="001E2661"/>
    <w:rsid w:val="001E626C"/>
    <w:rsid w:val="001E6A50"/>
    <w:rsid w:val="001F0B44"/>
    <w:rsid w:val="001F13A3"/>
    <w:rsid w:val="001F18AE"/>
    <w:rsid w:val="001F7196"/>
    <w:rsid w:val="001F7E1B"/>
    <w:rsid w:val="00203076"/>
    <w:rsid w:val="00203878"/>
    <w:rsid w:val="002055F1"/>
    <w:rsid w:val="002117A1"/>
    <w:rsid w:val="00211ED2"/>
    <w:rsid w:val="00214C75"/>
    <w:rsid w:val="00225FD0"/>
    <w:rsid w:val="00226741"/>
    <w:rsid w:val="0022685D"/>
    <w:rsid w:val="00227DBF"/>
    <w:rsid w:val="00232D62"/>
    <w:rsid w:val="00233651"/>
    <w:rsid w:val="00233FAA"/>
    <w:rsid w:val="00235FDF"/>
    <w:rsid w:val="0024752A"/>
    <w:rsid w:val="00247FE6"/>
    <w:rsid w:val="0025369B"/>
    <w:rsid w:val="00261BC7"/>
    <w:rsid w:val="00262E12"/>
    <w:rsid w:val="002650CD"/>
    <w:rsid w:val="002720A6"/>
    <w:rsid w:val="00272836"/>
    <w:rsid w:val="002730FB"/>
    <w:rsid w:val="002747AA"/>
    <w:rsid w:val="00275F3B"/>
    <w:rsid w:val="002807BE"/>
    <w:rsid w:val="0028173E"/>
    <w:rsid w:val="00284347"/>
    <w:rsid w:val="00284F32"/>
    <w:rsid w:val="00285CBA"/>
    <w:rsid w:val="00287C29"/>
    <w:rsid w:val="0029076A"/>
    <w:rsid w:val="0029108F"/>
    <w:rsid w:val="002B10A2"/>
    <w:rsid w:val="002B235E"/>
    <w:rsid w:val="002B5822"/>
    <w:rsid w:val="002B7A5F"/>
    <w:rsid w:val="002C00C2"/>
    <w:rsid w:val="002C0EE8"/>
    <w:rsid w:val="002C1ED7"/>
    <w:rsid w:val="002C5D5D"/>
    <w:rsid w:val="002C6CC4"/>
    <w:rsid w:val="002C7ADE"/>
    <w:rsid w:val="002C7DC2"/>
    <w:rsid w:val="002D0206"/>
    <w:rsid w:val="002D0C6E"/>
    <w:rsid w:val="002D14B2"/>
    <w:rsid w:val="002E1584"/>
    <w:rsid w:val="002E5678"/>
    <w:rsid w:val="002E6267"/>
    <w:rsid w:val="002F6C12"/>
    <w:rsid w:val="00301C4A"/>
    <w:rsid w:val="0030415D"/>
    <w:rsid w:val="003049B6"/>
    <w:rsid w:val="00306D62"/>
    <w:rsid w:val="003101ED"/>
    <w:rsid w:val="00312234"/>
    <w:rsid w:val="00314DE1"/>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2365"/>
    <w:rsid w:val="00382F02"/>
    <w:rsid w:val="00384D2F"/>
    <w:rsid w:val="00386494"/>
    <w:rsid w:val="0039070B"/>
    <w:rsid w:val="00393010"/>
    <w:rsid w:val="00393072"/>
    <w:rsid w:val="00396570"/>
    <w:rsid w:val="003A47CC"/>
    <w:rsid w:val="003A4CBA"/>
    <w:rsid w:val="003A658A"/>
    <w:rsid w:val="003B34D8"/>
    <w:rsid w:val="003B4395"/>
    <w:rsid w:val="003B54BB"/>
    <w:rsid w:val="003B6B3F"/>
    <w:rsid w:val="003B7F7F"/>
    <w:rsid w:val="003C4222"/>
    <w:rsid w:val="003C6FBA"/>
    <w:rsid w:val="003D09E9"/>
    <w:rsid w:val="003D4ABB"/>
    <w:rsid w:val="003D4DCF"/>
    <w:rsid w:val="003E0064"/>
    <w:rsid w:val="003E1617"/>
    <w:rsid w:val="003E4D1E"/>
    <w:rsid w:val="003E51D2"/>
    <w:rsid w:val="003E7845"/>
    <w:rsid w:val="003F077F"/>
    <w:rsid w:val="003F1CF4"/>
    <w:rsid w:val="003F5CAA"/>
    <w:rsid w:val="004000EA"/>
    <w:rsid w:val="004010B3"/>
    <w:rsid w:val="0040182B"/>
    <w:rsid w:val="004058BF"/>
    <w:rsid w:val="00412BC3"/>
    <w:rsid w:val="00413132"/>
    <w:rsid w:val="00414443"/>
    <w:rsid w:val="004166F6"/>
    <w:rsid w:val="00420745"/>
    <w:rsid w:val="00422731"/>
    <w:rsid w:val="00422A14"/>
    <w:rsid w:val="00422AA8"/>
    <w:rsid w:val="00427FD3"/>
    <w:rsid w:val="00430D9B"/>
    <w:rsid w:val="00432397"/>
    <w:rsid w:val="00432468"/>
    <w:rsid w:val="00433BB0"/>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6C5"/>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5321F"/>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23C4"/>
    <w:rsid w:val="005C4B3C"/>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1E44"/>
    <w:rsid w:val="006C4A07"/>
    <w:rsid w:val="006D25FB"/>
    <w:rsid w:val="006D3EE4"/>
    <w:rsid w:val="006D631A"/>
    <w:rsid w:val="006E1235"/>
    <w:rsid w:val="006F3988"/>
    <w:rsid w:val="006F42F8"/>
    <w:rsid w:val="006F4D15"/>
    <w:rsid w:val="006F581C"/>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15B65"/>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3F6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64A"/>
    <w:rsid w:val="00946ADF"/>
    <w:rsid w:val="00947102"/>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06A4"/>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1BA5"/>
    <w:rsid w:val="00AD2AC0"/>
    <w:rsid w:val="00AD648A"/>
    <w:rsid w:val="00AE1378"/>
    <w:rsid w:val="00AE4FBA"/>
    <w:rsid w:val="00AE6E9F"/>
    <w:rsid w:val="00AF1A15"/>
    <w:rsid w:val="00AF1D49"/>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7483"/>
    <w:rsid w:val="00B3304D"/>
    <w:rsid w:val="00B34D6E"/>
    <w:rsid w:val="00B365D5"/>
    <w:rsid w:val="00B41B91"/>
    <w:rsid w:val="00B43001"/>
    <w:rsid w:val="00B435AA"/>
    <w:rsid w:val="00B43C8A"/>
    <w:rsid w:val="00B47325"/>
    <w:rsid w:val="00B47A42"/>
    <w:rsid w:val="00B558A1"/>
    <w:rsid w:val="00B573AE"/>
    <w:rsid w:val="00B64477"/>
    <w:rsid w:val="00B65A6F"/>
    <w:rsid w:val="00B7133C"/>
    <w:rsid w:val="00B7500D"/>
    <w:rsid w:val="00B76003"/>
    <w:rsid w:val="00B80367"/>
    <w:rsid w:val="00B81D98"/>
    <w:rsid w:val="00B824B2"/>
    <w:rsid w:val="00B83466"/>
    <w:rsid w:val="00B84BA9"/>
    <w:rsid w:val="00B903FB"/>
    <w:rsid w:val="00B9286A"/>
    <w:rsid w:val="00B92E04"/>
    <w:rsid w:val="00B949F0"/>
    <w:rsid w:val="00B9777B"/>
    <w:rsid w:val="00BA064F"/>
    <w:rsid w:val="00BA24C6"/>
    <w:rsid w:val="00BA3292"/>
    <w:rsid w:val="00BA3CC7"/>
    <w:rsid w:val="00BA4289"/>
    <w:rsid w:val="00BA4AF9"/>
    <w:rsid w:val="00BA556B"/>
    <w:rsid w:val="00BA68E0"/>
    <w:rsid w:val="00BB1B50"/>
    <w:rsid w:val="00BB27DB"/>
    <w:rsid w:val="00BB6EF0"/>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86A"/>
    <w:rsid w:val="00C27A5E"/>
    <w:rsid w:val="00C30BFC"/>
    <w:rsid w:val="00C43489"/>
    <w:rsid w:val="00C53572"/>
    <w:rsid w:val="00C5573B"/>
    <w:rsid w:val="00C57FD3"/>
    <w:rsid w:val="00C6516D"/>
    <w:rsid w:val="00C671B6"/>
    <w:rsid w:val="00C7303B"/>
    <w:rsid w:val="00C746E9"/>
    <w:rsid w:val="00C76902"/>
    <w:rsid w:val="00C805A1"/>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1C70"/>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84314"/>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71C9"/>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2810"/>
    <w:rsid w:val="00E73943"/>
    <w:rsid w:val="00E805CF"/>
    <w:rsid w:val="00E83DBC"/>
    <w:rsid w:val="00E8406A"/>
    <w:rsid w:val="00E8495D"/>
    <w:rsid w:val="00E92333"/>
    <w:rsid w:val="00EA0BFB"/>
    <w:rsid w:val="00EA1E6F"/>
    <w:rsid w:val="00EA68C6"/>
    <w:rsid w:val="00EB2F14"/>
    <w:rsid w:val="00EB4A60"/>
    <w:rsid w:val="00EB6595"/>
    <w:rsid w:val="00EB6B01"/>
    <w:rsid w:val="00EB6F89"/>
    <w:rsid w:val="00EC2C42"/>
    <w:rsid w:val="00EC5601"/>
    <w:rsid w:val="00EC5E3E"/>
    <w:rsid w:val="00EC5E9D"/>
    <w:rsid w:val="00ED0367"/>
    <w:rsid w:val="00ED4D48"/>
    <w:rsid w:val="00ED7329"/>
    <w:rsid w:val="00ED761D"/>
    <w:rsid w:val="00EE00C0"/>
    <w:rsid w:val="00EE35C7"/>
    <w:rsid w:val="00EE74D5"/>
    <w:rsid w:val="00EF07D5"/>
    <w:rsid w:val="00EF0930"/>
    <w:rsid w:val="00EF2CE2"/>
    <w:rsid w:val="00EF3F5A"/>
    <w:rsid w:val="00EF409A"/>
    <w:rsid w:val="00EF719C"/>
    <w:rsid w:val="00EF76DA"/>
    <w:rsid w:val="00F01FCB"/>
    <w:rsid w:val="00F03BBF"/>
    <w:rsid w:val="00F06456"/>
    <w:rsid w:val="00F07971"/>
    <w:rsid w:val="00F07B41"/>
    <w:rsid w:val="00F13BF5"/>
    <w:rsid w:val="00F148BD"/>
    <w:rsid w:val="00F22063"/>
    <w:rsid w:val="00F220A6"/>
    <w:rsid w:val="00F22545"/>
    <w:rsid w:val="00F24099"/>
    <w:rsid w:val="00F24E3C"/>
    <w:rsid w:val="00F27BF2"/>
    <w:rsid w:val="00F31364"/>
    <w:rsid w:val="00F31CEA"/>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86D3F"/>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01F"/>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 w:type="paragraph" w:customStyle="1" w:styleId="af6">
    <w:name w:val="Знак"/>
    <w:basedOn w:val="a0"/>
    <w:rsid w:val="00E73943"/>
    <w:pPr>
      <w:tabs>
        <w:tab w:val="num" w:pos="360"/>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C4C9-B533-4FB1-9398-9A0240BE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24</Pages>
  <Words>5319</Words>
  <Characters>30320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41</cp:revision>
  <cp:lastPrinted>2015-03-20T00:01:00Z</cp:lastPrinted>
  <dcterms:created xsi:type="dcterms:W3CDTF">2015-02-02T01:23:00Z</dcterms:created>
  <dcterms:modified xsi:type="dcterms:W3CDTF">2015-03-23T07:20:00Z</dcterms:modified>
</cp:coreProperties>
</file>