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C27C0F" w:rsidP="00C27C0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791 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3562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435629">
              <w:rPr>
                <w:b/>
                <w:i/>
                <w:snapToGrid w:val="0"/>
                <w:sz w:val="26"/>
                <w:szCs w:val="26"/>
                <w:lang w:eastAsia="en-US"/>
              </w:rPr>
              <w:t>326</w:t>
            </w:r>
            <w:r>
              <w:rPr>
                <w:b/>
                <w:i/>
                <w:snapToGrid w:val="0"/>
                <w:sz w:val="26"/>
                <w:szCs w:val="26"/>
                <w:lang w:eastAsia="en-US"/>
              </w:rPr>
              <w:t>/УКС</w:t>
            </w:r>
          </w:p>
        </w:tc>
        <w:tc>
          <w:tcPr>
            <w:tcW w:w="4786" w:type="dxa"/>
            <w:hideMark/>
          </w:tcPr>
          <w:p w:rsidR="008D2CA7" w:rsidRDefault="008D2CA7" w:rsidP="0043562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35629">
              <w:rPr>
                <w:b/>
                <w:i/>
                <w:snapToGrid w:val="0"/>
                <w:sz w:val="26"/>
                <w:szCs w:val="26"/>
                <w:lang w:eastAsia="en-US"/>
              </w:rPr>
              <w:t>03</w:t>
            </w:r>
            <w:r>
              <w:rPr>
                <w:b/>
                <w:i/>
                <w:snapToGrid w:val="0"/>
                <w:sz w:val="26"/>
                <w:szCs w:val="26"/>
                <w:lang w:eastAsia="en-US"/>
              </w:rPr>
              <w:t>» марта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r w:rsidR="004B4007" w:rsidRPr="00031165">
        <w:rPr>
          <w:snapToGrid w:val="0"/>
          <w:sz w:val="24"/>
        </w:rPr>
        <w:t xml:space="preserve">Коврижкина Елена Юрьевна, инженер 1 категории отдела конкурсных закупок, тел. 8 (4162) 397-208,  </w:t>
      </w:r>
      <w:r w:rsidR="004B4007" w:rsidRPr="00031165">
        <w:rPr>
          <w:snapToGrid w:val="0"/>
          <w:sz w:val="24"/>
          <w:lang w:val="en-US"/>
        </w:rPr>
        <w:t>e</w:t>
      </w:r>
      <w:r w:rsidR="004B4007" w:rsidRPr="00031165">
        <w:rPr>
          <w:snapToGrid w:val="0"/>
          <w:sz w:val="24"/>
        </w:rPr>
        <w:t>-mail:</w:t>
      </w:r>
      <w:hyperlink r:id="rId9" w:history="1">
        <w:r w:rsidR="004B4007" w:rsidRPr="00031165">
          <w:rPr>
            <w:rStyle w:val="ac"/>
            <w:snapToGrid w:val="0"/>
            <w:sz w:val="24"/>
          </w:rPr>
          <w:t>okzt5@drsk.ru</w:t>
        </w:r>
      </w:hyperlink>
      <w:r w:rsidRPr="00031165">
        <w:rPr>
          <w:sz w:val="24"/>
        </w:rPr>
        <w:t xml:space="preserve"> </w:t>
      </w:r>
    </w:p>
    <w:p w:rsidR="00702A87" w:rsidRPr="00031165" w:rsidRDefault="00702A87" w:rsidP="00C27C0F">
      <w:pPr>
        <w:pStyle w:val="a"/>
        <w:numPr>
          <w:ilvl w:val="0"/>
          <w:numId w:val="2"/>
        </w:numPr>
        <w:tabs>
          <w:tab w:val="left" w:pos="567"/>
          <w:tab w:val="left" w:pos="851"/>
        </w:tabs>
        <w:spacing w:before="0" w:line="240" w:lineRule="auto"/>
        <w:ind w:left="0" w:firstLine="567"/>
        <w:rPr>
          <w:sz w:val="24"/>
          <w:u w:val="single"/>
        </w:rPr>
      </w:pPr>
      <w:r w:rsidRPr="00031165">
        <w:rPr>
          <w:sz w:val="24"/>
        </w:rPr>
        <w:t xml:space="preserve">Способ и предмет закупки: </w:t>
      </w:r>
      <w:r w:rsidR="004B4007" w:rsidRPr="00031165">
        <w:rPr>
          <w:sz w:val="24"/>
        </w:rPr>
        <w:t>открытый одноэтапный электронный конкурс (</w:t>
      </w:r>
      <w:r w:rsidR="004B4007" w:rsidRPr="00031165">
        <w:rPr>
          <w:sz w:val="24"/>
          <w:lang w:val="en-US"/>
        </w:rPr>
        <w:t>b</w:t>
      </w:r>
      <w:r w:rsidR="004B4007" w:rsidRPr="00031165">
        <w:rPr>
          <w:sz w:val="24"/>
        </w:rPr>
        <w:t>2</w:t>
      </w:r>
      <w:r w:rsidR="004B4007" w:rsidRPr="00031165">
        <w:rPr>
          <w:sz w:val="24"/>
          <w:lang w:val="en-US"/>
        </w:rPr>
        <w:t>b</w:t>
      </w:r>
      <w:r w:rsidR="004B4007" w:rsidRPr="00031165">
        <w:rPr>
          <w:sz w:val="24"/>
        </w:rPr>
        <w:t>-</w:t>
      </w:r>
      <w:proofErr w:type="spellStart"/>
      <w:r w:rsidR="004B4007" w:rsidRPr="00031165">
        <w:rPr>
          <w:sz w:val="24"/>
          <w:lang w:val="en-US"/>
        </w:rPr>
        <w:t>energo</w:t>
      </w:r>
      <w:proofErr w:type="spellEnd"/>
      <w:r w:rsidR="004B4007" w:rsidRPr="00031165">
        <w:rPr>
          <w:sz w:val="24"/>
        </w:rPr>
        <w:t>.</w:t>
      </w:r>
      <w:proofErr w:type="spellStart"/>
      <w:r w:rsidR="004B4007" w:rsidRPr="00031165">
        <w:rPr>
          <w:sz w:val="24"/>
          <w:lang w:val="en-US"/>
        </w:rPr>
        <w:t>ru</w:t>
      </w:r>
      <w:proofErr w:type="spellEnd"/>
      <w:r w:rsidR="004B4007" w:rsidRPr="00031165">
        <w:rPr>
          <w:sz w:val="24"/>
        </w:rPr>
        <w:t xml:space="preserve">) без предварительного квалификационного отбора:  </w:t>
      </w:r>
      <w:r w:rsidR="004B4007" w:rsidRPr="00031165">
        <w:rPr>
          <w:b/>
          <w:bCs/>
          <w:i/>
          <w:iCs/>
          <w:snapToGrid w:val="0"/>
          <w:sz w:val="24"/>
        </w:rPr>
        <w:t>«</w:t>
      </w:r>
      <w:bookmarkStart w:id="0" w:name="_GoBack"/>
      <w:r w:rsidR="00C27C0F" w:rsidRPr="00031165">
        <w:rPr>
          <w:b/>
          <w:bCs/>
          <w:i/>
          <w:iCs/>
          <w:snapToGrid w:val="0"/>
          <w:sz w:val="24"/>
        </w:rPr>
        <w:t xml:space="preserve">Мероприятия по строительству и реконструкции для технологического присоединения потребителей к сетям 10/0.4 </w:t>
      </w:r>
      <w:proofErr w:type="spellStart"/>
      <w:r w:rsidR="00C27C0F" w:rsidRPr="00031165">
        <w:rPr>
          <w:b/>
          <w:bCs/>
          <w:i/>
          <w:iCs/>
          <w:snapToGrid w:val="0"/>
          <w:sz w:val="24"/>
        </w:rPr>
        <w:t>кВ</w:t>
      </w:r>
      <w:proofErr w:type="spellEnd"/>
      <w:r w:rsidR="00C27C0F" w:rsidRPr="00031165">
        <w:rPr>
          <w:b/>
          <w:bCs/>
          <w:i/>
          <w:iCs/>
          <w:snapToGrid w:val="0"/>
          <w:sz w:val="24"/>
        </w:rPr>
        <w:t xml:space="preserve"> филиал "АЭС"</w:t>
      </w:r>
      <w:bookmarkEnd w:id="0"/>
    </w:p>
    <w:p w:rsidR="00D07169" w:rsidRPr="00031165" w:rsidRDefault="00D07169"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Участники закупки: Участвовать в закупке могут </w:t>
      </w:r>
      <w:r w:rsidR="00C27C0F" w:rsidRPr="00031165">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В соответствии с Документацией о закупке (приложение 3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C27C0F" w:rsidRPr="00031165">
        <w:rPr>
          <w:b/>
          <w:i/>
          <w:sz w:val="24"/>
        </w:rPr>
        <w:t>40 000 000,00</w:t>
      </w:r>
      <w:r w:rsidR="004B4007" w:rsidRPr="00031165">
        <w:rPr>
          <w:sz w:val="24"/>
        </w:rPr>
        <w:t xml:space="preserve"> рублей без учета НДС</w:t>
      </w:r>
      <w:r w:rsidR="00031165" w:rsidRPr="00031165">
        <w:rPr>
          <w:sz w:val="24"/>
        </w:rPr>
        <w:t>.</w:t>
      </w:r>
    </w:p>
    <w:p w:rsidR="00031165" w:rsidRPr="00031165" w:rsidRDefault="00031165" w:rsidP="00031165">
      <w:pPr>
        <w:pStyle w:val="a"/>
        <w:numPr>
          <w:ilvl w:val="0"/>
          <w:numId w:val="0"/>
        </w:numPr>
        <w:tabs>
          <w:tab w:val="left" w:pos="567"/>
          <w:tab w:val="left" w:pos="851"/>
        </w:tabs>
        <w:spacing w:before="0" w:line="240" w:lineRule="auto"/>
        <w:rPr>
          <w:sz w:val="24"/>
        </w:rPr>
      </w:pPr>
      <w:proofErr w:type="gramStart"/>
      <w:r w:rsidRPr="00031165">
        <w:rPr>
          <w:b/>
          <w:i/>
          <w:color w:val="FF0000"/>
          <w:sz w:val="24"/>
        </w:rPr>
        <w:t xml:space="preserve">Критерием выявления победителя </w:t>
      </w:r>
      <w:r w:rsidR="009477D9">
        <w:rPr>
          <w:b/>
          <w:i/>
          <w:color w:val="FF0000"/>
          <w:sz w:val="24"/>
        </w:rPr>
        <w:t>конкурса</w:t>
      </w:r>
      <w:r w:rsidRPr="00031165">
        <w:rPr>
          <w:b/>
          <w:i/>
          <w:color w:val="FF0000"/>
          <w:sz w:val="24"/>
        </w:rPr>
        <w:t xml:space="preserve"> является суммарная сметная стоимость одной единицы конструктивного элемента электрических сетей (см. пункт 2.4.</w:t>
      </w:r>
      <w:proofErr w:type="gramEnd"/>
      <w:r w:rsidRPr="00031165">
        <w:rPr>
          <w:b/>
          <w:i/>
          <w:color w:val="FF0000"/>
          <w:sz w:val="24"/>
        </w:rPr>
        <w:t xml:space="preserve"> </w:t>
      </w:r>
      <w:proofErr w:type="gramStart"/>
      <w:r w:rsidRPr="00031165">
        <w:rPr>
          <w:b/>
          <w:i/>
          <w:color w:val="FF0000"/>
          <w:sz w:val="24"/>
        </w:rPr>
        <w:t>Технического задания)</w:t>
      </w:r>
      <w:proofErr w:type="gramEnd"/>
    </w:p>
    <w:p w:rsidR="00D811EC"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4B4007" w:rsidRPr="00031165">
        <w:rPr>
          <w:sz w:val="24"/>
        </w:rPr>
        <w:t>Дата начала подачи заявок на участие в конкурсе: «</w:t>
      </w:r>
      <w:r w:rsidR="00C27C0F" w:rsidRPr="00031165">
        <w:rPr>
          <w:sz w:val="24"/>
        </w:rPr>
        <w:t>03</w:t>
      </w:r>
      <w:r w:rsidR="004B4007" w:rsidRPr="00031165">
        <w:rPr>
          <w:sz w:val="24"/>
        </w:rPr>
        <w:t>» </w:t>
      </w:r>
      <w:r w:rsidR="00C27C0F" w:rsidRPr="00031165">
        <w:rPr>
          <w:sz w:val="24"/>
        </w:rPr>
        <w:t>марта</w:t>
      </w:r>
      <w:r w:rsidR="004B4007" w:rsidRPr="00031165">
        <w:rPr>
          <w:sz w:val="24"/>
        </w:rPr>
        <w:t xml:space="preserve"> 201</w:t>
      </w:r>
      <w:r w:rsidR="00C27C0F" w:rsidRPr="00031165">
        <w:rPr>
          <w:sz w:val="24"/>
        </w:rPr>
        <w:t>5</w:t>
      </w:r>
      <w:r w:rsidR="004B4007" w:rsidRPr="00031165">
        <w:rPr>
          <w:sz w:val="24"/>
        </w:rPr>
        <w:t xml:space="preserve"> года.   Дата окончания подачи заявок на участие в конкурсе: 1</w:t>
      </w:r>
      <w:r w:rsidR="00C27C0F" w:rsidRPr="00031165">
        <w:rPr>
          <w:sz w:val="24"/>
        </w:rPr>
        <w:t>0</w:t>
      </w:r>
      <w:r w:rsidR="004B4007" w:rsidRPr="00031165">
        <w:rPr>
          <w:sz w:val="24"/>
        </w:rPr>
        <w:t>:00 часов местного (Благовещенского) времени (0</w:t>
      </w:r>
      <w:r w:rsidR="00C27C0F" w:rsidRPr="00031165">
        <w:rPr>
          <w:sz w:val="24"/>
        </w:rPr>
        <w:t>4</w:t>
      </w:r>
      <w:r w:rsidR="004B4007" w:rsidRPr="00031165">
        <w:rPr>
          <w:sz w:val="24"/>
        </w:rPr>
        <w:t>:00 часов Московского времени) «</w:t>
      </w:r>
      <w:r w:rsidR="00C27C0F" w:rsidRPr="00031165">
        <w:rPr>
          <w:sz w:val="24"/>
        </w:rPr>
        <w:t>24</w:t>
      </w:r>
      <w:r w:rsidR="004B4007" w:rsidRPr="00031165">
        <w:rPr>
          <w:sz w:val="24"/>
        </w:rPr>
        <w:t xml:space="preserve">» </w:t>
      </w:r>
      <w:r w:rsidR="00C27C0F" w:rsidRPr="00031165">
        <w:rPr>
          <w:sz w:val="24"/>
        </w:rPr>
        <w:t>марта</w:t>
      </w:r>
      <w:r w:rsidR="004B4007" w:rsidRPr="00031165">
        <w:rPr>
          <w:sz w:val="24"/>
        </w:rPr>
        <w:t xml:space="preserve"> 201</w:t>
      </w:r>
      <w:r w:rsidR="00C27C0F" w:rsidRPr="00031165">
        <w:rPr>
          <w:sz w:val="24"/>
        </w:rPr>
        <w:t>5</w:t>
      </w:r>
      <w:r w:rsidR="004B4007" w:rsidRPr="00031165">
        <w:rPr>
          <w:sz w:val="24"/>
        </w:rPr>
        <w:t xml:space="preserve"> года</w:t>
      </w:r>
    </w:p>
    <w:p w:rsidR="00E5269B"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C27C0F">
      <w:pPr>
        <w:pStyle w:val="a"/>
        <w:numPr>
          <w:ilvl w:val="0"/>
          <w:numId w:val="2"/>
        </w:numPr>
        <w:tabs>
          <w:tab w:val="left" w:pos="567"/>
          <w:tab w:val="left" w:pos="851"/>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lastRenderedPageBreak/>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C27C0F" w:rsidRPr="00031165">
        <w:rPr>
          <w:b/>
          <w:i/>
          <w:sz w:val="24"/>
        </w:rPr>
        <w:t>03</w:t>
      </w:r>
      <w:r w:rsidR="004B4007" w:rsidRPr="00031165">
        <w:rPr>
          <w:b/>
          <w:i/>
          <w:sz w:val="24"/>
        </w:rPr>
        <w:t>» </w:t>
      </w:r>
      <w:r w:rsidR="00C27C0F" w:rsidRPr="00031165">
        <w:rPr>
          <w:b/>
          <w:i/>
          <w:sz w:val="24"/>
        </w:rPr>
        <w:t>марта</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B4007" w:rsidRPr="00031165">
        <w:rPr>
          <w:b/>
          <w:i/>
          <w:sz w:val="24"/>
        </w:rPr>
        <w:t>«2</w:t>
      </w:r>
      <w:r w:rsidR="00C27C0F" w:rsidRPr="00031165">
        <w:rPr>
          <w:b/>
          <w:i/>
          <w:sz w:val="24"/>
        </w:rPr>
        <w:t>4</w:t>
      </w:r>
      <w:r w:rsidR="004B4007" w:rsidRPr="00031165">
        <w:rPr>
          <w:b/>
          <w:i/>
          <w:sz w:val="24"/>
        </w:rPr>
        <w:t xml:space="preserve">» </w:t>
      </w:r>
      <w:r w:rsidR="00C27C0F" w:rsidRPr="00031165">
        <w:rPr>
          <w:b/>
          <w:i/>
          <w:sz w:val="24"/>
        </w:rPr>
        <w:t>марта</w:t>
      </w:r>
      <w:r w:rsidR="004B4007" w:rsidRPr="00031165">
        <w:rPr>
          <w:b/>
          <w:i/>
          <w:sz w:val="24"/>
        </w:rPr>
        <w:t xml:space="preserve"> 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«24» марта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031165" w:rsidRPr="00031165">
        <w:rPr>
          <w:sz w:val="24"/>
        </w:rPr>
        <w:t>20</w:t>
      </w:r>
      <w:r w:rsidR="004B4007" w:rsidRPr="00031165">
        <w:rPr>
          <w:sz w:val="24"/>
        </w:rPr>
        <w:t>.</w:t>
      </w:r>
      <w:r w:rsidR="00031165" w:rsidRPr="00031165">
        <w:rPr>
          <w:sz w:val="24"/>
        </w:rPr>
        <w:t>04</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031165" w:rsidRPr="00031165">
        <w:rPr>
          <w:sz w:val="24"/>
        </w:rPr>
        <w:t>15</w:t>
      </w:r>
      <w:r w:rsidR="004B4007" w:rsidRPr="00031165">
        <w:rPr>
          <w:sz w:val="24"/>
        </w:rPr>
        <w:t>.0</w:t>
      </w:r>
      <w:r w:rsidR="00031165" w:rsidRPr="00031165">
        <w:rPr>
          <w:sz w:val="24"/>
        </w:rPr>
        <w:t>5</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 xml:space="preserve">Председатель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 xml:space="preserve">комиссии ОАО «ДРСК» 2 уровня                                                    В.А. </w:t>
      </w:r>
      <w:proofErr w:type="spellStart"/>
      <w:r w:rsidRPr="00031165">
        <w:rPr>
          <w:rFonts w:ascii="Times New Roman" w:eastAsia="Times New Roman" w:hAnsi="Times New Roman" w:cs="Times New Roman"/>
          <w:b/>
          <w:i/>
          <w:snapToGrid w:val="0"/>
          <w:sz w:val="28"/>
          <w:szCs w:val="24"/>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r>
        <w:rPr>
          <w:sz w:val="16"/>
          <w:szCs w:val="16"/>
        </w:rPr>
        <w:t>Коврижкина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7C3E5C" w:rsidRDefault="00B12989" w:rsidP="00C27C0F">
      <w:pPr>
        <w:pStyle w:val="ae"/>
        <w:tabs>
          <w:tab w:val="clear" w:pos="9356"/>
        </w:tabs>
      </w:pPr>
      <w:hyperlink r:id="rId13"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89" w:rsidRDefault="00B12989" w:rsidP="00031165">
      <w:pPr>
        <w:spacing w:after="0" w:line="240" w:lineRule="auto"/>
      </w:pPr>
      <w:r>
        <w:separator/>
      </w:r>
    </w:p>
  </w:endnote>
  <w:endnote w:type="continuationSeparator" w:id="0">
    <w:p w:rsidR="00B12989" w:rsidRDefault="00B1298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89" w:rsidRDefault="00B12989" w:rsidP="00031165">
      <w:pPr>
        <w:spacing w:after="0" w:line="240" w:lineRule="auto"/>
      </w:pPr>
      <w:r>
        <w:separator/>
      </w:r>
    </w:p>
  </w:footnote>
  <w:footnote w:type="continuationSeparator" w:id="0">
    <w:p w:rsidR="00B12989" w:rsidRDefault="00B1298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31165" w:rsidP="00031165">
    <w:pPr>
      <w:pStyle w:val="af0"/>
      <w:jc w:val="right"/>
      <w:rPr>
        <w:i/>
        <w:sz w:val="18"/>
        <w:szCs w:val="18"/>
      </w:rPr>
    </w:pPr>
    <w:r>
      <w:rPr>
        <w:i/>
        <w:sz w:val="18"/>
        <w:szCs w:val="18"/>
      </w:rPr>
      <w:t>Извещение ООК ЭТП закупка 791 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10</cp:revision>
  <cp:lastPrinted>2015-03-02T06:13:00Z</cp:lastPrinted>
  <dcterms:created xsi:type="dcterms:W3CDTF">2014-11-20T08:24:00Z</dcterms:created>
  <dcterms:modified xsi:type="dcterms:W3CDTF">2015-03-03T06:33:00Z</dcterms:modified>
</cp:coreProperties>
</file>