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>№ 25</w:t>
      </w:r>
      <w:r w:rsidR="007D17EB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>закупка № 85 лот 3,4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E28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E28B8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56E30">
              <w:rPr>
                <w:b/>
                <w:sz w:val="24"/>
                <w:szCs w:val="24"/>
              </w:rPr>
              <w:t>феврал</w:t>
            </w:r>
            <w:r w:rsidR="00B33EBA" w:rsidRPr="00352406">
              <w:rPr>
                <w:b/>
                <w:sz w:val="24"/>
                <w:szCs w:val="24"/>
              </w:rPr>
              <w:t xml:space="preserve">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D17EB" w:rsidRDefault="007D17EB" w:rsidP="007D17EB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85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потребителей)»:</w:t>
      </w:r>
      <w:r>
        <w:rPr>
          <w:sz w:val="24"/>
          <w:szCs w:val="24"/>
        </w:rPr>
        <w:t xml:space="preserve"> </w:t>
      </w:r>
    </w:p>
    <w:p w:rsidR="007D17EB" w:rsidRDefault="007D17EB" w:rsidP="007D17EB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3 - Технологическое присоединение к электрической сети ОАО «ДРСК» с заявленной мощностью до 150кВт на территории Хабаровского района (ПИР, СМР);</w:t>
      </w:r>
    </w:p>
    <w:p w:rsidR="007D17EB" w:rsidRDefault="007D17EB" w:rsidP="007D17EB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b/>
          <w:i/>
          <w:sz w:val="24"/>
        </w:rPr>
        <w:t>лот 4 - Технологическое присоединение к электрической сети ОАО «ДРСК» с заявленной мощностью до 150кВт на территории ЛРЭС и ВРЭС (ПИР, СМР).</w:t>
      </w:r>
    </w:p>
    <w:p w:rsidR="007D17EB" w:rsidRDefault="007D17EB" w:rsidP="007D17EB">
      <w:pPr>
        <w:spacing w:line="240" w:lineRule="auto"/>
        <w:rPr>
          <w:b/>
          <w:i/>
          <w:snapToGrid/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 </w:t>
      </w:r>
      <w:r>
        <w:rPr>
          <w:b/>
          <w:i/>
          <w:sz w:val="24"/>
          <w:szCs w:val="24"/>
        </w:rPr>
        <w:t>лот 3- 9 076 201,00 руб. без учета НДС;  лот 4- 1 825 680,00 руб. без учета НДС</w:t>
      </w:r>
    </w:p>
    <w:p w:rsidR="003C690B" w:rsidRPr="002829CE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EE28B8">
        <w:rPr>
          <w:sz w:val="24"/>
          <w:szCs w:val="26"/>
        </w:rPr>
        <w:t>10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17EB" w:rsidRDefault="007D17EB" w:rsidP="007D17E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7EB" w:rsidRDefault="007D17EB" w:rsidP="007D17E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7D17EB" w:rsidRDefault="007D17EB" w:rsidP="007D17E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участника закупки ООО «Амур-ЭП» (лот 4)</w:t>
      </w:r>
    </w:p>
    <w:p w:rsidR="007D17EB" w:rsidRDefault="007D17EB" w:rsidP="007D17E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7D17EB" w:rsidRDefault="007D17EB" w:rsidP="007D17E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7D17EB" w:rsidRDefault="007D17EB" w:rsidP="007D17E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7D17EB" w:rsidRDefault="007D17EB" w:rsidP="007D17EB">
      <w:pPr>
        <w:spacing w:line="240" w:lineRule="auto"/>
        <w:ind w:firstLine="0"/>
        <w:rPr>
          <w:b/>
          <w:sz w:val="12"/>
          <w:szCs w:val="12"/>
        </w:rPr>
      </w:pPr>
    </w:p>
    <w:p w:rsidR="007D17EB" w:rsidRDefault="007D17EB" w:rsidP="007D17EB">
      <w:pPr>
        <w:pStyle w:val="a9"/>
        <w:spacing w:line="240" w:lineRule="auto"/>
        <w:ind w:firstLine="0"/>
        <w:rPr>
          <w:sz w:val="12"/>
          <w:szCs w:val="12"/>
        </w:rPr>
      </w:pPr>
    </w:p>
    <w:p w:rsidR="007D17EB" w:rsidRDefault="007D17EB" w:rsidP="007D17EB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7D17EB" w:rsidRDefault="007D17EB" w:rsidP="007D17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17EB" w:rsidRDefault="007D17EB" w:rsidP="007D17EB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06.02.2015 г. № </w:t>
      </w:r>
      <w:r>
        <w:rPr>
          <w:b/>
          <w:i/>
          <w:szCs w:val="24"/>
        </w:rPr>
        <w:t>31501999702</w:t>
      </w:r>
      <w:r>
        <w:rPr>
          <w:szCs w:val="24"/>
        </w:rPr>
        <w:t>.</w:t>
      </w:r>
    </w:p>
    <w:p w:rsidR="007D17EB" w:rsidRDefault="007D17EB" w:rsidP="007D17EB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10:00 (время благовещенское) 13.02.2015 г. по адресу 675000, Амурская область, г. Благовещенск ул. Шевченко, 28.</w:t>
      </w:r>
    </w:p>
    <w:p w:rsidR="007D17EB" w:rsidRDefault="00AE0FEA" w:rsidP="007D17EB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napToGrid w:val="0"/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лот 3- 9 076 201,00 руб. без учета НДС;  лот 4- 1 825 680,00 руб. без учета НДС</w:t>
      </w:r>
      <w:r w:rsidR="007D17EB">
        <w:rPr>
          <w:snapToGrid w:val="0"/>
          <w:szCs w:val="24"/>
        </w:rPr>
        <w:t>.</w:t>
      </w:r>
    </w:p>
    <w:p w:rsidR="007D17EB" w:rsidRDefault="007D17EB" w:rsidP="007D17EB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До момента окончания срока подачи предложений Участниками запроса предложений было поданы </w:t>
      </w:r>
      <w:r w:rsidR="001C50BC">
        <w:rPr>
          <w:szCs w:val="24"/>
        </w:rPr>
        <w:t>5</w:t>
      </w:r>
      <w:r>
        <w:rPr>
          <w:szCs w:val="24"/>
        </w:rPr>
        <w:t xml:space="preserve"> (</w:t>
      </w:r>
      <w:r w:rsidR="001C50BC">
        <w:rPr>
          <w:szCs w:val="24"/>
        </w:rPr>
        <w:t>пя</w:t>
      </w:r>
      <w:r>
        <w:rPr>
          <w:szCs w:val="24"/>
        </w:rPr>
        <w:t>ть) предложений: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7D17EB" w:rsidTr="007D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7D17EB" w:rsidTr="007D17E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лот 3 - Технологическое присоединение к электрической сети ОАО «ДРСК» с заявленной мощностью до 150кВт на территории Хабаровского района (ПИР, СМР)</w:t>
            </w:r>
          </w:p>
        </w:tc>
      </w:tr>
      <w:tr w:rsidR="007D17EB" w:rsidTr="007D17EB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 xml:space="preserve">ООО «Амур-ЭП» </w:t>
            </w:r>
          </w:p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szCs w:val="22"/>
                <w:lang w:eastAsia="en-US"/>
              </w:rPr>
              <w:t xml:space="preserve">8 850 000,00  </w:t>
            </w:r>
            <w:r>
              <w:rPr>
                <w:sz w:val="20"/>
                <w:szCs w:val="22"/>
                <w:lang w:eastAsia="en-US"/>
              </w:rPr>
              <w:t xml:space="preserve">руб. без учета НДС (5 071 244,70 руб. с учетом НДС). </w:t>
            </w:r>
          </w:p>
        </w:tc>
      </w:tr>
      <w:tr w:rsidR="007D17EB" w:rsidTr="007D17EB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szCs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0"/>
                <w:szCs w:val="22"/>
                <w:lang w:eastAsia="en-US"/>
              </w:rPr>
              <w:t xml:space="preserve"> Капитал»</w:t>
            </w:r>
          </w:p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0"/>
                <w:szCs w:val="22"/>
                <w:lang w:eastAsia="en-US"/>
              </w:rPr>
              <w:t>Волочаевская</w:t>
            </w:r>
            <w:proofErr w:type="spellEnd"/>
            <w:r>
              <w:rPr>
                <w:sz w:val="20"/>
                <w:szCs w:val="22"/>
                <w:lang w:eastAsia="en-US"/>
              </w:rPr>
              <w:t>,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szCs w:val="22"/>
                <w:lang w:eastAsia="en-US"/>
              </w:rPr>
              <w:t xml:space="preserve">8 900 000,00  </w:t>
            </w:r>
            <w:r>
              <w:rPr>
                <w:sz w:val="20"/>
                <w:szCs w:val="22"/>
                <w:lang w:eastAsia="en-US"/>
              </w:rPr>
              <w:t xml:space="preserve">руб. без учета НДС (10 502 000,00 руб. с учетом НДС). </w:t>
            </w:r>
          </w:p>
        </w:tc>
      </w:tr>
      <w:tr w:rsidR="007D17EB" w:rsidTr="007D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0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0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0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0"/>
                <w:szCs w:val="22"/>
                <w:lang w:eastAsia="en-US"/>
              </w:rPr>
              <w:t>»</w:t>
            </w:r>
          </w:p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0"/>
                <w:szCs w:val="22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szCs w:val="22"/>
                <w:lang w:eastAsia="en-US"/>
              </w:rPr>
              <w:t xml:space="preserve">9 076 201,00 </w:t>
            </w:r>
            <w:r>
              <w:rPr>
                <w:sz w:val="20"/>
                <w:szCs w:val="22"/>
                <w:lang w:eastAsia="en-US"/>
              </w:rPr>
              <w:t xml:space="preserve">руб. без учета НДС (10 709 917,18 руб. с учетом НДС). </w:t>
            </w:r>
          </w:p>
        </w:tc>
      </w:tr>
      <w:tr w:rsidR="007D17EB" w:rsidTr="007D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szCs w:val="22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0"/>
                <w:szCs w:val="22"/>
                <w:lang w:eastAsia="en-US"/>
              </w:rPr>
              <w:t xml:space="preserve">» </w:t>
            </w:r>
          </w:p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szCs w:val="22"/>
                <w:lang w:eastAsia="en-US"/>
              </w:rPr>
              <w:t>Большая</w:t>
            </w:r>
            <w:proofErr w:type="gramEnd"/>
            <w:r>
              <w:rPr>
                <w:sz w:val="20"/>
                <w:szCs w:val="22"/>
                <w:lang w:eastAsia="en-US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szCs w:val="22"/>
                <w:lang w:eastAsia="en-US"/>
              </w:rPr>
              <w:t xml:space="preserve">9 076 201,00  </w:t>
            </w:r>
            <w:r>
              <w:rPr>
                <w:sz w:val="20"/>
                <w:szCs w:val="22"/>
                <w:lang w:eastAsia="en-US"/>
              </w:rPr>
              <w:t xml:space="preserve">руб. без учета НДС (10 709 917,18 руб. с учетом НДС). </w:t>
            </w:r>
          </w:p>
        </w:tc>
      </w:tr>
      <w:tr w:rsidR="007D17EB" w:rsidTr="007D17E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лот 4 - Технологическое присоединение к электрической сети ОАО «ДРСК» с заявленной мощностью до 150кВт на территории ЛРЭС и ВРЭС (ПИР, СМР)</w:t>
            </w:r>
          </w:p>
        </w:tc>
      </w:tr>
      <w:tr w:rsidR="007D17EB" w:rsidTr="007D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«МЭС-ДВ»</w:t>
            </w:r>
          </w:p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Союзная</w:t>
            </w:r>
            <w:proofErr w:type="gramEnd"/>
            <w:r>
              <w:rPr>
                <w:sz w:val="20"/>
                <w:lang w:eastAsia="en-US"/>
              </w:rPr>
              <w:t>, 23Б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1 825 500,00  </w:t>
            </w:r>
            <w:r>
              <w:rPr>
                <w:sz w:val="20"/>
                <w:lang w:eastAsia="en-US"/>
              </w:rPr>
              <w:t>руб. без учета НДС (2 154 090,00 руб. с учетом НДС).</w:t>
            </w:r>
          </w:p>
        </w:tc>
      </w:tr>
      <w:tr w:rsidR="007D17EB" w:rsidTr="007D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</w:p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Большая</w:t>
            </w:r>
            <w:proofErr w:type="gramEnd"/>
            <w:r>
              <w:rPr>
                <w:sz w:val="20"/>
                <w:lang w:eastAsia="en-US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1 825 680,00  </w:t>
            </w:r>
            <w:r>
              <w:rPr>
                <w:sz w:val="20"/>
                <w:lang w:eastAsia="en-US"/>
              </w:rPr>
              <w:t xml:space="preserve">руб. без учета НДС (2 154 302,40 руб. с учетом НДС). </w:t>
            </w:r>
          </w:p>
        </w:tc>
      </w:tr>
      <w:tr w:rsidR="007D17EB" w:rsidTr="007D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0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</w:t>
            </w:r>
          </w:p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Трехгорная</w:t>
            </w:r>
            <w:proofErr w:type="gramEnd"/>
            <w:r>
              <w:rPr>
                <w:sz w:val="20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1 825 680,00  </w:t>
            </w:r>
            <w:r>
              <w:rPr>
                <w:sz w:val="20"/>
                <w:lang w:eastAsia="en-US"/>
              </w:rPr>
              <w:t xml:space="preserve">руб. без учета НДС (2 154 302,40 руб. с учетом НДС). </w:t>
            </w:r>
          </w:p>
        </w:tc>
      </w:tr>
      <w:tr w:rsidR="007D17EB" w:rsidTr="007D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«Амур-ЭП» </w:t>
            </w:r>
          </w:p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EB" w:rsidRDefault="007D17EB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1 825 680,00  </w:t>
            </w:r>
            <w:r>
              <w:rPr>
                <w:sz w:val="20"/>
                <w:lang w:eastAsia="en-US"/>
              </w:rPr>
              <w:t xml:space="preserve">руб. без учета НДС (2 154 302,40 руб. с учетом НДС). </w:t>
            </w:r>
          </w:p>
          <w:p w:rsidR="007D17EB" w:rsidRDefault="007D17EB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color w:val="FF0000"/>
                <w:sz w:val="20"/>
                <w:lang w:eastAsia="en-US"/>
              </w:rPr>
              <w:t>не подтвердил ставку</w:t>
            </w:r>
          </w:p>
        </w:tc>
      </w:tr>
    </w:tbl>
    <w:p w:rsidR="007D17EB" w:rsidRDefault="007D17EB" w:rsidP="007D17EB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7D17EB" w:rsidRDefault="007D17EB" w:rsidP="007D17EB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7D17EB" w:rsidRDefault="007D17EB" w:rsidP="007D17EB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</w:t>
      </w:r>
      <w:r>
        <w:rPr>
          <w:b/>
          <w:bCs/>
          <w:i/>
          <w:iCs/>
          <w:sz w:val="24"/>
        </w:rPr>
        <w:tab/>
        <w:t>«Об отклонении предложения участника закупки ООО «Амур-ЭП» (лот 4)»</w:t>
      </w:r>
    </w:p>
    <w:p w:rsidR="007D17EB" w:rsidRDefault="007D17EB" w:rsidP="007D17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17EB" w:rsidRDefault="007D17EB" w:rsidP="007D17EB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 xml:space="preserve">ООО «Амур-ЭП»  </w:t>
      </w:r>
      <w:r>
        <w:rPr>
          <w:sz w:val="24"/>
          <w:szCs w:val="24"/>
        </w:rPr>
        <w:t>г. Хабаровск, пр-т 60 лет Октября 128а (лот 4) содержит достаточные для его отклонения причины, заключающиеся в несоответствии предложения требованиям извещения и/или закупочной документации, а именно: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D17EB" w:rsidTr="007D17E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7D17EB" w:rsidTr="007D17E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 w:rsidP="007D17EB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 Участника отсутствует </w:t>
            </w:r>
            <w:r w:rsidRPr="007D17EB">
              <w:rPr>
                <w:sz w:val="22"/>
                <w:szCs w:val="22"/>
                <w:lang w:eastAsia="en-US"/>
              </w:rPr>
              <w:t>пакет  документов</w:t>
            </w:r>
            <w:r>
              <w:rPr>
                <w:sz w:val="22"/>
                <w:szCs w:val="22"/>
                <w:lang w:eastAsia="en-US"/>
              </w:rPr>
              <w:t xml:space="preserve">, подтверждающий последнюю ценовую ставку, что не соответствует 13 Извещения (Закупочной документации), в котором установлено следующее требование: «Участник, принимающий участие в проводимой Заказчиком закупочной процедуре,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обязан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разместить пакет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 документов</w:t>
            </w:r>
            <w:r>
              <w:rPr>
                <w:sz w:val="22"/>
                <w:szCs w:val="22"/>
                <w:lang w:eastAsia="en-US"/>
              </w:rPr>
              <w:t>, подтверждающий последнюю ценовую ставку, в электронный сейф Торговой площадки b2b-energo.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7D17EB" w:rsidRDefault="007D17EB" w:rsidP="007D17EB">
      <w:pPr>
        <w:pStyle w:val="21"/>
        <w:ind w:firstLine="0"/>
        <w:rPr>
          <w:b/>
          <w:bCs/>
          <w:i/>
          <w:iCs/>
          <w:sz w:val="24"/>
        </w:rPr>
      </w:pPr>
    </w:p>
    <w:p w:rsidR="007D17EB" w:rsidRDefault="007D17EB" w:rsidP="007D17EB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цен»</w:t>
      </w:r>
    </w:p>
    <w:p w:rsidR="007D17EB" w:rsidRDefault="007D17EB" w:rsidP="007D17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17EB" w:rsidRDefault="007D17EB" w:rsidP="007D17EB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Капитал» </w:t>
      </w:r>
      <w:r>
        <w:rPr>
          <w:sz w:val="24"/>
          <w:szCs w:val="24"/>
        </w:rPr>
        <w:t xml:space="preserve">г. Хабаровск,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 xml:space="preserve">, 8 (лот 3), 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 xml:space="preserve">г. Хабаровск, пр-т 60 лет Октября 128а (лот 3),  </w:t>
      </w:r>
      <w:r>
        <w:rPr>
          <w:b/>
          <w:i/>
          <w:sz w:val="24"/>
          <w:szCs w:val="24"/>
        </w:rPr>
        <w:t>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 (лот 3,4),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Дальтрансэлектроналадка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Большая, 12 (лот 3,4),  </w:t>
      </w:r>
      <w:r>
        <w:rPr>
          <w:b/>
          <w:i/>
          <w:sz w:val="24"/>
          <w:szCs w:val="24"/>
        </w:rPr>
        <w:t xml:space="preserve">ООО «МЭС-ДВ» </w:t>
      </w:r>
      <w:r>
        <w:rPr>
          <w:sz w:val="24"/>
          <w:szCs w:val="24"/>
        </w:rPr>
        <w:t>г. Хабаровск, ул. Союзная, 23Б (лот 4)</w:t>
      </w:r>
      <w:proofErr w:type="gramEnd"/>
      <w:r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7D17EB" w:rsidRDefault="007D17EB" w:rsidP="007D17EB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7D17EB" w:rsidRDefault="007D17EB" w:rsidP="007D17EB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7D17EB" w:rsidRDefault="007D17EB" w:rsidP="007D17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17EB" w:rsidRDefault="007D17EB" w:rsidP="007D17EB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7D17EB" w:rsidTr="007D17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7D17EB" w:rsidRPr="00AE0FEA" w:rsidTr="007D17EB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AE0FEA" w:rsidP="00AE0F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AE0FEA">
              <w:rPr>
                <w:b/>
                <w:i/>
                <w:sz w:val="21"/>
                <w:szCs w:val="21"/>
                <w:lang w:eastAsia="en-US"/>
              </w:rPr>
              <w:t>лот 3 - Технологическое присоединение к электрической сети ОАО «ДРСК» с заявленной мощностью до 150кВт на территории Хабаровского района (ПИР, СМР)</w:t>
            </w:r>
          </w:p>
        </w:tc>
      </w:tr>
      <w:tr w:rsidR="007D17EB" w:rsidTr="007D17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«Амур-ЭП»  </w:t>
            </w:r>
            <w:r>
              <w:rPr>
                <w:sz w:val="21"/>
                <w:szCs w:val="21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8 850 000,00 </w:t>
            </w:r>
          </w:p>
        </w:tc>
      </w:tr>
      <w:tr w:rsidR="007D17EB" w:rsidTr="007D17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 Капитал»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1"/>
                <w:szCs w:val="21"/>
                <w:lang w:eastAsia="en-US"/>
              </w:rPr>
              <w:t>Волочаевская</w:t>
            </w:r>
            <w:proofErr w:type="spellEnd"/>
            <w:r>
              <w:rPr>
                <w:sz w:val="21"/>
                <w:szCs w:val="21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8 900 000,00 </w:t>
            </w:r>
          </w:p>
        </w:tc>
      </w:tr>
      <w:tr w:rsidR="007D17EB" w:rsidTr="007D17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«ЭК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Трехгорная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9 076 201,00 </w:t>
            </w:r>
          </w:p>
        </w:tc>
      </w:tr>
      <w:tr w:rsidR="007D17EB" w:rsidTr="007D17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Большая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9 076 201,00 </w:t>
            </w:r>
          </w:p>
        </w:tc>
      </w:tr>
      <w:tr w:rsidR="00AE0FEA" w:rsidRPr="00AE0FEA" w:rsidTr="007D17EB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Pr="00AE0FEA" w:rsidRDefault="00AE0FEA" w:rsidP="00AE0F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AE0FEA">
              <w:rPr>
                <w:b/>
                <w:i/>
                <w:sz w:val="21"/>
                <w:szCs w:val="21"/>
                <w:lang w:eastAsia="en-US"/>
              </w:rPr>
              <w:t>лот 4 - Технологическое присоединение к электрической сети ОАО «ДРСК» с заявленной мощностью до 150кВт на территории ЛРЭС и ВРЭС (ПИР, СМР)</w:t>
            </w:r>
          </w:p>
        </w:tc>
      </w:tr>
      <w:tr w:rsidR="007D17EB" w:rsidTr="007D17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«МЭС-ДВ»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Союзная</w:t>
            </w:r>
            <w:proofErr w:type="gramEnd"/>
            <w:r>
              <w:rPr>
                <w:sz w:val="21"/>
                <w:szCs w:val="21"/>
                <w:lang w:eastAsia="en-US"/>
              </w:rPr>
              <w:t>, 23Б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1 825 500,00 </w:t>
            </w:r>
          </w:p>
        </w:tc>
      </w:tr>
      <w:tr w:rsidR="007D17EB" w:rsidTr="007D17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Большая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1 825 680,00 </w:t>
            </w:r>
          </w:p>
        </w:tc>
      </w:tr>
      <w:tr w:rsidR="007D17EB" w:rsidTr="007D17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«ЭК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Трехгорная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B" w:rsidRDefault="007D17EB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>1 825 680,00</w:t>
            </w:r>
          </w:p>
        </w:tc>
      </w:tr>
    </w:tbl>
    <w:p w:rsidR="007D17EB" w:rsidRDefault="007D17EB" w:rsidP="007D17EB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выборе победителя запроса цен»</w:t>
      </w:r>
    </w:p>
    <w:p w:rsidR="007D17EB" w:rsidRDefault="007D17EB" w:rsidP="007D17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17EB" w:rsidRDefault="007D17EB" w:rsidP="007D17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7D17EB" w:rsidRDefault="007D17EB" w:rsidP="007D17EB">
      <w:pPr>
        <w:spacing w:line="240" w:lineRule="auto"/>
        <w:rPr>
          <w:sz w:val="22"/>
          <w:szCs w:val="24"/>
        </w:rPr>
      </w:pPr>
      <w:r>
        <w:rPr>
          <w:b/>
          <w:i/>
          <w:sz w:val="24"/>
          <w:szCs w:val="24"/>
        </w:rPr>
        <w:t xml:space="preserve">лот 3 - Технологическое присоединение к электрической сети ОАО «ДРСК» с заявленной мощностью до 150кВт на территории Хабаровского района (ПИР, СМР) - ООО «Амур-ЭП» </w:t>
      </w:r>
      <w:r>
        <w:rPr>
          <w:sz w:val="24"/>
          <w:szCs w:val="24"/>
        </w:rPr>
        <w:t xml:space="preserve">г. Хабаровск, пр-т 60 лет Октября 128а: стоимость предложения </w:t>
      </w:r>
      <w:r>
        <w:rPr>
          <w:b/>
          <w:bCs/>
          <w:i/>
          <w:sz w:val="22"/>
          <w:szCs w:val="24"/>
        </w:rPr>
        <w:t xml:space="preserve">8 850 000,00  </w:t>
      </w:r>
      <w:r>
        <w:rPr>
          <w:sz w:val="22"/>
          <w:szCs w:val="24"/>
        </w:rPr>
        <w:t>руб. без учета НДС (5 071 244,70 руб. с учетом НДС). Срок выполнения работ: с момента заключения договора по 29.05.2015 г. Условия оплаты: В течение 30 (тридцати) календарных дней с момента подписания актов выполненных работ обеими сторонами. Окончательный расчет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Срок действия оферты до 29.06.2015 г.</w:t>
      </w:r>
    </w:p>
    <w:p w:rsidR="007D17EB" w:rsidRDefault="007D17EB" w:rsidP="007D17EB">
      <w:pPr>
        <w:spacing w:line="240" w:lineRule="auto"/>
        <w:rPr>
          <w:b/>
          <w:sz w:val="12"/>
          <w:szCs w:val="12"/>
        </w:rPr>
      </w:pPr>
      <w:r>
        <w:rPr>
          <w:b/>
          <w:i/>
          <w:sz w:val="24"/>
          <w:szCs w:val="24"/>
        </w:rPr>
        <w:t xml:space="preserve">лот 4 - Технологическое присоединение к электрической сети ОАО «ДРСК» с заявленной мощностью до 150кВт на территории ЛРЭС и ВРЭС (ПИР, СМР) - ООО «МЭС-ДВ» </w:t>
      </w:r>
      <w:r>
        <w:rPr>
          <w:sz w:val="24"/>
          <w:szCs w:val="24"/>
        </w:rPr>
        <w:t xml:space="preserve">г. Хабаровск, ул. Союзная, 23Б: стоимость предложения </w:t>
      </w:r>
      <w:r>
        <w:rPr>
          <w:b/>
          <w:bCs/>
          <w:i/>
          <w:sz w:val="22"/>
          <w:szCs w:val="24"/>
          <w:lang w:eastAsia="en-US"/>
        </w:rPr>
        <w:t xml:space="preserve">1 825 500,00  </w:t>
      </w:r>
      <w:r>
        <w:rPr>
          <w:sz w:val="22"/>
          <w:szCs w:val="24"/>
          <w:lang w:eastAsia="en-US"/>
        </w:rPr>
        <w:t xml:space="preserve">руб. без учета НДС (2 154 090,00 руб. с учетом НДС).  Срок выполнения работ: с момента заключения договора по апрель 2015 г. Условия оплаты: авансирование не предусмотрено.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2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2"/>
          <w:szCs w:val="24"/>
          <w:lang w:eastAsia="en-US"/>
        </w:rPr>
        <w:t xml:space="preserve"> 60 мес. Гарантия на материалы и оборудование, поставляемые подрядчиком 60 мес. Срок действия оферты до 12.05.15 г.</w:t>
      </w:r>
    </w:p>
    <w:p w:rsidR="007D17EB" w:rsidRDefault="007D17EB" w:rsidP="007D17EB">
      <w:pPr>
        <w:spacing w:line="240" w:lineRule="auto"/>
        <w:rPr>
          <w:b/>
          <w:sz w:val="12"/>
          <w:szCs w:val="12"/>
        </w:rPr>
      </w:pPr>
    </w:p>
    <w:p w:rsidR="007D17EB" w:rsidRDefault="007D17EB" w:rsidP="007D17E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D17EB" w:rsidRDefault="007D17EB" w:rsidP="007D17E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D17EB" w:rsidRDefault="007D17EB" w:rsidP="007D17E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7D17EB" w:rsidRDefault="007D17EB" w:rsidP="007D17EB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7D17EB" w:rsidRDefault="007D17EB" w:rsidP="007D17EB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7D17EB" w:rsidRDefault="007D17EB" w:rsidP="007D17E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Отклонить предложение Участника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г. Хабаровск, пр-т 60 лет Октября 128а  (лот 4) от дальнейшего рассмотрения, как несоответствующее п. 13 Извещения (Закупочной документации).</w:t>
      </w:r>
    </w:p>
    <w:p w:rsidR="007D17EB" w:rsidRDefault="007D17EB" w:rsidP="007D17E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7D17EB" w:rsidRDefault="007D17EB" w:rsidP="007D17EB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Капитал» </w:t>
      </w:r>
      <w:r>
        <w:rPr>
          <w:sz w:val="24"/>
          <w:szCs w:val="24"/>
        </w:rPr>
        <w:t xml:space="preserve">г. Хабаровск,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 xml:space="preserve">, 8 (лот 3), 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 xml:space="preserve">г. Хабаровск, пр-т 60 лет Октября 128а (лот 3),  </w:t>
      </w:r>
      <w:r>
        <w:rPr>
          <w:b/>
          <w:i/>
          <w:sz w:val="24"/>
          <w:szCs w:val="24"/>
        </w:rPr>
        <w:t>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 (лот 3,4),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Дальтрансэлектроналадка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Большая, 12 (лот 3,4),  </w:t>
      </w:r>
      <w:r>
        <w:rPr>
          <w:b/>
          <w:i/>
          <w:sz w:val="24"/>
          <w:szCs w:val="24"/>
        </w:rPr>
        <w:t xml:space="preserve">ООО «МЭС-ДВ» </w:t>
      </w:r>
      <w:r>
        <w:rPr>
          <w:sz w:val="24"/>
          <w:szCs w:val="24"/>
        </w:rPr>
        <w:t>г. Хабаровск, ул. Союзная, 23Б (лот 4) соответствующими условиям закупки</w:t>
      </w:r>
      <w:r>
        <w:rPr>
          <w:b/>
          <w:sz w:val="24"/>
          <w:szCs w:val="24"/>
        </w:rPr>
        <w:t xml:space="preserve"> </w:t>
      </w:r>
      <w:proofErr w:type="gramEnd"/>
    </w:p>
    <w:p w:rsidR="007D17EB" w:rsidRDefault="007D17EB" w:rsidP="007D17E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D17EB" w:rsidRDefault="007D17EB" w:rsidP="007D17EB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AE0FEA" w:rsidTr="00A07C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AE0FEA" w:rsidRPr="00AE0FEA" w:rsidTr="00A07C91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AE0FEA">
              <w:rPr>
                <w:b/>
                <w:i/>
                <w:sz w:val="21"/>
                <w:szCs w:val="21"/>
                <w:lang w:eastAsia="en-US"/>
              </w:rPr>
              <w:lastRenderedPageBreak/>
              <w:t>лот 3 - Технологическое присоединение к электрической сети ОАО «ДРСК» с заявленной мощностью до 150кВт на территории Хабаровского района (ПИР, СМР)</w:t>
            </w:r>
          </w:p>
        </w:tc>
      </w:tr>
      <w:tr w:rsidR="00AE0FEA" w:rsidTr="00A07C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«Амур-ЭП»  </w:t>
            </w:r>
            <w:r>
              <w:rPr>
                <w:sz w:val="21"/>
                <w:szCs w:val="21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8 850 000,00 </w:t>
            </w:r>
          </w:p>
        </w:tc>
      </w:tr>
      <w:tr w:rsidR="00AE0FEA" w:rsidTr="00A07C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 Капитал»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1"/>
                <w:szCs w:val="21"/>
                <w:lang w:eastAsia="en-US"/>
              </w:rPr>
              <w:t>Волочаевская</w:t>
            </w:r>
            <w:proofErr w:type="spellEnd"/>
            <w:r>
              <w:rPr>
                <w:sz w:val="21"/>
                <w:szCs w:val="21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8 900 000,00 </w:t>
            </w:r>
          </w:p>
        </w:tc>
      </w:tr>
      <w:tr w:rsidR="00AE0FEA" w:rsidTr="00A07C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«ЭК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Трехгорная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9 076 201,00 </w:t>
            </w:r>
          </w:p>
        </w:tc>
      </w:tr>
      <w:tr w:rsidR="00AE0FEA" w:rsidTr="00A07C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Большая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9 076 201,00 </w:t>
            </w:r>
          </w:p>
        </w:tc>
      </w:tr>
      <w:tr w:rsidR="00AE0FEA" w:rsidRPr="00AE0FEA" w:rsidTr="00A07C91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P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AE0FEA">
              <w:rPr>
                <w:b/>
                <w:i/>
                <w:sz w:val="21"/>
                <w:szCs w:val="21"/>
                <w:lang w:eastAsia="en-US"/>
              </w:rPr>
              <w:t>лот 4 - Технологическое присоединение к электрической сети ОАО «ДРСК» с заявленной мощностью до 150кВт на территории ЛРЭС и ВРЭС (ПИР, СМР)</w:t>
            </w:r>
          </w:p>
        </w:tc>
      </w:tr>
      <w:tr w:rsidR="00AE0FEA" w:rsidTr="00A07C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«МЭС-ДВ»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Союзная</w:t>
            </w:r>
            <w:proofErr w:type="gramEnd"/>
            <w:r>
              <w:rPr>
                <w:sz w:val="21"/>
                <w:szCs w:val="21"/>
                <w:lang w:eastAsia="en-US"/>
              </w:rPr>
              <w:t>, 23Б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1 825 500,00 </w:t>
            </w:r>
          </w:p>
        </w:tc>
      </w:tr>
      <w:tr w:rsidR="00AE0FEA" w:rsidTr="00A07C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Большая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1 825 680,00 </w:t>
            </w:r>
          </w:p>
        </w:tc>
      </w:tr>
      <w:tr w:rsidR="00AE0FEA" w:rsidTr="00A07C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«ЭК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Трехгорная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EA" w:rsidRDefault="00AE0FEA" w:rsidP="00A07C9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>1 825 680,00</w:t>
            </w:r>
          </w:p>
        </w:tc>
      </w:tr>
    </w:tbl>
    <w:p w:rsidR="007D17EB" w:rsidRDefault="007D17EB" w:rsidP="007D17E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7D17EB" w:rsidRDefault="007D17EB" w:rsidP="007D17EB">
      <w:pPr>
        <w:pStyle w:val="a9"/>
        <w:numPr>
          <w:ilvl w:val="0"/>
          <w:numId w:val="2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7D17EB" w:rsidRDefault="007D17EB" w:rsidP="007D17EB">
      <w:pPr>
        <w:spacing w:line="240" w:lineRule="auto"/>
        <w:rPr>
          <w:sz w:val="22"/>
          <w:szCs w:val="24"/>
        </w:rPr>
      </w:pPr>
      <w:r>
        <w:rPr>
          <w:b/>
          <w:i/>
          <w:sz w:val="24"/>
          <w:szCs w:val="24"/>
        </w:rPr>
        <w:t xml:space="preserve">лот 3 - Технологическое присоединение к электрической сети ОАО «ДРСК» с заявленной мощностью до 150кВт на территории Хабаровского района (ПИР, СМР) - ООО «Амур-ЭП» </w:t>
      </w:r>
      <w:r>
        <w:rPr>
          <w:sz w:val="24"/>
          <w:szCs w:val="24"/>
        </w:rPr>
        <w:t xml:space="preserve">г. Хабаровск, пр-т 60 лет Октября 128а: стоимость предложения </w:t>
      </w:r>
      <w:r>
        <w:rPr>
          <w:b/>
          <w:bCs/>
          <w:i/>
          <w:sz w:val="22"/>
          <w:szCs w:val="24"/>
        </w:rPr>
        <w:t xml:space="preserve">8 850 000,00  </w:t>
      </w:r>
      <w:r>
        <w:rPr>
          <w:sz w:val="22"/>
          <w:szCs w:val="24"/>
        </w:rPr>
        <w:t>руб. без учета НДС (5 071 244,70 руб. с учетом НДС). Срок выполнения работ: с момента заключения договора по 29.05.2015 г. Условия оплаты: В течение 30 (тридцати) календарных дней с момента подписания актов выполненных работ обеими сторонами. Окончательный расчет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Срок действия оферты до 29.06.2015 г.</w:t>
      </w:r>
    </w:p>
    <w:p w:rsidR="007D17EB" w:rsidRDefault="007D17EB" w:rsidP="007D17EB">
      <w:pPr>
        <w:spacing w:line="240" w:lineRule="auto"/>
        <w:rPr>
          <w:sz w:val="22"/>
          <w:szCs w:val="24"/>
        </w:rPr>
      </w:pPr>
      <w:r>
        <w:rPr>
          <w:b/>
          <w:i/>
          <w:sz w:val="24"/>
          <w:szCs w:val="24"/>
        </w:rPr>
        <w:t xml:space="preserve">лот 4 - Технологическое присоединение к электрической сети ОАО «ДРСК» с заявленной мощностью до 150кВт на территории ЛРЭС и ВРЭС (ПИР, СМР) - ООО «МЭС-ДВ» </w:t>
      </w:r>
      <w:r>
        <w:rPr>
          <w:sz w:val="24"/>
          <w:szCs w:val="24"/>
        </w:rPr>
        <w:t xml:space="preserve">г. Хабаровск, ул. Союзная, 23Б: стоимость предложения </w:t>
      </w:r>
      <w:r>
        <w:rPr>
          <w:b/>
          <w:bCs/>
          <w:i/>
          <w:sz w:val="22"/>
          <w:szCs w:val="24"/>
          <w:lang w:eastAsia="en-US"/>
        </w:rPr>
        <w:t xml:space="preserve">1 825 500,00  </w:t>
      </w:r>
      <w:r>
        <w:rPr>
          <w:sz w:val="22"/>
          <w:szCs w:val="24"/>
          <w:lang w:eastAsia="en-US"/>
        </w:rPr>
        <w:t xml:space="preserve">руб. без учета НДС (2 154 090,00 руб. с учетом НДС).  Срок выполнения работ: с момента заключения договора по апрель 2015 г. Условия оплаты: авансирование не предусмотрено.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2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2"/>
          <w:szCs w:val="24"/>
          <w:lang w:eastAsia="en-US"/>
        </w:rPr>
        <w:t xml:space="preserve"> 60 мес. Гарантия на материалы и оборудование, поставляемые подрядчиком 60 мес. Срок действия оферты до 12.05.15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FD2C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2B" w:rsidRDefault="00FE562B" w:rsidP="00355095">
      <w:pPr>
        <w:spacing w:line="240" w:lineRule="auto"/>
      </w:pPr>
      <w:r>
        <w:separator/>
      </w:r>
    </w:p>
  </w:endnote>
  <w:endnote w:type="continuationSeparator" w:id="0">
    <w:p w:rsidR="00FE562B" w:rsidRDefault="00FE56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28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28B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2B" w:rsidRDefault="00FE562B" w:rsidP="00355095">
      <w:pPr>
        <w:spacing w:line="240" w:lineRule="auto"/>
      </w:pPr>
      <w:r>
        <w:separator/>
      </w:r>
    </w:p>
  </w:footnote>
  <w:footnote w:type="continuationSeparator" w:id="0">
    <w:p w:rsidR="00FE562B" w:rsidRDefault="00FE56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D2CD0">
      <w:rPr>
        <w:i/>
        <w:sz w:val="20"/>
      </w:rPr>
      <w:t xml:space="preserve">85 лот </w:t>
    </w:r>
    <w:r w:rsidR="007D17EB">
      <w:rPr>
        <w:i/>
        <w:sz w:val="20"/>
      </w:rPr>
      <w:t>3,4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2015-02-20T07:23:00Z</cp:lastPrinted>
  <dcterms:created xsi:type="dcterms:W3CDTF">2014-08-07T23:18:00Z</dcterms:created>
  <dcterms:modified xsi:type="dcterms:W3CDTF">2015-02-27T02:12:00Z</dcterms:modified>
</cp:coreProperties>
</file>