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0267D7">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D84314">
              <w:rPr>
                <w:rFonts w:ascii="Times New Roman" w:eastAsia="Times New Roman" w:hAnsi="Times New Roman" w:cs="Times New Roman"/>
                <w:b/>
                <w:snapToGrid w:val="0"/>
                <w:sz w:val="26"/>
                <w:szCs w:val="26"/>
                <w:lang w:eastAsia="ru-RU"/>
              </w:rPr>
              <w:t>7</w:t>
            </w:r>
            <w:r w:rsidR="000267D7">
              <w:rPr>
                <w:rFonts w:ascii="Times New Roman" w:eastAsia="Times New Roman" w:hAnsi="Times New Roman" w:cs="Times New Roman"/>
                <w:b/>
                <w:snapToGrid w:val="0"/>
                <w:sz w:val="26"/>
                <w:szCs w:val="26"/>
                <w:lang w:eastAsia="ru-RU"/>
              </w:rPr>
              <w:t>9</w:t>
            </w:r>
            <w:r w:rsidRPr="00907181">
              <w:rPr>
                <w:rFonts w:ascii="Times New Roman" w:eastAsia="Times New Roman" w:hAnsi="Times New Roman" w:cs="Times New Roman"/>
                <w:b/>
                <w:snapToGrid w:val="0"/>
                <w:sz w:val="26"/>
                <w:szCs w:val="26"/>
                <w:lang w:eastAsia="ru-RU"/>
              </w:rPr>
              <w:t xml:space="preserve"> лот 1</w:t>
            </w:r>
            <w:r w:rsidR="0094664A">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907181" w:rsidRDefault="00284347" w:rsidP="00314DE1">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314DE1">
              <w:rPr>
                <w:rFonts w:ascii="Times New Roman" w:eastAsia="Times New Roman" w:hAnsi="Times New Roman" w:cs="Times New Roman"/>
                <w:b/>
                <w:snapToGrid w:val="0"/>
                <w:sz w:val="26"/>
                <w:szCs w:val="26"/>
                <w:lang w:eastAsia="ru-RU"/>
              </w:rPr>
              <w:t>251</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314DE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314DE1">
              <w:rPr>
                <w:rFonts w:ascii="Times New Roman" w:eastAsia="Times New Roman" w:hAnsi="Times New Roman" w:cs="Times New Roman"/>
                <w:b/>
                <w:snapToGrid w:val="0"/>
                <w:sz w:val="26"/>
                <w:szCs w:val="26"/>
                <w:lang w:eastAsia="ru-RU"/>
              </w:rPr>
              <w:t>04</w:t>
            </w:r>
            <w:bookmarkStart w:id="0" w:name="_GoBack"/>
            <w:bookmarkEnd w:id="0"/>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84314">
              <w:rPr>
                <w:rFonts w:ascii="Times New Roman" w:eastAsia="Times New Roman" w:hAnsi="Times New Roman" w:cs="Times New Roman"/>
                <w:b/>
                <w:snapToGrid w:val="0"/>
                <w:sz w:val="26"/>
                <w:szCs w:val="26"/>
                <w:lang w:eastAsia="ru-RU"/>
              </w:rPr>
              <w:t>февраля</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D84314">
        <w:rPr>
          <w:sz w:val="25"/>
          <w:szCs w:val="25"/>
        </w:rPr>
        <w:t>технический секретарь Закупочной комиссии</w:t>
      </w:r>
      <w:r w:rsidR="00D84314" w:rsidRPr="00F71A04">
        <w:rPr>
          <w:b/>
          <w:i/>
          <w:snapToGrid w:val="0"/>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D8431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D84314">
        <w:rPr>
          <w:sz w:val="25"/>
          <w:szCs w:val="25"/>
        </w:rPr>
        <w:t>7</w:t>
      </w:r>
      <w:r w:rsidR="000267D7">
        <w:rPr>
          <w:sz w:val="25"/>
          <w:szCs w:val="25"/>
        </w:rPr>
        <w:t>9</w:t>
      </w:r>
      <w:r w:rsidR="00D84314">
        <w:rPr>
          <w:sz w:val="25"/>
          <w:szCs w:val="25"/>
        </w:rPr>
        <w:t>:</w:t>
      </w:r>
    </w:p>
    <w:p w:rsidR="00174AE1" w:rsidRDefault="0094664A" w:rsidP="0094664A">
      <w:pPr>
        <w:pStyle w:val="a"/>
        <w:numPr>
          <w:ilvl w:val="0"/>
          <w:numId w:val="0"/>
        </w:numPr>
        <w:tabs>
          <w:tab w:val="left" w:pos="567"/>
          <w:tab w:val="left" w:pos="709"/>
          <w:tab w:val="left" w:pos="993"/>
        </w:tabs>
        <w:spacing w:before="0" w:line="240" w:lineRule="auto"/>
        <w:ind w:firstLine="567"/>
        <w:rPr>
          <w:b/>
          <w:i/>
          <w:sz w:val="25"/>
          <w:szCs w:val="25"/>
        </w:rPr>
      </w:pPr>
      <w:r w:rsidRPr="0094664A">
        <w:rPr>
          <w:b/>
          <w:sz w:val="25"/>
          <w:szCs w:val="25"/>
          <w:u w:val="single"/>
        </w:rPr>
        <w:t>Лот 1</w:t>
      </w:r>
      <w:r>
        <w:rPr>
          <w:b/>
          <w:i/>
          <w:sz w:val="25"/>
          <w:szCs w:val="25"/>
        </w:rPr>
        <w:t xml:space="preserve"> </w:t>
      </w:r>
      <w:r w:rsidR="00970310" w:rsidRPr="00F71A04">
        <w:rPr>
          <w:b/>
          <w:i/>
          <w:sz w:val="25"/>
          <w:szCs w:val="25"/>
        </w:rPr>
        <w:t>«</w:t>
      </w:r>
      <w:r w:rsidR="00D84314">
        <w:rPr>
          <w:b/>
          <w:i/>
          <w:sz w:val="25"/>
          <w:szCs w:val="25"/>
        </w:rPr>
        <w:t xml:space="preserve">Мероприятия по технологическому присоединению заявителей к электрическим сетям напряжением до 20 </w:t>
      </w:r>
      <w:proofErr w:type="spellStart"/>
      <w:r w:rsidR="00D84314">
        <w:rPr>
          <w:b/>
          <w:i/>
          <w:sz w:val="25"/>
          <w:szCs w:val="25"/>
        </w:rPr>
        <w:t>кВ</w:t>
      </w:r>
      <w:proofErr w:type="spellEnd"/>
      <w:r w:rsidR="00D84314">
        <w:rPr>
          <w:b/>
          <w:i/>
          <w:sz w:val="25"/>
          <w:szCs w:val="25"/>
        </w:rPr>
        <w:t xml:space="preserve"> на территории СП «ПЦЭС» филиала «Приморские ЭС» (</w:t>
      </w:r>
      <w:proofErr w:type="spellStart"/>
      <w:r w:rsidR="00D84314">
        <w:rPr>
          <w:b/>
          <w:i/>
          <w:sz w:val="25"/>
          <w:szCs w:val="25"/>
        </w:rPr>
        <w:t>Ханкайский</w:t>
      </w:r>
      <w:proofErr w:type="spellEnd"/>
      <w:r w:rsidR="00D84314">
        <w:rPr>
          <w:b/>
          <w:i/>
          <w:sz w:val="25"/>
          <w:szCs w:val="25"/>
        </w:rPr>
        <w:t xml:space="preserve"> район</w:t>
      </w:r>
      <w:r>
        <w:rPr>
          <w:b/>
          <w:i/>
          <w:sz w:val="25"/>
          <w:szCs w:val="25"/>
        </w:rPr>
        <w:t xml:space="preserve"> </w:t>
      </w:r>
      <w:proofErr w:type="spellStart"/>
      <w:r>
        <w:rPr>
          <w:b/>
          <w:i/>
          <w:sz w:val="25"/>
          <w:szCs w:val="25"/>
        </w:rPr>
        <w:t>с</w:t>
      </w:r>
      <w:proofErr w:type="gramStart"/>
      <w:r>
        <w:rPr>
          <w:b/>
          <w:i/>
          <w:sz w:val="25"/>
          <w:szCs w:val="25"/>
        </w:rPr>
        <w:t>.К</w:t>
      </w:r>
      <w:proofErr w:type="gramEnd"/>
      <w:r>
        <w:rPr>
          <w:b/>
          <w:i/>
          <w:sz w:val="25"/>
          <w:szCs w:val="25"/>
        </w:rPr>
        <w:t>амень</w:t>
      </w:r>
      <w:proofErr w:type="spellEnd"/>
      <w:r>
        <w:rPr>
          <w:b/>
          <w:i/>
          <w:sz w:val="25"/>
          <w:szCs w:val="25"/>
        </w:rPr>
        <w:t>-рыболов)</w:t>
      </w:r>
      <w:r w:rsidR="00970310" w:rsidRPr="00F71A04">
        <w:rPr>
          <w:b/>
          <w:i/>
          <w:sz w:val="25"/>
          <w:szCs w:val="25"/>
        </w:rPr>
        <w:t>»</w:t>
      </w:r>
      <w:r w:rsidR="00ED7329">
        <w:rPr>
          <w:b/>
          <w:i/>
          <w:sz w:val="25"/>
          <w:szCs w:val="25"/>
        </w:rPr>
        <w:t>;</w:t>
      </w:r>
    </w:p>
    <w:p w:rsidR="0094664A" w:rsidRPr="0094664A" w:rsidRDefault="0094664A" w:rsidP="0094664A">
      <w:pPr>
        <w:pStyle w:val="a"/>
        <w:numPr>
          <w:ilvl w:val="0"/>
          <w:numId w:val="0"/>
        </w:numPr>
        <w:tabs>
          <w:tab w:val="left" w:pos="567"/>
          <w:tab w:val="left" w:pos="709"/>
          <w:tab w:val="left" w:pos="993"/>
        </w:tabs>
        <w:spacing w:before="0" w:line="240" w:lineRule="auto"/>
        <w:ind w:firstLine="567"/>
        <w:rPr>
          <w:b/>
          <w:sz w:val="25"/>
          <w:szCs w:val="25"/>
          <w:u w:val="single"/>
        </w:rPr>
      </w:pPr>
      <w:r w:rsidRPr="0094664A">
        <w:rPr>
          <w:b/>
          <w:sz w:val="25"/>
          <w:szCs w:val="25"/>
          <w:u w:val="single"/>
        </w:rPr>
        <w:t>Лот 2</w:t>
      </w:r>
      <w:r w:rsidRPr="0094664A">
        <w:rPr>
          <w:b/>
          <w:sz w:val="25"/>
          <w:szCs w:val="25"/>
        </w:rPr>
        <w:t xml:space="preserve"> </w:t>
      </w:r>
      <w:r w:rsidRPr="00F71A04">
        <w:rPr>
          <w:b/>
          <w:i/>
          <w:sz w:val="25"/>
          <w:szCs w:val="25"/>
        </w:rPr>
        <w:t>«</w:t>
      </w:r>
      <w:r>
        <w:rPr>
          <w:b/>
          <w:i/>
          <w:sz w:val="25"/>
          <w:szCs w:val="25"/>
        </w:rPr>
        <w:t xml:space="preserve">Мероприятия по технологическому присоединению заявителей к электрическим сетям напряжением до 20 </w:t>
      </w:r>
      <w:proofErr w:type="spellStart"/>
      <w:r>
        <w:rPr>
          <w:b/>
          <w:i/>
          <w:sz w:val="25"/>
          <w:szCs w:val="25"/>
        </w:rPr>
        <w:t>кВ</w:t>
      </w:r>
      <w:proofErr w:type="spellEnd"/>
      <w:r>
        <w:rPr>
          <w:b/>
          <w:i/>
          <w:sz w:val="25"/>
          <w:szCs w:val="25"/>
        </w:rPr>
        <w:t xml:space="preserve"> на территории СП «ПЦЭС» филиала «Приморские ЭС» (</w:t>
      </w:r>
      <w:r w:rsidR="000267D7">
        <w:rPr>
          <w:b/>
          <w:i/>
          <w:sz w:val="25"/>
          <w:szCs w:val="25"/>
        </w:rPr>
        <w:t xml:space="preserve">Уссурийский район </w:t>
      </w:r>
      <w:proofErr w:type="spellStart"/>
      <w:r w:rsidR="000267D7">
        <w:rPr>
          <w:b/>
          <w:i/>
          <w:sz w:val="25"/>
          <w:szCs w:val="25"/>
        </w:rPr>
        <w:t>с</w:t>
      </w:r>
      <w:proofErr w:type="gramStart"/>
      <w:r w:rsidR="000267D7">
        <w:rPr>
          <w:b/>
          <w:i/>
          <w:sz w:val="25"/>
          <w:szCs w:val="25"/>
        </w:rPr>
        <w:t>.К</w:t>
      </w:r>
      <w:proofErr w:type="gramEnd"/>
      <w:r w:rsidR="000267D7">
        <w:rPr>
          <w:b/>
          <w:i/>
          <w:sz w:val="25"/>
          <w:szCs w:val="25"/>
        </w:rPr>
        <w:t>ондратеновка</w:t>
      </w:r>
      <w:proofErr w:type="spellEnd"/>
      <w:r w:rsidR="000267D7">
        <w:rPr>
          <w:b/>
          <w:i/>
          <w:sz w:val="25"/>
          <w:szCs w:val="25"/>
        </w:rPr>
        <w:t xml:space="preserve">, </w:t>
      </w:r>
      <w:proofErr w:type="spellStart"/>
      <w:r w:rsidR="000267D7">
        <w:rPr>
          <w:b/>
          <w:i/>
          <w:sz w:val="25"/>
          <w:szCs w:val="25"/>
        </w:rPr>
        <w:t>с.Борисовка</w:t>
      </w:r>
      <w:proofErr w:type="spellEnd"/>
      <w:r>
        <w:rPr>
          <w:b/>
          <w:i/>
          <w:sz w:val="25"/>
          <w:szCs w:val="25"/>
        </w:rPr>
        <w:t>)</w:t>
      </w:r>
      <w:r w:rsidRPr="00F71A04">
        <w:rPr>
          <w:b/>
          <w:i/>
          <w:sz w:val="25"/>
          <w:szCs w:val="25"/>
        </w:rPr>
        <w:t>».</w:t>
      </w:r>
    </w:p>
    <w:p w:rsidR="00174AE1" w:rsidRPr="008B3F6C" w:rsidRDefault="00D07169" w:rsidP="000267D7">
      <w:pPr>
        <w:pStyle w:val="a"/>
        <w:numPr>
          <w:ilvl w:val="0"/>
          <w:numId w:val="2"/>
        </w:numPr>
        <w:tabs>
          <w:tab w:val="left" w:pos="567"/>
        </w:tabs>
        <w:spacing w:before="0" w:line="240" w:lineRule="auto"/>
        <w:ind w:left="0" w:firstLine="360"/>
        <w:rPr>
          <w:bCs/>
          <w:snapToGrid w:val="0"/>
          <w:sz w:val="25"/>
          <w:szCs w:val="25"/>
        </w:rPr>
      </w:pPr>
      <w:r w:rsidRPr="00F71A04">
        <w:rPr>
          <w:bCs/>
          <w:snapToGrid w:val="0"/>
          <w:sz w:val="25"/>
          <w:szCs w:val="25"/>
          <w:u w:val="single"/>
        </w:rPr>
        <w:t>Участники закупки:</w:t>
      </w:r>
      <w:r w:rsidRPr="00F71A04">
        <w:rPr>
          <w:bCs/>
          <w:snapToGrid w:val="0"/>
          <w:sz w:val="25"/>
          <w:szCs w:val="25"/>
        </w:rPr>
        <w:t xml:space="preserve"> Участвовать в закупке могут </w:t>
      </w:r>
      <w:r w:rsidR="000A239B" w:rsidRPr="00F71A04">
        <w:rPr>
          <w:bCs/>
          <w:snapToGrid w:val="0"/>
          <w:sz w:val="25"/>
          <w:szCs w:val="25"/>
        </w:rPr>
        <w:t>подр</w:t>
      </w:r>
      <w:r w:rsidR="008B3BBC">
        <w:rPr>
          <w:bCs/>
          <w:snapToGrid w:val="0"/>
          <w:sz w:val="25"/>
          <w:szCs w:val="25"/>
        </w:rPr>
        <w:t>ядчики, выявленные по результата</w:t>
      </w:r>
      <w:r w:rsidR="000A239B" w:rsidRPr="00F71A04">
        <w:rPr>
          <w:bCs/>
          <w:snapToGrid w:val="0"/>
          <w:sz w:val="25"/>
          <w:szCs w:val="25"/>
        </w:rPr>
        <w:t xml:space="preserve">м проведенного открытого конкурса на право заключения </w:t>
      </w:r>
      <w:r w:rsidR="00D61676" w:rsidRPr="00F71A04">
        <w:rPr>
          <w:bCs/>
          <w:snapToGrid w:val="0"/>
          <w:sz w:val="25"/>
          <w:szCs w:val="25"/>
        </w:rPr>
        <w:t xml:space="preserve">рамочного </w:t>
      </w:r>
      <w:r w:rsidR="000A239B" w:rsidRPr="00F71A04">
        <w:rPr>
          <w:bCs/>
          <w:snapToGrid w:val="0"/>
          <w:sz w:val="25"/>
          <w:szCs w:val="25"/>
        </w:rPr>
        <w:t>соглашения на выполнения работ</w:t>
      </w:r>
      <w:r w:rsidR="00D61676" w:rsidRPr="00F71A04">
        <w:rPr>
          <w:bCs/>
          <w:snapToGrid w:val="0"/>
          <w:sz w:val="25"/>
          <w:szCs w:val="25"/>
        </w:rPr>
        <w:t xml:space="preserve"> </w:t>
      </w:r>
      <w:r w:rsidR="00D61B49" w:rsidRPr="00F71A04">
        <w:rPr>
          <w:bCs/>
          <w:snapToGrid w:val="0"/>
          <w:sz w:val="25"/>
          <w:szCs w:val="25"/>
        </w:rPr>
        <w:t>(</w:t>
      </w:r>
      <w:r w:rsidR="00D61676" w:rsidRPr="00F71A04">
        <w:rPr>
          <w:bCs/>
          <w:snapToGrid w:val="0"/>
          <w:sz w:val="25"/>
          <w:szCs w:val="25"/>
        </w:rPr>
        <w:t>закупк</w:t>
      </w:r>
      <w:r w:rsidR="00D61B49" w:rsidRPr="00F71A04">
        <w:rPr>
          <w:bCs/>
          <w:snapToGrid w:val="0"/>
          <w:sz w:val="25"/>
          <w:szCs w:val="25"/>
        </w:rPr>
        <w:t>а</w:t>
      </w:r>
      <w:r w:rsidR="00D61676" w:rsidRPr="00F71A04">
        <w:rPr>
          <w:bCs/>
          <w:snapToGrid w:val="0"/>
          <w:sz w:val="25"/>
          <w:szCs w:val="25"/>
        </w:rPr>
        <w:t xml:space="preserve"> </w:t>
      </w:r>
      <w:r w:rsidR="00D61B49" w:rsidRPr="00F71A04">
        <w:rPr>
          <w:bCs/>
          <w:snapToGrid w:val="0"/>
          <w:sz w:val="25"/>
          <w:szCs w:val="25"/>
        </w:rPr>
        <w:t>№</w:t>
      </w:r>
      <w:r w:rsidR="000267D7">
        <w:rPr>
          <w:bCs/>
          <w:snapToGrid w:val="0"/>
          <w:sz w:val="25"/>
          <w:szCs w:val="25"/>
        </w:rPr>
        <w:t>79</w:t>
      </w:r>
      <w:r w:rsidR="00D61B49" w:rsidRPr="00F71A04">
        <w:rPr>
          <w:bCs/>
          <w:snapToGrid w:val="0"/>
          <w:sz w:val="25"/>
          <w:szCs w:val="25"/>
        </w:rPr>
        <w:t>)</w:t>
      </w:r>
      <w:r w:rsidR="00D61676" w:rsidRPr="00F71A04">
        <w:rPr>
          <w:bCs/>
          <w:snapToGrid w:val="0"/>
          <w:sz w:val="25"/>
          <w:szCs w:val="25"/>
        </w:rPr>
        <w:t xml:space="preserve"> </w:t>
      </w:r>
      <w:r w:rsidR="00174AE1" w:rsidRPr="00F71A04">
        <w:rPr>
          <w:bCs/>
          <w:snapToGrid w:val="0"/>
          <w:sz w:val="25"/>
          <w:szCs w:val="25"/>
        </w:rPr>
        <w:t>–</w:t>
      </w:r>
      <w:r w:rsidR="00D61676" w:rsidRPr="00F71A04">
        <w:rPr>
          <w:color w:val="555555"/>
          <w:sz w:val="25"/>
          <w:szCs w:val="25"/>
        </w:rPr>
        <w:t xml:space="preserve"> </w:t>
      </w:r>
      <w:r w:rsidR="000267D7" w:rsidRPr="008B3F6C">
        <w:rPr>
          <w:bCs/>
          <w:snapToGrid w:val="0"/>
          <w:sz w:val="25"/>
          <w:szCs w:val="25"/>
        </w:rPr>
        <w:t xml:space="preserve">Мероприятия по технологическому присоединению заявителей  к электрическим сетям напряжением до 20 </w:t>
      </w:r>
      <w:proofErr w:type="spellStart"/>
      <w:r w:rsidR="000267D7" w:rsidRPr="008B3F6C">
        <w:rPr>
          <w:bCs/>
          <w:snapToGrid w:val="0"/>
          <w:sz w:val="25"/>
          <w:szCs w:val="25"/>
        </w:rPr>
        <w:t>кВ</w:t>
      </w:r>
      <w:proofErr w:type="spellEnd"/>
      <w:r w:rsidR="000267D7" w:rsidRPr="008B3F6C">
        <w:rPr>
          <w:bCs/>
          <w:snapToGrid w:val="0"/>
          <w:sz w:val="25"/>
          <w:szCs w:val="25"/>
        </w:rPr>
        <w:t xml:space="preserve"> на территории СП "ПЦЭС" филиала «Приморские ЭС»</w:t>
      </w:r>
      <w:r w:rsidR="00174AE1" w:rsidRPr="00F71A04">
        <w:rPr>
          <w:bCs/>
          <w:snapToGrid w:val="0"/>
          <w:sz w:val="25"/>
          <w:szCs w:val="25"/>
        </w:rPr>
        <w:t>:</w:t>
      </w:r>
    </w:p>
    <w:p w:rsidR="00E73943" w:rsidRPr="008B3F6C" w:rsidRDefault="00E73943" w:rsidP="00E73943">
      <w:pPr>
        <w:pStyle w:val="ae"/>
        <w:widowControl w:val="0"/>
        <w:numPr>
          <w:ilvl w:val="0"/>
          <w:numId w:val="47"/>
        </w:numPr>
        <w:tabs>
          <w:tab w:val="left" w:pos="284"/>
          <w:tab w:val="left" w:pos="993"/>
        </w:tabs>
        <w:autoSpaceDE w:val="0"/>
        <w:autoSpaceDN w:val="0"/>
        <w:ind w:left="0" w:firstLine="0"/>
        <w:jc w:val="both"/>
        <w:rPr>
          <w:rFonts w:ascii="Times New Roman" w:hAnsi="Times New Roman" w:cs="Times New Roman"/>
          <w:snapToGrid w:val="0"/>
          <w:sz w:val="25"/>
          <w:szCs w:val="25"/>
        </w:rPr>
      </w:pPr>
      <w:r w:rsidRPr="008B3F6C">
        <w:rPr>
          <w:rFonts w:ascii="Times New Roman" w:hAnsi="Times New Roman" w:cs="Times New Roman"/>
          <w:b/>
          <w:i/>
          <w:sz w:val="25"/>
          <w:szCs w:val="25"/>
        </w:rPr>
        <w:t>ОАО "</w:t>
      </w:r>
      <w:proofErr w:type="spellStart"/>
      <w:r w:rsidRPr="008B3F6C">
        <w:rPr>
          <w:rFonts w:ascii="Times New Roman" w:hAnsi="Times New Roman" w:cs="Times New Roman"/>
          <w:b/>
          <w:i/>
          <w:sz w:val="25"/>
          <w:szCs w:val="25"/>
        </w:rPr>
        <w:t>Востоксельэлектросетьстрой</w:t>
      </w:r>
      <w:proofErr w:type="spellEnd"/>
      <w:r w:rsidRPr="008B3F6C">
        <w:rPr>
          <w:rFonts w:ascii="Times New Roman" w:hAnsi="Times New Roman" w:cs="Times New Roman"/>
          <w:b/>
          <w:i/>
          <w:sz w:val="25"/>
          <w:szCs w:val="25"/>
        </w:rPr>
        <w:t>"</w:t>
      </w:r>
      <w:r w:rsidRPr="008B3F6C">
        <w:rPr>
          <w:rFonts w:ascii="Times New Roman" w:hAnsi="Times New Roman" w:cs="Times New Roman"/>
          <w:sz w:val="25"/>
          <w:szCs w:val="25"/>
        </w:rPr>
        <w:t xml:space="preserve"> (Россия, г. Хабаровск, ул. Тихоокеанская, 165, 680042)</w:t>
      </w:r>
      <w:r w:rsidRPr="008B3F6C">
        <w:rPr>
          <w:rFonts w:ascii="Times New Roman" w:hAnsi="Times New Roman" w:cs="Times New Roman"/>
          <w:snapToGrid w:val="0"/>
          <w:sz w:val="25"/>
          <w:szCs w:val="25"/>
        </w:rPr>
        <w:t>;</w:t>
      </w:r>
      <w:r w:rsidRPr="008B3F6C">
        <w:rPr>
          <w:rFonts w:ascii="Times New Roman" w:hAnsi="Times New Roman" w:cs="Times New Roman"/>
          <w:b/>
          <w:i/>
          <w:sz w:val="25"/>
          <w:szCs w:val="25"/>
        </w:rPr>
        <w:t xml:space="preserve"> </w:t>
      </w:r>
    </w:p>
    <w:p w:rsidR="00E73943" w:rsidRPr="008B3F6C" w:rsidRDefault="00E73943" w:rsidP="00E73943">
      <w:pPr>
        <w:pStyle w:val="ae"/>
        <w:widowControl w:val="0"/>
        <w:numPr>
          <w:ilvl w:val="0"/>
          <w:numId w:val="47"/>
        </w:numPr>
        <w:tabs>
          <w:tab w:val="left" w:pos="284"/>
          <w:tab w:val="left" w:pos="993"/>
        </w:tabs>
        <w:autoSpaceDE w:val="0"/>
        <w:autoSpaceDN w:val="0"/>
        <w:ind w:left="0" w:firstLine="0"/>
        <w:jc w:val="both"/>
        <w:rPr>
          <w:rFonts w:ascii="Times New Roman" w:hAnsi="Times New Roman" w:cs="Times New Roman"/>
          <w:snapToGrid w:val="0"/>
          <w:sz w:val="25"/>
          <w:szCs w:val="25"/>
        </w:rPr>
      </w:pPr>
      <w:r w:rsidRPr="008B3F6C">
        <w:rPr>
          <w:rFonts w:ascii="Times New Roman" w:hAnsi="Times New Roman" w:cs="Times New Roman"/>
          <w:b/>
          <w:i/>
          <w:sz w:val="25"/>
          <w:szCs w:val="25"/>
        </w:rPr>
        <w:t>ОАО "</w:t>
      </w:r>
      <w:proofErr w:type="spellStart"/>
      <w:r w:rsidRPr="008B3F6C">
        <w:rPr>
          <w:rFonts w:ascii="Times New Roman" w:hAnsi="Times New Roman" w:cs="Times New Roman"/>
          <w:b/>
          <w:i/>
          <w:sz w:val="25"/>
          <w:szCs w:val="25"/>
        </w:rPr>
        <w:t>Гидроэлектромонтаж</w:t>
      </w:r>
      <w:proofErr w:type="spellEnd"/>
      <w:r w:rsidRPr="008B3F6C">
        <w:rPr>
          <w:rFonts w:ascii="Times New Roman" w:hAnsi="Times New Roman" w:cs="Times New Roman"/>
          <w:b/>
          <w:i/>
          <w:sz w:val="25"/>
          <w:szCs w:val="25"/>
        </w:rPr>
        <w:t xml:space="preserve">" </w:t>
      </w:r>
      <w:r w:rsidRPr="008B3F6C">
        <w:rPr>
          <w:rFonts w:ascii="Times New Roman" w:hAnsi="Times New Roman" w:cs="Times New Roman"/>
          <w:sz w:val="25"/>
          <w:szCs w:val="25"/>
        </w:rPr>
        <w:t>(Россия, 675000, Амурская область, г. Благовещенск, ул. Пионерская, 204)</w:t>
      </w:r>
      <w:r w:rsidRPr="008B3F6C">
        <w:rPr>
          <w:rFonts w:ascii="Times New Roman" w:hAnsi="Times New Roman" w:cs="Times New Roman"/>
          <w:snapToGrid w:val="0"/>
          <w:sz w:val="25"/>
          <w:szCs w:val="25"/>
        </w:rPr>
        <w:t>;</w:t>
      </w:r>
    </w:p>
    <w:p w:rsidR="00D07169" w:rsidRPr="008B3F6C" w:rsidRDefault="00E73943" w:rsidP="00E73943">
      <w:pPr>
        <w:pStyle w:val="ae"/>
        <w:widowControl w:val="0"/>
        <w:numPr>
          <w:ilvl w:val="0"/>
          <w:numId w:val="47"/>
        </w:numPr>
        <w:tabs>
          <w:tab w:val="left" w:pos="284"/>
          <w:tab w:val="left" w:pos="993"/>
        </w:tabs>
        <w:autoSpaceDE w:val="0"/>
        <w:autoSpaceDN w:val="0"/>
        <w:ind w:left="0" w:firstLine="0"/>
        <w:jc w:val="both"/>
        <w:rPr>
          <w:rFonts w:ascii="Times New Roman" w:hAnsi="Times New Roman" w:cs="Times New Roman"/>
          <w:sz w:val="25"/>
          <w:szCs w:val="25"/>
        </w:rPr>
      </w:pPr>
      <w:r w:rsidRPr="008B3F6C">
        <w:rPr>
          <w:rFonts w:ascii="Times New Roman" w:hAnsi="Times New Roman" w:cs="Times New Roman"/>
          <w:b/>
          <w:i/>
          <w:sz w:val="25"/>
          <w:szCs w:val="25"/>
        </w:rPr>
        <w:t>ООО "</w:t>
      </w:r>
      <w:proofErr w:type="spellStart"/>
      <w:r w:rsidRPr="008B3F6C">
        <w:rPr>
          <w:rFonts w:ascii="Times New Roman" w:hAnsi="Times New Roman" w:cs="Times New Roman"/>
          <w:b/>
          <w:i/>
          <w:sz w:val="25"/>
          <w:szCs w:val="25"/>
        </w:rPr>
        <w:t>Уссурэлектромонтаж</w:t>
      </w:r>
      <w:proofErr w:type="spellEnd"/>
      <w:r w:rsidRPr="008B3F6C">
        <w:rPr>
          <w:rFonts w:ascii="Times New Roman" w:hAnsi="Times New Roman" w:cs="Times New Roman"/>
          <w:b/>
          <w:i/>
          <w:sz w:val="25"/>
          <w:szCs w:val="25"/>
        </w:rPr>
        <w:t>"</w:t>
      </w:r>
      <w:r w:rsidRPr="008B3F6C">
        <w:rPr>
          <w:rFonts w:ascii="Times New Roman" w:hAnsi="Times New Roman" w:cs="Times New Roman"/>
          <w:sz w:val="25"/>
          <w:szCs w:val="25"/>
        </w:rPr>
        <w:t xml:space="preserve"> (692502 , Приморский край, г. Уссурийск, ул. </w:t>
      </w:r>
      <w:proofErr w:type="spellStart"/>
      <w:r w:rsidRPr="008B3F6C">
        <w:rPr>
          <w:rFonts w:ascii="Times New Roman" w:hAnsi="Times New Roman" w:cs="Times New Roman"/>
          <w:sz w:val="25"/>
          <w:szCs w:val="25"/>
        </w:rPr>
        <w:t>Штабского</w:t>
      </w:r>
      <w:proofErr w:type="spellEnd"/>
      <w:r w:rsidRPr="008B3F6C">
        <w:rPr>
          <w:rFonts w:ascii="Times New Roman" w:hAnsi="Times New Roman" w:cs="Times New Roman"/>
          <w:sz w:val="25"/>
          <w:szCs w:val="25"/>
        </w:rPr>
        <w:t>, д. 1)</w:t>
      </w:r>
      <w:r w:rsidR="00174AE1" w:rsidRPr="008B3F6C">
        <w:rPr>
          <w:rFonts w:ascii="Times New Roman" w:hAnsi="Times New Roman" w:cs="Times New Roman"/>
          <w:sz w:val="25"/>
          <w:szCs w:val="25"/>
        </w:rPr>
        <w:t>).</w:t>
      </w:r>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lastRenderedPageBreak/>
        <w:t xml:space="preserve">Начальная (максимальная) цена договора: </w:t>
      </w:r>
    </w:p>
    <w:p w:rsidR="005C4B3C" w:rsidRDefault="008B3F6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1 –</w:t>
      </w:r>
      <w:r w:rsidR="00702A87" w:rsidRPr="00F71A04">
        <w:rPr>
          <w:rFonts w:ascii="Times New Roman" w:hAnsi="Times New Roman" w:cs="Times New Roman"/>
          <w:b/>
          <w:i/>
          <w:sz w:val="25"/>
          <w:szCs w:val="25"/>
        </w:rPr>
        <w:t xml:space="preserve"> </w:t>
      </w:r>
      <w:r>
        <w:rPr>
          <w:rFonts w:ascii="Times New Roman" w:hAnsi="Times New Roman" w:cs="Times New Roman"/>
          <w:b/>
          <w:i/>
          <w:sz w:val="25"/>
          <w:szCs w:val="25"/>
        </w:rPr>
        <w:t>1 600, 70</w:t>
      </w:r>
      <w:r w:rsidR="00F41DC2" w:rsidRPr="00F71A04">
        <w:rPr>
          <w:rFonts w:ascii="Times New Roman" w:hAnsi="Times New Roman" w:cs="Times New Roman"/>
          <w:b/>
          <w:i/>
          <w:sz w:val="25"/>
          <w:szCs w:val="25"/>
        </w:rPr>
        <w:t xml:space="preserve"> </w:t>
      </w:r>
      <w:r>
        <w:rPr>
          <w:rFonts w:ascii="Times New Roman" w:hAnsi="Times New Roman" w:cs="Times New Roman"/>
          <w:b/>
          <w:i/>
          <w:sz w:val="25"/>
          <w:szCs w:val="25"/>
        </w:rPr>
        <w:t>тыс.</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1 888,82 тыс. руб. с учетом НДС</w:t>
      </w:r>
    </w:p>
    <w:p w:rsidR="008B3F6C" w:rsidRDefault="005C4B3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2 – 1 624,15 тыс.</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1 916,49 тыс. руб. с учетом НДС</w:t>
      </w:r>
    </w:p>
    <w:p w:rsidR="000E7185" w:rsidRPr="000E7185" w:rsidRDefault="000E7185" w:rsidP="000E7185">
      <w:pPr>
        <w:pStyle w:val="ae"/>
        <w:numPr>
          <w:ilvl w:val="0"/>
          <w:numId w:val="2"/>
        </w:numPr>
        <w:spacing w:after="0" w:line="240" w:lineRule="auto"/>
        <w:ind w:left="0" w:firstLine="0"/>
        <w:jc w:val="both"/>
        <w:rPr>
          <w:rFonts w:ascii="Times New Roman" w:hAnsi="Times New Roman" w:cs="Times New Roman"/>
          <w:b/>
          <w:i/>
          <w:sz w:val="25"/>
          <w:szCs w:val="25"/>
        </w:rPr>
      </w:pPr>
      <w:r>
        <w:rPr>
          <w:szCs w:val="28"/>
          <w:u w:val="single"/>
        </w:rPr>
        <w:t xml:space="preserve"> </w:t>
      </w:r>
      <w:r w:rsidRPr="000E7185">
        <w:rPr>
          <w:rFonts w:ascii="Times New Roman" w:hAnsi="Times New Roman" w:cs="Times New Roman"/>
          <w:sz w:val="25"/>
          <w:szCs w:val="25"/>
          <w:u w:val="single"/>
        </w:rPr>
        <w:t>Срок предоставления Документации о закупке:</w:t>
      </w:r>
      <w:r w:rsidRPr="000E7185">
        <w:rPr>
          <w:rFonts w:ascii="Times New Roman" w:hAnsi="Times New Roman" w:cs="Times New Roman"/>
          <w:sz w:val="25"/>
          <w:szCs w:val="25"/>
        </w:rPr>
        <w:t xml:space="preserve"> </w:t>
      </w:r>
      <w:r w:rsidRPr="00947102">
        <w:rPr>
          <w:rFonts w:ascii="Times New Roman" w:hAnsi="Times New Roman" w:cs="Times New Roman"/>
          <w:b/>
          <w:i/>
          <w:sz w:val="25"/>
          <w:szCs w:val="25"/>
        </w:rPr>
        <w:t>с 04.02.20158 г. по 10.02.2015 г.</w:t>
      </w:r>
    </w:p>
    <w:p w:rsidR="002E6267" w:rsidRPr="000E7185" w:rsidRDefault="00E5269B" w:rsidP="002E6267">
      <w:pPr>
        <w:pStyle w:val="ae"/>
        <w:numPr>
          <w:ilvl w:val="0"/>
          <w:numId w:val="2"/>
        </w:numPr>
        <w:ind w:left="0" w:firstLine="0"/>
        <w:rPr>
          <w:rFonts w:ascii="Times New Roman" w:eastAsia="Times New Roman" w:hAnsi="Times New Roman" w:cs="Times New Roman"/>
          <w:b/>
          <w:i/>
          <w:sz w:val="25"/>
          <w:szCs w:val="25"/>
          <w:lang w:eastAsia="ru-RU"/>
        </w:rPr>
      </w:pPr>
      <w:r w:rsidRPr="008B3F6C">
        <w:rPr>
          <w:rFonts w:ascii="Times New Roman" w:hAnsi="Times New Roman" w:cs="Times New Roman"/>
          <w:sz w:val="25"/>
          <w:szCs w:val="25"/>
          <w:u w:val="single"/>
        </w:rPr>
        <w:t xml:space="preserve">Место подачи </w:t>
      </w:r>
      <w:r w:rsidR="006E1235" w:rsidRPr="008B3F6C">
        <w:rPr>
          <w:rFonts w:ascii="Times New Roman" w:hAnsi="Times New Roman" w:cs="Times New Roman"/>
          <w:sz w:val="25"/>
          <w:szCs w:val="25"/>
          <w:u w:val="single"/>
        </w:rPr>
        <w:t>предложений</w:t>
      </w:r>
      <w:r w:rsidRPr="008B3F6C">
        <w:rPr>
          <w:rFonts w:ascii="Times New Roman" w:hAnsi="Times New Roman" w:cs="Times New Roman"/>
          <w:sz w:val="25"/>
          <w:szCs w:val="25"/>
          <w:u w:val="single"/>
        </w:rPr>
        <w:t xml:space="preserve"> на участие в закупке (адрес):</w:t>
      </w:r>
      <w:r w:rsidR="00EB4A60" w:rsidRPr="008B3F6C">
        <w:rPr>
          <w:rFonts w:ascii="Times New Roman" w:hAnsi="Times New Roman" w:cs="Times New Roman"/>
          <w:sz w:val="25"/>
          <w:szCs w:val="25"/>
          <w:u w:val="single"/>
        </w:rPr>
        <w:t xml:space="preserve"> </w:t>
      </w:r>
      <w:r w:rsidR="004A4446" w:rsidRPr="008B3F6C">
        <w:rPr>
          <w:rFonts w:ascii="Times New Roman" w:hAnsi="Times New Roman" w:cs="Times New Roman"/>
          <w:sz w:val="25"/>
          <w:szCs w:val="25"/>
          <w:shd w:val="clear" w:color="auto" w:fill="FFFFFF" w:themeFill="background1"/>
        </w:rPr>
        <w:t>Предложени</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 пода</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8B3F6C">
        <w:rPr>
          <w:rFonts w:ascii="Times New Roman" w:hAnsi="Times New Roman" w:cs="Times New Roman"/>
          <w:sz w:val="25"/>
          <w:szCs w:val="25"/>
        </w:rPr>
        <w:t>Электронной торговой площадки</w:t>
      </w:r>
      <w:r w:rsidR="00E1253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w:t>
      </w:r>
      <w:r w:rsidR="00E12536" w:rsidRPr="008B3F6C">
        <w:rPr>
          <w:rFonts w:ascii="Times New Roman" w:hAnsi="Times New Roman" w:cs="Times New Roman"/>
          <w:sz w:val="25"/>
          <w:szCs w:val="25"/>
        </w:rPr>
        <w:t xml:space="preserve">далее </w:t>
      </w:r>
      <w:r w:rsidR="00EE00C0" w:rsidRPr="008B3F6C">
        <w:rPr>
          <w:rFonts w:ascii="Times New Roman" w:hAnsi="Times New Roman" w:cs="Times New Roman"/>
          <w:sz w:val="25"/>
          <w:szCs w:val="25"/>
        </w:rPr>
        <w:t>ЭТП)</w:t>
      </w:r>
      <w:r w:rsidR="00EB4A60" w:rsidRPr="008B3F6C">
        <w:rPr>
          <w:rFonts w:ascii="Times New Roman" w:hAnsi="Times New Roman" w:cs="Times New Roman"/>
          <w:sz w:val="25"/>
          <w:szCs w:val="25"/>
        </w:rPr>
        <w:t xml:space="preserve"> на Интернет-сайте </w:t>
      </w:r>
      <w:hyperlink r:id="rId14" w:history="1">
        <w:r w:rsidR="00EB4A60" w:rsidRPr="008B3F6C">
          <w:rPr>
            <w:rStyle w:val="ac"/>
            <w:rFonts w:ascii="Times New Roman" w:hAnsi="Times New Roman" w:cs="Times New Roman"/>
            <w:sz w:val="25"/>
            <w:szCs w:val="25"/>
          </w:rPr>
          <w:t>www.b2b-energo.ru</w:t>
        </w:r>
      </w:hyperlink>
      <w:r w:rsidRPr="008B3F6C">
        <w:rPr>
          <w:rFonts w:ascii="Times New Roman" w:hAnsi="Times New Roman" w:cs="Times New Roman"/>
          <w:sz w:val="25"/>
          <w:szCs w:val="25"/>
        </w:rPr>
        <w:t xml:space="preserve"> </w:t>
      </w:r>
      <w:r w:rsidR="004A444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Предложение направляются в электронный сейф закупки на ЭТП.</w:t>
      </w:r>
      <w:r w:rsidR="002E6267" w:rsidRPr="002E6267">
        <w:rPr>
          <w:rFonts w:ascii="Times New Roman" w:eastAsia="Times New Roman" w:hAnsi="Times New Roman" w:cs="Times New Roman"/>
          <w:sz w:val="25"/>
          <w:szCs w:val="25"/>
          <w:u w:val="single"/>
          <w:lang w:eastAsia="ru-RU"/>
        </w:rPr>
        <w:t xml:space="preserve"> </w:t>
      </w:r>
    </w:p>
    <w:p w:rsidR="002E6267" w:rsidRPr="00AD1BA5" w:rsidRDefault="00E5269B" w:rsidP="00AD1BA5">
      <w:pPr>
        <w:pStyle w:val="ae"/>
        <w:numPr>
          <w:ilvl w:val="0"/>
          <w:numId w:val="2"/>
        </w:numPr>
        <w:ind w:left="0" w:firstLine="0"/>
        <w:rPr>
          <w:rFonts w:ascii="Times New Roman" w:hAnsi="Times New Roman" w:cs="Times New Roman"/>
          <w:sz w:val="25"/>
          <w:szCs w:val="25"/>
        </w:rPr>
      </w:pPr>
      <w:r w:rsidRPr="002E6267">
        <w:rPr>
          <w:rFonts w:ascii="Times New Roman" w:hAnsi="Times New Roman" w:cs="Times New Roman"/>
          <w:sz w:val="25"/>
          <w:szCs w:val="25"/>
          <w:u w:val="single"/>
        </w:rPr>
        <w:t>П</w:t>
      </w:r>
      <w:r w:rsidR="00D811EC" w:rsidRPr="002E6267">
        <w:rPr>
          <w:rFonts w:ascii="Times New Roman" w:hAnsi="Times New Roman" w:cs="Times New Roman"/>
          <w:sz w:val="25"/>
          <w:szCs w:val="25"/>
          <w:u w:val="single"/>
        </w:rPr>
        <w:t xml:space="preserve">орядок </w:t>
      </w:r>
      <w:r w:rsidR="00D40DE3" w:rsidRPr="002E6267">
        <w:rPr>
          <w:rFonts w:ascii="Times New Roman" w:hAnsi="Times New Roman" w:cs="Times New Roman"/>
          <w:sz w:val="25"/>
          <w:szCs w:val="25"/>
          <w:u w:val="single"/>
        </w:rPr>
        <w:t>предоставления Д</w:t>
      </w:r>
      <w:r w:rsidR="00702A87" w:rsidRPr="002E6267">
        <w:rPr>
          <w:rFonts w:ascii="Times New Roman" w:hAnsi="Times New Roman" w:cs="Times New Roman"/>
          <w:sz w:val="25"/>
          <w:szCs w:val="25"/>
          <w:u w:val="single"/>
        </w:rPr>
        <w:t>окументации о закупке</w:t>
      </w:r>
      <w:r w:rsidR="00D811EC" w:rsidRPr="002E6267">
        <w:rPr>
          <w:rFonts w:ascii="Times New Roman" w:hAnsi="Times New Roman" w:cs="Times New Roman"/>
          <w:sz w:val="25"/>
          <w:szCs w:val="25"/>
          <w:u w:val="single"/>
        </w:rPr>
        <w:t>:</w:t>
      </w:r>
      <w:r w:rsidR="008724C2" w:rsidRPr="002E6267">
        <w:rPr>
          <w:rFonts w:ascii="Times New Roman" w:hAnsi="Times New Roman" w:cs="Times New Roman"/>
          <w:sz w:val="25"/>
          <w:szCs w:val="25"/>
          <w:u w:val="single"/>
        </w:rPr>
        <w:t xml:space="preserve"> </w:t>
      </w:r>
      <w:r w:rsidR="00AD1BA5" w:rsidRPr="00AD1BA5">
        <w:rPr>
          <w:rFonts w:ascii="Times New Roman" w:hAnsi="Times New Roman" w:cs="Times New Roman"/>
          <w:sz w:val="25"/>
          <w:szCs w:val="25"/>
        </w:rPr>
        <w:t xml:space="preserve">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5" w:history="1">
        <w:r w:rsidR="00AD1BA5" w:rsidRPr="00AD1BA5">
          <w:rPr>
            <w:rStyle w:val="ac"/>
            <w:rFonts w:ascii="Times New Roman" w:hAnsi="Times New Roman" w:cs="Times New Roman"/>
            <w:sz w:val="25"/>
            <w:szCs w:val="25"/>
          </w:rPr>
          <w:t>www.zakupki.gov.ru</w:t>
        </w:r>
      </w:hyperlink>
      <w:r w:rsidR="00AD1BA5" w:rsidRPr="00AD1BA5">
        <w:rPr>
          <w:rFonts w:ascii="Times New Roman" w:hAnsi="Times New Roman" w:cs="Times New Roman"/>
          <w:sz w:val="25"/>
          <w:szCs w:val="25"/>
        </w:rPr>
        <w:t xml:space="preserve">  (далее – «Официальный сайт»), электронной торговой площадке на Интернет-сайте </w:t>
      </w:r>
      <w:hyperlink r:id="rId16" w:history="1">
        <w:r w:rsidR="00AD1BA5" w:rsidRPr="00AD1BA5">
          <w:rPr>
            <w:rStyle w:val="ac"/>
            <w:rFonts w:ascii="Times New Roman" w:hAnsi="Times New Roman" w:cs="Times New Roman"/>
            <w:sz w:val="25"/>
            <w:szCs w:val="25"/>
          </w:rPr>
          <w:t>www.b2b-energo.ru</w:t>
        </w:r>
      </w:hyperlink>
      <w:r w:rsidR="00AD1BA5" w:rsidRPr="00AD1BA5">
        <w:rPr>
          <w:rStyle w:val="ac"/>
          <w:sz w:val="25"/>
          <w:szCs w:val="25"/>
        </w:rPr>
        <w:t>,</w:t>
      </w:r>
      <w:r w:rsidR="00AD1BA5" w:rsidRPr="00AD1BA5">
        <w:rPr>
          <w:rFonts w:ascii="Times New Roman" w:hAnsi="Times New Roman" w:cs="Times New Roman"/>
          <w:sz w:val="25"/>
          <w:szCs w:val="25"/>
        </w:rPr>
        <w:t xml:space="preserve"> копия извещения размещена на Интернет-сайте Организатора по адресу: </w:t>
      </w:r>
      <w:hyperlink r:id="rId17" w:history="1">
        <w:r w:rsidR="00AD1BA5" w:rsidRPr="00AD1BA5">
          <w:rPr>
            <w:rStyle w:val="ac"/>
            <w:rFonts w:ascii="Times New Roman" w:hAnsi="Times New Roman" w:cs="Times New Roman"/>
            <w:sz w:val="25"/>
            <w:szCs w:val="25"/>
          </w:rPr>
          <w:t>www.drsk.ru</w:t>
        </w:r>
      </w:hyperlink>
      <w:r w:rsidR="00AD1BA5" w:rsidRPr="00AD1BA5">
        <w:rPr>
          <w:rStyle w:val="ac"/>
          <w:sz w:val="25"/>
          <w:szCs w:val="25"/>
        </w:rPr>
        <w:t xml:space="preserve"> </w:t>
      </w:r>
      <w:r w:rsidR="00AD1BA5" w:rsidRPr="00AD1BA5">
        <w:rPr>
          <w:rFonts w:ascii="Times New Roman" w:hAnsi="Times New Roman" w:cs="Times New Roman"/>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B4A60" w:rsidRPr="002E6267">
        <w:rPr>
          <w:rFonts w:ascii="Times New Roman" w:hAnsi="Times New Roman" w:cs="Times New Roman"/>
          <w:sz w:val="25"/>
          <w:szCs w:val="25"/>
        </w:rPr>
        <w:t>.</w:t>
      </w:r>
    </w:p>
    <w:p w:rsidR="002E6267" w:rsidRPr="006E4B9A" w:rsidRDefault="002E6267" w:rsidP="002E6267">
      <w:pPr>
        <w:pStyle w:val="ae"/>
        <w:numPr>
          <w:ilvl w:val="0"/>
          <w:numId w:val="2"/>
        </w:numPr>
        <w:ind w:left="0" w:firstLine="0"/>
        <w:rPr>
          <w:rFonts w:ascii="Times New Roman" w:eastAsia="Times New Roman" w:hAnsi="Times New Roman" w:cs="Times New Roman"/>
          <w:b/>
          <w:i/>
          <w:sz w:val="25"/>
          <w:szCs w:val="25"/>
          <w:lang w:eastAsia="ru-RU"/>
        </w:rPr>
      </w:pPr>
      <w:r w:rsidRPr="002E6267">
        <w:rPr>
          <w:rFonts w:ascii="Times New Roman" w:eastAsia="Times New Roman" w:hAnsi="Times New Roman" w:cs="Times New Roman"/>
          <w:sz w:val="25"/>
          <w:szCs w:val="25"/>
          <w:u w:val="single"/>
          <w:lang w:eastAsia="ru-RU"/>
        </w:rPr>
        <w:t xml:space="preserve"> </w:t>
      </w: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i/>
          <w:sz w:val="25"/>
          <w:szCs w:val="25"/>
          <w:lang w:eastAsia="ru-RU"/>
        </w:rPr>
        <w:t>не взимается.</w:t>
      </w:r>
    </w:p>
    <w:p w:rsidR="002E6267" w:rsidRPr="004419B9" w:rsidRDefault="002E6267" w:rsidP="002E6267">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DE71C9">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принимающий участие в проводимой Заказчиком закупочной процедуре, </w:t>
      </w:r>
      <w:r w:rsidRPr="00DE71C9">
        <w:rPr>
          <w:rFonts w:ascii="Times New Roman" w:eastAsia="Times New Roman" w:hAnsi="Times New Roman" w:cs="Times New Roman"/>
          <w:b/>
          <w:i/>
          <w:sz w:val="25"/>
          <w:szCs w:val="25"/>
          <w:lang w:eastAsia="ru-RU"/>
        </w:rPr>
        <w:t xml:space="preserve">обязан </w:t>
      </w:r>
      <w:proofErr w:type="gramStart"/>
      <w:r w:rsidRPr="00DE71C9">
        <w:rPr>
          <w:rFonts w:ascii="Times New Roman" w:eastAsia="Times New Roman" w:hAnsi="Times New Roman" w:cs="Times New Roman"/>
          <w:b/>
          <w:i/>
          <w:sz w:val="25"/>
          <w:szCs w:val="25"/>
          <w:lang w:eastAsia="ru-RU"/>
        </w:rPr>
        <w:t>разместить пакет</w:t>
      </w:r>
      <w:proofErr w:type="gramEnd"/>
      <w:r w:rsidRPr="00DE71C9">
        <w:rPr>
          <w:rFonts w:ascii="Times New Roman" w:eastAsia="Times New Roman" w:hAnsi="Times New Roman" w:cs="Times New Roman"/>
          <w:b/>
          <w:i/>
          <w:sz w:val="25"/>
          <w:szCs w:val="25"/>
          <w:lang w:eastAsia="ru-RU"/>
        </w:rPr>
        <w:t xml:space="preserve">  документов</w:t>
      </w:r>
      <w:r w:rsidRPr="00DE71C9">
        <w:rPr>
          <w:rFonts w:ascii="Times New Roman" w:eastAsia="Times New Roman" w:hAnsi="Times New Roman" w:cs="Times New Roman"/>
          <w:sz w:val="25"/>
          <w:szCs w:val="25"/>
          <w:lang w:eastAsia="ru-RU"/>
        </w:rPr>
        <w:t>, подтверждающий последнюю ценовую ставку, в электронный сейф Торговой площадки b2b-energo.</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 случае невозможности участия в проводимом закрытом запросе цен Участник </w:t>
      </w:r>
      <w:r w:rsidRPr="00DE71C9">
        <w:rPr>
          <w:rFonts w:ascii="Times New Roman" w:eastAsia="Times New Roman" w:hAnsi="Times New Roman" w:cs="Times New Roman"/>
          <w:b/>
          <w:i/>
          <w:sz w:val="25"/>
          <w:szCs w:val="25"/>
          <w:lang w:eastAsia="ru-RU"/>
        </w:rPr>
        <w:t>обязан</w:t>
      </w:r>
      <w:r w:rsidRPr="00DE71C9">
        <w:rPr>
          <w:rFonts w:ascii="Times New Roman" w:eastAsia="Times New Roman" w:hAnsi="Times New Roman" w:cs="Times New Roman"/>
          <w:sz w:val="25"/>
          <w:szCs w:val="25"/>
          <w:lang w:eastAsia="ru-RU"/>
        </w:rPr>
        <w:t xml:space="preserve"> направить уведомление Заказчику с указанием мотивированной причины.</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DE71C9">
        <w:rPr>
          <w:rFonts w:ascii="Times New Roman" w:eastAsia="Times New Roman" w:hAnsi="Times New Roman" w:cs="Times New Roman"/>
          <w:sz w:val="25"/>
          <w:szCs w:val="25"/>
          <w:lang w:eastAsia="ru-RU"/>
        </w:rPr>
        <w:t>разместил пакет</w:t>
      </w:r>
      <w:proofErr w:type="gramEnd"/>
      <w:r w:rsidRPr="00DE71C9">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 (в соответствии с п. </w:t>
      </w:r>
      <w:r w:rsidRPr="001D097D">
        <w:rPr>
          <w:rFonts w:ascii="Times New Roman" w:eastAsia="Times New Roman" w:hAnsi="Times New Roman" w:cs="Times New Roman"/>
          <w:sz w:val="25"/>
          <w:szCs w:val="25"/>
          <w:lang w:eastAsia="ru-RU"/>
        </w:rPr>
        <w:t>1.</w:t>
      </w:r>
      <w:r w:rsidR="001D097D" w:rsidRPr="001D097D">
        <w:rPr>
          <w:rFonts w:ascii="Times New Roman" w:eastAsia="Times New Roman" w:hAnsi="Times New Roman" w:cs="Times New Roman"/>
          <w:sz w:val="25"/>
          <w:szCs w:val="25"/>
          <w:lang w:eastAsia="ru-RU"/>
        </w:rPr>
        <w:t>4</w:t>
      </w:r>
      <w:r w:rsidRPr="001D097D">
        <w:rPr>
          <w:rFonts w:ascii="Times New Roman" w:eastAsia="Times New Roman" w:hAnsi="Times New Roman" w:cs="Times New Roman"/>
          <w:sz w:val="25"/>
          <w:szCs w:val="25"/>
          <w:lang w:eastAsia="ru-RU"/>
        </w:rPr>
        <w:t>.2 Рамочного соглашения).</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подается в сканированном виде одним или несколькими файлами и должно иметь:</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 один из распространенных форматов документов: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Word</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Excel</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Sheet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xls</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Portable</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Format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pdf</w:t>
      </w:r>
      <w:proofErr w:type="spellEnd"/>
      <w:r w:rsidRPr="00DE71C9">
        <w:rPr>
          <w:rFonts w:ascii="Times New Roman" w:eastAsia="Times New Roman" w:hAnsi="Times New Roman" w:cs="Times New Roman"/>
          <w:sz w:val="25"/>
          <w:szCs w:val="25"/>
          <w:lang w:eastAsia="ru-RU"/>
        </w:rPr>
        <w:t xml:space="preserve">); </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lastRenderedPageBreak/>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 обязательном порядке должна составляться опись представленных в составе предложения документов.</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DE71C9">
        <w:rPr>
          <w:rFonts w:ascii="Times New Roman" w:eastAsia="Times New Roman" w:hAnsi="Times New Roman" w:cs="Times New Roman"/>
          <w:sz w:val="25"/>
          <w:szCs w:val="25"/>
          <w:lang w:eastAsia="ru-RU"/>
        </w:rPr>
        <w:t>от</w:t>
      </w:r>
      <w:proofErr w:type="gramEnd"/>
      <w:r w:rsidRPr="00DE71C9">
        <w:rPr>
          <w:rFonts w:ascii="Times New Roman" w:eastAsia="Times New Roman" w:hAnsi="Times New Roman" w:cs="Times New Roman"/>
          <w:sz w:val="25"/>
          <w:szCs w:val="25"/>
          <w:lang w:eastAsia="ru-RU"/>
        </w:rPr>
        <w:t xml:space="preserve"> изложенных в приложениях №2 к  настоящей документации.</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DE71C9">
        <w:rPr>
          <w:b/>
          <w:i/>
          <w:sz w:val="25"/>
          <w:szCs w:val="25"/>
        </w:rPr>
        <w:t>04</w:t>
      </w:r>
      <w:r w:rsidR="00F5081D" w:rsidRPr="00F71A04">
        <w:rPr>
          <w:b/>
          <w:i/>
          <w:sz w:val="25"/>
          <w:szCs w:val="25"/>
        </w:rPr>
        <w:t xml:space="preserve">» </w:t>
      </w:r>
      <w:r w:rsidR="00DE71C9">
        <w:rPr>
          <w:b/>
          <w:i/>
          <w:sz w:val="25"/>
          <w:szCs w:val="25"/>
        </w:rPr>
        <w:t>февраля</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DE71C9">
        <w:rPr>
          <w:rFonts w:eastAsiaTheme="minorHAnsi"/>
          <w:b/>
          <w:i/>
          <w:sz w:val="25"/>
          <w:szCs w:val="25"/>
          <w:lang w:eastAsia="en-US"/>
        </w:rPr>
        <w:t>08</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DE71C9">
        <w:rPr>
          <w:rFonts w:eastAsiaTheme="minorHAnsi"/>
          <w:b/>
          <w:i/>
          <w:sz w:val="25"/>
          <w:szCs w:val="25"/>
          <w:lang w:eastAsia="en-US"/>
        </w:rPr>
        <w:t>02</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DE71C9">
        <w:rPr>
          <w:rFonts w:eastAsiaTheme="minorHAnsi"/>
          <w:b/>
          <w:i/>
          <w:sz w:val="25"/>
          <w:szCs w:val="25"/>
          <w:lang w:eastAsia="en-US"/>
        </w:rPr>
        <w:t>10</w:t>
      </w:r>
      <w:r w:rsidR="00EF409A" w:rsidRPr="00F71A04">
        <w:rPr>
          <w:rFonts w:eastAsiaTheme="minorHAnsi"/>
          <w:b/>
          <w:i/>
          <w:sz w:val="25"/>
          <w:szCs w:val="25"/>
          <w:lang w:eastAsia="en-US"/>
        </w:rPr>
        <w:t xml:space="preserve">» </w:t>
      </w:r>
      <w:r w:rsidR="00DE71C9">
        <w:rPr>
          <w:rFonts w:eastAsiaTheme="minorHAnsi"/>
          <w:b/>
          <w:i/>
          <w:sz w:val="25"/>
          <w:szCs w:val="25"/>
          <w:lang w:eastAsia="en-US"/>
        </w:rPr>
        <w:t>февраля</w:t>
      </w:r>
      <w:r w:rsidR="00EF409A" w:rsidRPr="00F71A04">
        <w:rPr>
          <w:rFonts w:eastAsiaTheme="minorHAnsi"/>
          <w:b/>
          <w:i/>
          <w:sz w:val="25"/>
          <w:szCs w:val="25"/>
          <w:lang w:eastAsia="en-US"/>
        </w:rPr>
        <w:t xml:space="preserve">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w:t>
      </w:r>
      <w:r w:rsidR="00DE71C9">
        <w:rPr>
          <w:rFonts w:eastAsiaTheme="minorHAnsi"/>
          <w:b/>
          <w:i/>
          <w:sz w:val="25"/>
          <w:szCs w:val="25"/>
          <w:lang w:eastAsia="en-US"/>
        </w:rPr>
        <w:t>08</w:t>
      </w:r>
      <w:r w:rsidR="00EF409A" w:rsidRPr="00F71A04">
        <w:rPr>
          <w:rFonts w:eastAsiaTheme="minorHAnsi"/>
          <w:b/>
          <w:i/>
          <w:sz w:val="25"/>
          <w:szCs w:val="25"/>
          <w:lang w:eastAsia="en-US"/>
        </w:rPr>
        <w:t>:00 часов местного (Благовещенского) времени (</w:t>
      </w:r>
      <w:r w:rsidR="00214C75">
        <w:rPr>
          <w:rFonts w:eastAsiaTheme="minorHAnsi"/>
          <w:b/>
          <w:i/>
          <w:sz w:val="25"/>
          <w:szCs w:val="25"/>
          <w:lang w:eastAsia="en-US"/>
        </w:rPr>
        <w:t>0</w:t>
      </w:r>
      <w:r w:rsidR="00DE71C9">
        <w:rPr>
          <w:rFonts w:eastAsiaTheme="minorHAnsi"/>
          <w:b/>
          <w:i/>
          <w:sz w:val="25"/>
          <w:szCs w:val="25"/>
          <w:lang w:eastAsia="en-US"/>
        </w:rPr>
        <w:t>2</w:t>
      </w:r>
      <w:r w:rsidR="00EF409A" w:rsidRPr="00F71A04">
        <w:rPr>
          <w:rFonts w:eastAsiaTheme="minorHAnsi"/>
          <w:b/>
          <w:i/>
          <w:sz w:val="25"/>
          <w:szCs w:val="25"/>
          <w:lang w:eastAsia="en-US"/>
        </w:rPr>
        <w:t>:00 часов Московского времени) «</w:t>
      </w:r>
      <w:r w:rsidR="00DE71C9">
        <w:rPr>
          <w:b/>
          <w:i/>
          <w:sz w:val="25"/>
          <w:szCs w:val="25"/>
        </w:rPr>
        <w:t>11</w:t>
      </w:r>
      <w:r w:rsidR="00EF409A" w:rsidRPr="00F71A04">
        <w:rPr>
          <w:b/>
          <w:i/>
          <w:sz w:val="25"/>
          <w:szCs w:val="25"/>
        </w:rPr>
        <w:t xml:space="preserve">» </w:t>
      </w:r>
      <w:r w:rsidR="00DE71C9">
        <w:rPr>
          <w:b/>
          <w:i/>
          <w:sz w:val="25"/>
          <w:szCs w:val="25"/>
        </w:rPr>
        <w:t>февраля</w:t>
      </w:r>
      <w:r w:rsidR="00EF409A" w:rsidRPr="00F71A04">
        <w:rPr>
          <w:b/>
          <w:i/>
          <w:sz w:val="25"/>
          <w:szCs w:val="25"/>
        </w:rPr>
        <w:t xml:space="preserve"> 2015 года., </w:t>
      </w:r>
      <w:r w:rsidR="00EF409A" w:rsidRPr="00F71A04">
        <w:rPr>
          <w:sz w:val="25"/>
          <w:szCs w:val="25"/>
        </w:rPr>
        <w:t>каждый Участник, принявший участие в процедуре (сделавший Ставку  на ЭТП),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F71A04">
        <w:rPr>
          <w:sz w:val="25"/>
          <w:szCs w:val="25"/>
        </w:rPr>
        <w:t xml:space="preserve"> </w:t>
      </w:r>
    </w:p>
    <w:p w:rsidR="00396570" w:rsidRPr="00396570" w:rsidRDefault="00396570" w:rsidP="00396570">
      <w:pPr>
        <w:pStyle w:val="a"/>
        <w:numPr>
          <w:ilvl w:val="0"/>
          <w:numId w:val="0"/>
        </w:numPr>
        <w:tabs>
          <w:tab w:val="left" w:pos="567"/>
        </w:tabs>
        <w:spacing w:before="0" w:line="240" w:lineRule="auto"/>
        <w:ind w:firstLine="567"/>
        <w:rPr>
          <w:sz w:val="25"/>
          <w:szCs w:val="25"/>
        </w:rPr>
      </w:pPr>
      <w:r w:rsidRPr="00396570">
        <w:rPr>
          <w:sz w:val="25"/>
          <w:szCs w:val="25"/>
        </w:rPr>
        <w:t>Предложения Участников, полученные по электронной почте и не подтвержденные ставкой на ЭТП, рассматриваться не будут.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DE71C9">
        <w:rPr>
          <w:b/>
          <w:sz w:val="25"/>
          <w:szCs w:val="25"/>
        </w:rPr>
        <w:t>04</w:t>
      </w:r>
      <w:r w:rsidR="00763DC8" w:rsidRPr="00F71A04">
        <w:rPr>
          <w:b/>
          <w:sz w:val="25"/>
          <w:szCs w:val="25"/>
        </w:rPr>
        <w:t xml:space="preserve"> </w:t>
      </w:r>
      <w:r w:rsidR="00DE71C9">
        <w:rPr>
          <w:b/>
          <w:sz w:val="25"/>
          <w:szCs w:val="25"/>
        </w:rPr>
        <w:t>марта</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DE71C9" w:rsidRPr="00F71A04" w:rsidRDefault="00DE71C9" w:rsidP="00DE71C9">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DE71C9" w:rsidRPr="00F71A04" w:rsidRDefault="00DE71C9" w:rsidP="00DE71C9">
      <w:pPr>
        <w:tabs>
          <w:tab w:val="left" w:pos="426"/>
          <w:tab w:val="left" w:pos="993"/>
        </w:tabs>
        <w:spacing w:after="0" w:line="264" w:lineRule="auto"/>
        <w:jc w:val="both"/>
        <w:rPr>
          <w:rFonts w:ascii="Times New Roman" w:eastAsia="Times New Roman" w:hAnsi="Times New Roman" w:cs="Times New Roman"/>
          <w:snapToGrid w:val="0"/>
          <w:sz w:val="25"/>
          <w:szCs w:val="25"/>
          <w:lang w:eastAsia="ru-RU"/>
        </w:rPr>
      </w:pP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4166F6" w:rsidRDefault="004166F6" w:rsidP="00795C6D">
      <w:pPr>
        <w:spacing w:after="0" w:line="264" w:lineRule="auto"/>
        <w:jc w:val="both"/>
        <w:rPr>
          <w:rFonts w:ascii="Times New Roman" w:eastAsia="Times New Roman" w:hAnsi="Times New Roman" w:cs="Times New Roman"/>
          <w:b/>
          <w:i/>
          <w:snapToGrid w:val="0"/>
          <w:sz w:val="26"/>
          <w:szCs w:val="26"/>
          <w:lang w:eastAsia="ru-RU"/>
        </w:rPr>
      </w:pPr>
      <w:r w:rsidRPr="004166F6">
        <w:rPr>
          <w:rFonts w:ascii="Times New Roman" w:eastAsia="Times New Roman" w:hAnsi="Times New Roman" w:cs="Times New Roman"/>
          <w:b/>
          <w:i/>
          <w:snapToGrid w:val="0"/>
          <w:sz w:val="26"/>
          <w:szCs w:val="26"/>
          <w:lang w:eastAsia="ru-RU"/>
        </w:rPr>
        <w:t xml:space="preserve">Председатель </w:t>
      </w:r>
      <w:proofErr w:type="gramStart"/>
      <w:r w:rsidRPr="004166F6">
        <w:rPr>
          <w:rFonts w:ascii="Times New Roman" w:eastAsia="Times New Roman" w:hAnsi="Times New Roman" w:cs="Times New Roman"/>
          <w:b/>
          <w:i/>
          <w:snapToGrid w:val="0"/>
          <w:sz w:val="26"/>
          <w:szCs w:val="26"/>
          <w:lang w:eastAsia="ru-RU"/>
        </w:rPr>
        <w:t>Закупочной</w:t>
      </w:r>
      <w:proofErr w:type="gramEnd"/>
      <w:r w:rsidRPr="004166F6">
        <w:rPr>
          <w:rFonts w:ascii="Times New Roman" w:eastAsia="Times New Roman" w:hAnsi="Times New Roman" w:cs="Times New Roman"/>
          <w:b/>
          <w:i/>
          <w:snapToGrid w:val="0"/>
          <w:sz w:val="26"/>
          <w:szCs w:val="26"/>
          <w:lang w:eastAsia="ru-RU"/>
        </w:rPr>
        <w:t xml:space="preserve"> </w:t>
      </w:r>
    </w:p>
    <w:p w:rsidR="00795C6D" w:rsidRDefault="004166F6" w:rsidP="00907181">
      <w:pPr>
        <w:spacing w:after="0" w:line="264" w:lineRule="auto"/>
        <w:jc w:val="both"/>
        <w:rPr>
          <w:rFonts w:ascii="Times New Roman" w:eastAsia="Times New Roman" w:hAnsi="Times New Roman" w:cs="Times New Roman"/>
          <w:sz w:val="28"/>
          <w:szCs w:val="28"/>
          <w:lang w:eastAsia="ru-RU"/>
        </w:rPr>
      </w:pPr>
      <w:r w:rsidRPr="004166F6">
        <w:rPr>
          <w:rFonts w:ascii="Times New Roman" w:eastAsia="Times New Roman" w:hAnsi="Times New Roman" w:cs="Times New Roman"/>
          <w:b/>
          <w:i/>
          <w:snapToGrid w:val="0"/>
          <w:sz w:val="26"/>
          <w:szCs w:val="26"/>
          <w:lang w:eastAsia="ru-RU"/>
        </w:rPr>
        <w:t>коми</w:t>
      </w:r>
      <w:r w:rsidR="00795C6D">
        <w:rPr>
          <w:rFonts w:ascii="Times New Roman" w:eastAsia="Times New Roman" w:hAnsi="Times New Roman" w:cs="Times New Roman"/>
          <w:b/>
          <w:i/>
          <w:snapToGrid w:val="0"/>
          <w:sz w:val="26"/>
          <w:szCs w:val="26"/>
          <w:lang w:eastAsia="ru-RU"/>
        </w:rPr>
        <w:t xml:space="preserve">ссии 2-го уровня ОАО «ДРСК»  </w:t>
      </w:r>
      <w:r w:rsidRPr="004166F6">
        <w:rPr>
          <w:rFonts w:ascii="Times New Roman" w:eastAsia="Times New Roman" w:hAnsi="Times New Roman" w:cs="Times New Roman"/>
          <w:b/>
          <w:i/>
          <w:snapToGrid w:val="0"/>
          <w:sz w:val="26"/>
          <w:szCs w:val="26"/>
          <w:lang w:eastAsia="ru-RU"/>
        </w:rPr>
        <w:t xml:space="preserve">                                                        </w:t>
      </w:r>
      <w:proofErr w:type="spellStart"/>
      <w:r w:rsidRPr="004166F6">
        <w:rPr>
          <w:rFonts w:ascii="Times New Roman" w:eastAsia="Times New Roman" w:hAnsi="Times New Roman" w:cs="Times New Roman"/>
          <w:b/>
          <w:i/>
          <w:snapToGrid w:val="0"/>
          <w:sz w:val="26"/>
          <w:szCs w:val="26"/>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2650CD"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Настоящим_________________</w:t>
      </w:r>
      <w:r w:rsidR="00563516"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w:t>
      </w:r>
      <w:r w:rsidR="002650CD">
        <w:rPr>
          <w:rFonts w:ascii="Times New Roman" w:eastAsia="Times New Roman" w:hAnsi="Times New Roman" w:cs="Times New Roman"/>
          <w:snapToGrid w:val="0"/>
          <w:sz w:val="28"/>
          <w:szCs w:val="20"/>
          <w:lang w:eastAsia="ru-RU"/>
        </w:rPr>
        <w:t>__</w:t>
      </w:r>
      <w:r w:rsidRPr="00563516">
        <w:rPr>
          <w:rFonts w:ascii="Times New Roman" w:eastAsia="Times New Roman" w:hAnsi="Times New Roman" w:cs="Times New Roman"/>
          <w:snapToGrid w:val="0"/>
          <w:sz w:val="28"/>
          <w:szCs w:val="20"/>
          <w:lang w:eastAsia="ru-RU"/>
        </w:rPr>
        <w:t>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w:t>
      </w:r>
      <w:r w:rsidR="002650CD">
        <w:rPr>
          <w:rFonts w:ascii="Times New Roman" w:eastAsia="Times New Roman" w:hAnsi="Times New Roman" w:cs="Times New Roman"/>
          <w:snapToGrid w:val="0"/>
          <w:sz w:val="28"/>
          <w:szCs w:val="20"/>
          <w:lang w:eastAsia="ru-RU"/>
        </w:rPr>
        <w:t xml:space="preserve">цен </w:t>
      </w:r>
      <w:proofErr w:type="gramStart"/>
      <w:r w:rsidR="002650CD">
        <w:rPr>
          <w:rFonts w:ascii="Times New Roman" w:eastAsia="Times New Roman" w:hAnsi="Times New Roman" w:cs="Times New Roman"/>
          <w:snapToGrid w:val="0"/>
          <w:sz w:val="28"/>
          <w:szCs w:val="20"/>
          <w:lang w:eastAsia="ru-RU"/>
        </w:rPr>
        <w:t>на</w:t>
      </w:r>
      <w:proofErr w:type="gramEnd"/>
      <w:r w:rsidR="002650CD">
        <w:rPr>
          <w:rFonts w:ascii="Times New Roman" w:eastAsia="Times New Roman" w:hAnsi="Times New Roman" w:cs="Times New Roman"/>
          <w:snapToGrid w:val="0"/>
          <w:sz w:val="28"/>
          <w:szCs w:val="20"/>
          <w:lang w:eastAsia="ru-RU"/>
        </w:rPr>
        <w:t>________________</w:t>
      </w:r>
      <w:r w:rsidRPr="00563516">
        <w:rPr>
          <w:rFonts w:ascii="Times New Roman" w:eastAsia="Times New Roman" w:hAnsi="Times New Roman" w:cs="Times New Roman"/>
          <w:snapToGrid w:val="0"/>
          <w:sz w:val="28"/>
          <w:szCs w:val="20"/>
          <w:lang w:eastAsia="ru-RU"/>
        </w:rPr>
        <w:t>_</w:t>
      </w:r>
      <w:r w:rsidR="002650CD">
        <w:rPr>
          <w:rFonts w:ascii="Times New Roman" w:eastAsia="Times New Roman" w:hAnsi="Times New Roman" w:cs="Times New Roman"/>
          <w:snapToGrid w:val="0"/>
          <w:sz w:val="28"/>
          <w:szCs w:val="20"/>
          <w:lang w:eastAsia="ru-RU"/>
        </w:rPr>
        <w:t>___</w:t>
      </w:r>
      <w:r w:rsidRPr="00563516">
        <w:rPr>
          <w:rFonts w:ascii="Times New Roman" w:eastAsia="Times New Roman" w:hAnsi="Times New Roman" w:cs="Times New Roman"/>
          <w:snapToGrid w:val="0"/>
          <w:sz w:val="28"/>
          <w:szCs w:val="20"/>
          <w:lang w:eastAsia="ru-RU"/>
        </w:rPr>
        <w:t>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Pr="00563516"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2650CD" w:rsidRPr="002650CD">
        <w:rPr>
          <w:rFonts w:ascii="Times New Roman" w:eastAsia="Times New Roman" w:hAnsi="Times New Roman" w:cs="Times New Roman"/>
          <w:b/>
          <w:snapToGrid w:val="0"/>
          <w:color w:val="FF0000"/>
          <w:sz w:val="24"/>
          <w:szCs w:val="24"/>
          <w:vertAlign w:val="superscript"/>
          <w:lang w:eastAsia="ru-RU"/>
        </w:rPr>
        <w:t xml:space="preserve"> </w:t>
      </w:r>
      <w:r w:rsidR="002650CD" w:rsidRPr="005D4412">
        <w:rPr>
          <w:rFonts w:ascii="Times New Roman" w:eastAsia="Times New Roman" w:hAnsi="Times New Roman" w:cs="Times New Roman"/>
          <w:b/>
          <w:snapToGrid w:val="0"/>
          <w:color w:val="FF0000"/>
          <w:sz w:val="24"/>
          <w:szCs w:val="24"/>
          <w:vertAlign w:val="superscript"/>
          <w:lang w:eastAsia="ru-RU"/>
        </w:rPr>
        <w:t>ИНН, КПП, ОГРН</w:t>
      </w:r>
      <w:r w:rsidRPr="005F12A4">
        <w:rPr>
          <w:rFonts w:ascii="Times New Roman" w:eastAsia="Times New Roman" w:hAnsi="Times New Roman" w:cs="Times New Roman"/>
          <w:snapToGrid w:val="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lastRenderedPageBreak/>
        <w:t>Инструкции по заполнению</w:t>
      </w:r>
    </w:p>
    <w:p w:rsidR="005F12A4" w:rsidRPr="005F12A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F31CEA">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B26898">
      <w:pPr>
        <w:pStyle w:val="2"/>
        <w:pageBreakBefore/>
        <w:numPr>
          <w:ilvl w:val="1"/>
          <w:numId w:val="44"/>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lastRenderedPageBreak/>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t>Инструкции по заполнению</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2650C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2650CD" w:rsidRPr="00795C6D" w:rsidRDefault="002650C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p>
    <w:p w:rsid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t>Инструкции по заполнению</w:t>
      </w:r>
      <w:bookmarkEnd w:id="33"/>
      <w:bookmarkEnd w:id="34"/>
    </w:p>
    <w:p w:rsidR="002650CD" w:rsidRPr="00795C6D" w:rsidRDefault="002650CD" w:rsidP="002650CD">
      <w:pPr>
        <w:tabs>
          <w:tab w:val="left" w:pos="709"/>
        </w:tabs>
        <w:spacing w:after="0" w:line="240" w:lineRule="auto"/>
        <w:ind w:left="709"/>
        <w:jc w:val="both"/>
        <w:rPr>
          <w:rFonts w:ascii="Times New Roman" w:eastAsia="Times New Roman" w:hAnsi="Times New Roman" w:cs="Times New Roman"/>
          <w:sz w:val="24"/>
          <w:szCs w:val="24"/>
          <w:lang w:eastAsia="ru-RU"/>
        </w:rPr>
      </w:pP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3A47CC">
            <w:pPr>
              <w:spacing w:after="0" w:line="240" w:lineRule="auto"/>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3A47CC">
            <w:pPr>
              <w:spacing w:after="0" w:line="240" w:lineRule="auto"/>
              <w:ind w:firstLine="3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F31CEA">
        <w:rPr>
          <w:rFonts w:ascii="Times New Roman" w:eastAsia="Times New Roman" w:hAnsi="Times New Roman" w:cs="Times New Roman"/>
          <w:bCs/>
          <w:i/>
          <w:snapToGrid w:val="0"/>
          <w:sz w:val="24"/>
          <w:szCs w:val="24"/>
          <w:shd w:val="clear" w:color="auto" w:fill="FFFF99"/>
          <w:lang w:eastAsia="ru-RU"/>
        </w:rPr>
        <w:t>Ошибка!</w:t>
      </w:r>
      <w:proofErr w:type="gramEnd"/>
      <w:r w:rsidR="00F31CEA">
        <w:rPr>
          <w:rFonts w:ascii="Times New Roman" w:eastAsia="Times New Roman" w:hAnsi="Times New Roman" w:cs="Times New Roman"/>
          <w:bCs/>
          <w:i/>
          <w:snapToGrid w:val="0"/>
          <w:sz w:val="24"/>
          <w:szCs w:val="24"/>
          <w:shd w:val="clear" w:color="auto" w:fill="FFFF99"/>
          <w:lang w:eastAsia="ru-RU"/>
        </w:rPr>
        <w:t xml:space="preserve"> </w:t>
      </w:r>
      <w:proofErr w:type="gramStart"/>
      <w:r w:rsidR="00F31CEA">
        <w:rPr>
          <w:rFonts w:ascii="Times New Roman" w:eastAsia="Times New Roman" w:hAnsi="Times New Roman" w:cs="Times New Roman"/>
          <w:bCs/>
          <w:i/>
          <w:snapToGrid w:val="0"/>
          <w:sz w:val="24"/>
          <w:szCs w:val="24"/>
          <w:shd w:val="clear" w:color="auto" w:fill="FFFF99"/>
          <w:lang w:eastAsia="ru-RU"/>
        </w:rPr>
        <w:t>Источник ссылки не найден.</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1F7196" w:rsidRPr="001F7196" w:rsidRDefault="001F7196" w:rsidP="001F7196">
      <w:pPr>
        <w:pStyle w:val="ae"/>
        <w:numPr>
          <w:ilvl w:val="3"/>
          <w:numId w:val="44"/>
        </w:numPr>
        <w:jc w:val="both"/>
        <w:rPr>
          <w:rFonts w:ascii="Times New Roman" w:eastAsia="Times New Roman" w:hAnsi="Times New Roman" w:cs="Times New Roman"/>
          <w:b/>
          <w:i/>
          <w:sz w:val="24"/>
          <w:szCs w:val="24"/>
          <w:highlight w:val="yellow"/>
          <w:lang w:eastAsia="ru-RU"/>
        </w:rPr>
      </w:pPr>
      <w:r w:rsidRPr="001F7196">
        <w:rPr>
          <w:rFonts w:ascii="Times New Roman" w:eastAsia="Times New Roman" w:hAnsi="Times New Roman" w:cs="Times New Roman"/>
          <w:sz w:val="24"/>
          <w:szCs w:val="24"/>
          <w:highlight w:val="yellow"/>
          <w:lang w:eastAsia="ru-RU"/>
        </w:rPr>
        <w:t>Сметная документация должна быть составлена в соответствии с требованиями</w:t>
      </w:r>
      <w:r w:rsidRPr="001F7196">
        <w:rPr>
          <w:rFonts w:ascii="Times New Roman" w:eastAsia="Times New Roman" w:hAnsi="Times New Roman" w:cs="Times New Roman"/>
          <w:b/>
          <w:sz w:val="24"/>
          <w:szCs w:val="24"/>
          <w:highlight w:val="yellow"/>
          <w:lang w:eastAsia="ru-RU"/>
        </w:rPr>
        <w:t xml:space="preserve"> </w:t>
      </w:r>
      <w:r w:rsidRPr="001F7196">
        <w:rPr>
          <w:rFonts w:ascii="Times New Roman" w:eastAsia="Times New Roman" w:hAnsi="Times New Roman" w:cs="Times New Roman"/>
          <w:b/>
          <w:i/>
          <w:sz w:val="24"/>
          <w:szCs w:val="24"/>
          <w:highlight w:val="yellow"/>
          <w:lang w:eastAsia="ru-RU"/>
        </w:rPr>
        <w:t>Методик определения стоимости работ: «ПОРЯДОК ОПРЕДЕЛЕНИЯ СТОИМОСТИ ПРОЕКТНЫХ РАБОТ», «ПОРЯДОК ОПРЕДЕЛЕНИЯ СТОИМОСТИ СТРОИТЕЛЬНО-МОНТАЖНЫХ РАБОТ»,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(Приложение № 4).</w:t>
      </w:r>
    </w:p>
    <w:p w:rsidR="00795C6D"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7" w:name="_Ref93264992"/>
      <w:bookmarkStart w:id="48" w:name="_Ref93265116"/>
      <w:bookmarkStart w:id="49" w:name="_Toc176765863"/>
      <w:bookmarkStart w:id="50" w:name="_Toc284948160"/>
      <w:bookmarkStart w:id="51"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7"/>
      <w:bookmarkEnd w:id="48"/>
      <w:bookmarkEnd w:id="49"/>
      <w:bookmarkEnd w:id="50"/>
      <w:bookmarkEnd w:id="51"/>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2" w:name="_Toc90385116"/>
      <w:bookmarkStart w:id="53"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2"/>
      <w:bookmarkEnd w:id="53"/>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4" w:name="_Toc90385117"/>
      <w:bookmarkStart w:id="55"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4"/>
      <w:bookmarkEnd w:id="5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6" w:name="_Ref55335823"/>
      <w:bookmarkStart w:id="57" w:name="_Ref55336359"/>
      <w:bookmarkStart w:id="58" w:name="_Toc57314675"/>
      <w:bookmarkStart w:id="59" w:name="_Toc69728989"/>
      <w:bookmarkStart w:id="60"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6"/>
      <w:bookmarkEnd w:id="57"/>
      <w:bookmarkEnd w:id="58"/>
      <w:bookmarkEnd w:id="59"/>
      <w:bookmarkEnd w:id="60"/>
    </w:p>
    <w:p w:rsidR="00795C6D" w:rsidRPr="00795C6D"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1"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1"/>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2"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2"/>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lastRenderedPageBreak/>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2"/>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7B" w:rsidRDefault="00B9777B" w:rsidP="00563516">
      <w:pPr>
        <w:spacing w:after="0" w:line="240" w:lineRule="auto"/>
      </w:pPr>
      <w:r>
        <w:separator/>
      </w:r>
    </w:p>
  </w:endnote>
  <w:endnote w:type="continuationSeparator" w:id="0">
    <w:p w:rsidR="00B9777B" w:rsidRDefault="00B9777B"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7B" w:rsidRDefault="00B9777B" w:rsidP="00563516">
      <w:pPr>
        <w:spacing w:after="0" w:line="240" w:lineRule="auto"/>
      </w:pPr>
      <w:r>
        <w:separator/>
      </w:r>
    </w:p>
  </w:footnote>
  <w:footnote w:type="continuationSeparator" w:id="0">
    <w:p w:rsidR="00B9777B" w:rsidRDefault="00B9777B"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97D" w:rsidRPr="00981C0D" w:rsidRDefault="001D097D"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79 лот 1, 2 </w:t>
    </w:r>
    <w:r w:rsidRPr="00981C0D">
      <w:rPr>
        <w:rFonts w:ascii="Times New Roman" w:hAnsi="Times New Roman" w:cs="Times New Roman"/>
        <w:i/>
        <w:sz w:val="16"/>
        <w:szCs w:val="16"/>
      </w:rPr>
      <w:t>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7B8AB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0B16D5"/>
    <w:multiLevelType w:val="hybridMultilevel"/>
    <w:tmpl w:val="5084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C5C0D"/>
    <w:multiLevelType w:val="hybridMultilevel"/>
    <w:tmpl w:val="4E3E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9CF44AA"/>
    <w:multiLevelType w:val="hybridMultilevel"/>
    <w:tmpl w:val="E1AE7808"/>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4">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6A91122D"/>
    <w:multiLevelType w:val="hybridMultilevel"/>
    <w:tmpl w:val="0A9A3A44"/>
    <w:lvl w:ilvl="0" w:tplc="4D005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8"/>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
  </w:num>
  <w:num w:numId="29">
    <w:abstractNumId w:val="11"/>
  </w:num>
  <w:num w:numId="30">
    <w:abstractNumId w:val="0"/>
  </w:num>
  <w:num w:numId="31">
    <w:abstractNumId w:val="5"/>
  </w:num>
  <w:num w:numId="32">
    <w:abstractNumId w:val="9"/>
  </w:num>
  <w:num w:numId="33">
    <w:abstractNumId w:val="1"/>
  </w:num>
  <w:num w:numId="34">
    <w:abstractNumId w:val="10"/>
  </w:num>
  <w:num w:numId="35">
    <w:abstractNumId w:val="13"/>
  </w:num>
  <w:num w:numId="36">
    <w:abstractNumId w:val="12"/>
  </w:num>
  <w:num w:numId="37">
    <w:abstractNumId w:val="15"/>
  </w:num>
  <w:num w:numId="38">
    <w:abstractNumId w:val="8"/>
  </w:num>
  <w:num w:numId="39">
    <w:abstractNumId w:val="17"/>
  </w:num>
  <w:num w:numId="40">
    <w:abstractNumId w:val="7"/>
  </w:num>
  <w:num w:numId="41">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6"/>
  </w:num>
  <w:num w:numId="48">
    <w:abstractNumId w:val="6"/>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7D7"/>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3A59"/>
    <w:rsid w:val="00075BA9"/>
    <w:rsid w:val="000824B9"/>
    <w:rsid w:val="000836B3"/>
    <w:rsid w:val="0008448D"/>
    <w:rsid w:val="00085DAB"/>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0E7185"/>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097D"/>
    <w:rsid w:val="001D61A2"/>
    <w:rsid w:val="001E1BEC"/>
    <w:rsid w:val="001E2661"/>
    <w:rsid w:val="001E626C"/>
    <w:rsid w:val="001E6A50"/>
    <w:rsid w:val="001F0B44"/>
    <w:rsid w:val="001F13A3"/>
    <w:rsid w:val="001F18AE"/>
    <w:rsid w:val="001F7196"/>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62E12"/>
    <w:rsid w:val="002650CD"/>
    <w:rsid w:val="002720A6"/>
    <w:rsid w:val="00272836"/>
    <w:rsid w:val="002730FB"/>
    <w:rsid w:val="002747AA"/>
    <w:rsid w:val="00275F3B"/>
    <w:rsid w:val="002807BE"/>
    <w:rsid w:val="0028173E"/>
    <w:rsid w:val="00284347"/>
    <w:rsid w:val="00284F32"/>
    <w:rsid w:val="00285CBA"/>
    <w:rsid w:val="00287C29"/>
    <w:rsid w:val="0029076A"/>
    <w:rsid w:val="0029108F"/>
    <w:rsid w:val="002B10A2"/>
    <w:rsid w:val="002B5822"/>
    <w:rsid w:val="002B7A5F"/>
    <w:rsid w:val="002C00C2"/>
    <w:rsid w:val="002C0EE8"/>
    <w:rsid w:val="002C1ED7"/>
    <w:rsid w:val="002C5D5D"/>
    <w:rsid w:val="002C6CC4"/>
    <w:rsid w:val="002C7ADE"/>
    <w:rsid w:val="002C7DC2"/>
    <w:rsid w:val="002D0206"/>
    <w:rsid w:val="002D0C6E"/>
    <w:rsid w:val="002D14B2"/>
    <w:rsid w:val="002E1584"/>
    <w:rsid w:val="002E5678"/>
    <w:rsid w:val="002E6267"/>
    <w:rsid w:val="002F6C12"/>
    <w:rsid w:val="00301C4A"/>
    <w:rsid w:val="0030415D"/>
    <w:rsid w:val="003049B6"/>
    <w:rsid w:val="00306D62"/>
    <w:rsid w:val="003101ED"/>
    <w:rsid w:val="00312234"/>
    <w:rsid w:val="00314DE1"/>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7CC"/>
    <w:rsid w:val="003A4CB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2BC3"/>
    <w:rsid w:val="00413132"/>
    <w:rsid w:val="00414443"/>
    <w:rsid w:val="004166F6"/>
    <w:rsid w:val="00420745"/>
    <w:rsid w:val="00422731"/>
    <w:rsid w:val="00422A14"/>
    <w:rsid w:val="00422AA8"/>
    <w:rsid w:val="00427FD3"/>
    <w:rsid w:val="00430D9B"/>
    <w:rsid w:val="00432397"/>
    <w:rsid w:val="00432468"/>
    <w:rsid w:val="00433BB0"/>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4B3C"/>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3F6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64A"/>
    <w:rsid w:val="00946ADF"/>
    <w:rsid w:val="00947102"/>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1BA5"/>
    <w:rsid w:val="00AD2AC0"/>
    <w:rsid w:val="00AD648A"/>
    <w:rsid w:val="00AE1378"/>
    <w:rsid w:val="00AE4FBA"/>
    <w:rsid w:val="00AE6E9F"/>
    <w:rsid w:val="00AF1A15"/>
    <w:rsid w:val="00AF1D49"/>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1D98"/>
    <w:rsid w:val="00B824B2"/>
    <w:rsid w:val="00B83466"/>
    <w:rsid w:val="00B84BA9"/>
    <w:rsid w:val="00B903FB"/>
    <w:rsid w:val="00B92E04"/>
    <w:rsid w:val="00B949F0"/>
    <w:rsid w:val="00B9777B"/>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84314"/>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71C9"/>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2810"/>
    <w:rsid w:val="00E73943"/>
    <w:rsid w:val="00E805CF"/>
    <w:rsid w:val="00E83DBC"/>
    <w:rsid w:val="00E8406A"/>
    <w:rsid w:val="00E8495D"/>
    <w:rsid w:val="00E92333"/>
    <w:rsid w:val="00EA0BFB"/>
    <w:rsid w:val="00EA1E6F"/>
    <w:rsid w:val="00EA68C6"/>
    <w:rsid w:val="00EB2F14"/>
    <w:rsid w:val="00EB4A60"/>
    <w:rsid w:val="00EB6595"/>
    <w:rsid w:val="00EB6B01"/>
    <w:rsid w:val="00EB6F89"/>
    <w:rsid w:val="00EC2C42"/>
    <w:rsid w:val="00EC5601"/>
    <w:rsid w:val="00EC5E3E"/>
    <w:rsid w:val="00EC5E9D"/>
    <w:rsid w:val="00ED0367"/>
    <w:rsid w:val="00ED4D48"/>
    <w:rsid w:val="00ED7329"/>
    <w:rsid w:val="00ED761D"/>
    <w:rsid w:val="00EE00C0"/>
    <w:rsid w:val="00EE74D5"/>
    <w:rsid w:val="00EF07D5"/>
    <w:rsid w:val="00EF0930"/>
    <w:rsid w:val="00EF2CE2"/>
    <w:rsid w:val="00EF3F5A"/>
    <w:rsid w:val="00EF409A"/>
    <w:rsid w:val="00EF719C"/>
    <w:rsid w:val="00EF76DA"/>
    <w:rsid w:val="00F03BBF"/>
    <w:rsid w:val="00F06456"/>
    <w:rsid w:val="00F07971"/>
    <w:rsid w:val="00F07B41"/>
    <w:rsid w:val="00F13BF5"/>
    <w:rsid w:val="00F148BD"/>
    <w:rsid w:val="00F22063"/>
    <w:rsid w:val="00F220A6"/>
    <w:rsid w:val="00F22545"/>
    <w:rsid w:val="00F24099"/>
    <w:rsid w:val="00F24E3C"/>
    <w:rsid w:val="00F27BF2"/>
    <w:rsid w:val="00F31364"/>
    <w:rsid w:val="00F31CEA"/>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339D-DF57-4C33-8545-6D52B69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23</cp:revision>
  <cp:lastPrinted>2015-02-03T06:44:00Z</cp:lastPrinted>
  <dcterms:created xsi:type="dcterms:W3CDTF">2015-02-02T01:23:00Z</dcterms:created>
  <dcterms:modified xsi:type="dcterms:W3CDTF">2015-02-04T02:02:00Z</dcterms:modified>
</cp:coreProperties>
</file>