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874415">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874415">
              <w:rPr>
                <w:rFonts w:ascii="Times New Roman" w:eastAsia="Times New Roman" w:hAnsi="Times New Roman" w:cs="Times New Roman"/>
                <w:b/>
                <w:snapToGrid w:val="0"/>
                <w:sz w:val="26"/>
                <w:szCs w:val="26"/>
                <w:lang w:eastAsia="ru-RU"/>
              </w:rPr>
              <w:t>140</w:t>
            </w:r>
            <w:r w:rsidRPr="00907181">
              <w:rPr>
                <w:rFonts w:ascii="Times New Roman" w:eastAsia="Times New Roman" w:hAnsi="Times New Roman" w:cs="Times New Roman"/>
                <w:b/>
                <w:snapToGrid w:val="0"/>
                <w:sz w:val="26"/>
                <w:szCs w:val="26"/>
                <w:lang w:eastAsia="ru-RU"/>
              </w:rPr>
              <w:t xml:space="preserve"> лот 1</w:t>
            </w:r>
          </w:p>
        </w:tc>
      </w:tr>
      <w:tr w:rsidR="00284347" w:rsidRPr="00284347" w:rsidTr="00907181">
        <w:trPr>
          <w:tblCellSpacing w:w="7" w:type="dxa"/>
        </w:trPr>
        <w:tc>
          <w:tcPr>
            <w:tcW w:w="2461" w:type="pct"/>
            <w:shd w:val="clear" w:color="auto" w:fill="EFEFEF"/>
          </w:tcPr>
          <w:p w:rsidR="00284347" w:rsidRPr="00907181" w:rsidRDefault="00791342" w:rsidP="00791342">
            <w:pPr>
              <w:spacing w:after="0" w:line="240" w:lineRule="auto"/>
              <w:ind w:right="113"/>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w:t>
            </w:r>
            <w:r w:rsidR="00EF6DF8">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248</w:t>
            </w:r>
            <w:r w:rsidR="00284347" w:rsidRPr="00907181">
              <w:rPr>
                <w:rFonts w:ascii="Times New Roman" w:eastAsia="Times New Roman" w:hAnsi="Times New Roman" w:cs="Times New Roman"/>
                <w:b/>
                <w:snapToGrid w:val="0"/>
                <w:sz w:val="26"/>
                <w:szCs w:val="26"/>
                <w:lang w:eastAsia="ru-RU"/>
              </w:rPr>
              <w:t>/</w:t>
            </w:r>
            <w:proofErr w:type="spellStart"/>
            <w:r w:rsidR="00874415">
              <w:rPr>
                <w:rFonts w:ascii="Times New Roman" w:eastAsia="Times New Roman" w:hAnsi="Times New Roman" w:cs="Times New Roman"/>
                <w:b/>
                <w:snapToGrid w:val="0"/>
                <w:sz w:val="26"/>
                <w:szCs w:val="26"/>
                <w:lang w:eastAsia="ru-RU"/>
              </w:rPr>
              <w:t>МТПиР</w:t>
            </w:r>
            <w:proofErr w:type="spellEnd"/>
          </w:p>
        </w:tc>
        <w:tc>
          <w:tcPr>
            <w:tcW w:w="2517" w:type="pct"/>
            <w:shd w:val="clear" w:color="auto" w:fill="EFEFEF"/>
          </w:tcPr>
          <w:p w:rsidR="00284347" w:rsidRPr="00907181" w:rsidRDefault="007D559F" w:rsidP="0087441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74415">
              <w:rPr>
                <w:rFonts w:ascii="Times New Roman" w:eastAsia="Times New Roman" w:hAnsi="Times New Roman" w:cs="Times New Roman"/>
                <w:b/>
                <w:snapToGrid w:val="0"/>
                <w:sz w:val="26"/>
                <w:szCs w:val="26"/>
                <w:lang w:eastAsia="ru-RU"/>
              </w:rPr>
              <w:t>2</w:t>
            </w:r>
            <w:r>
              <w:rPr>
                <w:rFonts w:ascii="Times New Roman" w:eastAsia="Times New Roman" w:hAnsi="Times New Roman" w:cs="Times New Roman"/>
                <w:b/>
                <w:snapToGrid w:val="0"/>
                <w:sz w:val="26"/>
                <w:szCs w:val="26"/>
                <w:lang w:eastAsia="ru-RU"/>
              </w:rPr>
              <w:t xml:space="preserve"> </w:t>
            </w:r>
            <w:r w:rsidR="006E4B9A">
              <w:rPr>
                <w:rFonts w:ascii="Times New Roman" w:eastAsia="Times New Roman" w:hAnsi="Times New Roman" w:cs="Times New Roman"/>
                <w:b/>
                <w:snapToGrid w:val="0"/>
                <w:sz w:val="26"/>
                <w:szCs w:val="26"/>
                <w:lang w:eastAsia="ru-RU"/>
              </w:rPr>
              <w:t>февраля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874415" w:rsidRDefault="00874415" w:rsidP="00284347">
      <w:pPr>
        <w:spacing w:after="0" w:line="264" w:lineRule="auto"/>
        <w:ind w:firstLine="567"/>
        <w:jc w:val="center"/>
        <w:rPr>
          <w:rFonts w:ascii="Times New Roman" w:eastAsia="Times New Roman" w:hAnsi="Times New Roman" w:cs="Times New Roman"/>
          <w:b/>
          <w:i/>
          <w:snapToGrid w:val="0"/>
          <w:sz w:val="25"/>
          <w:szCs w:val="25"/>
          <w:lang w:eastAsia="ru-RU"/>
        </w:rPr>
      </w:pP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Управляющая компания "Радиан"</w:t>
      </w:r>
      <w:r w:rsidRPr="00E77F4F">
        <w:rPr>
          <w:rFonts w:ascii="Times New Roman" w:hAnsi="Times New Roman" w:cs="Times New Roman"/>
          <w:sz w:val="24"/>
          <w:szCs w:val="24"/>
        </w:rPr>
        <w:t xml:space="preserve"> г. Иркутск</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"А.М.Н."</w:t>
      </w:r>
      <w:r w:rsidRPr="00E77F4F">
        <w:rPr>
          <w:rFonts w:ascii="Times New Roman" w:hAnsi="Times New Roman" w:cs="Times New Roman"/>
          <w:sz w:val="24"/>
          <w:szCs w:val="24"/>
        </w:rPr>
        <w:t xml:space="preserve"> г. Москва</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"БУШИНГ ГРУПП"</w:t>
      </w:r>
      <w:r w:rsidRPr="00E77F4F">
        <w:rPr>
          <w:rFonts w:ascii="Times New Roman" w:hAnsi="Times New Roman" w:cs="Times New Roman"/>
          <w:sz w:val="24"/>
          <w:szCs w:val="24"/>
        </w:rPr>
        <w:t xml:space="preserve"> г. Сергиев-Посад</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"ВИИЗ"</w:t>
      </w:r>
      <w:r w:rsidRPr="00E77F4F">
        <w:rPr>
          <w:rFonts w:ascii="Times New Roman" w:hAnsi="Times New Roman" w:cs="Times New Roman"/>
          <w:sz w:val="24"/>
          <w:szCs w:val="24"/>
        </w:rPr>
        <w:t xml:space="preserve"> г. Москва</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ООО "Торговый дом "</w:t>
      </w:r>
      <w:proofErr w:type="spellStart"/>
      <w:r w:rsidRPr="00E77F4F">
        <w:rPr>
          <w:rFonts w:ascii="Times New Roman" w:eastAsia="Times New Roman" w:hAnsi="Times New Roman" w:cs="Times New Roman"/>
          <w:sz w:val="24"/>
          <w:szCs w:val="24"/>
          <w:lang w:eastAsia="ru-RU"/>
        </w:rPr>
        <w:t>Пермснаб</w:t>
      </w:r>
      <w:proofErr w:type="spellEnd"/>
      <w:r w:rsidRPr="00E77F4F">
        <w:rPr>
          <w:rFonts w:ascii="Times New Roman" w:eastAsia="Times New Roman" w:hAnsi="Times New Roman" w:cs="Times New Roman"/>
          <w:sz w:val="24"/>
          <w:szCs w:val="24"/>
          <w:lang w:eastAsia="ru-RU"/>
        </w:rPr>
        <w:t>"</w:t>
      </w:r>
      <w:r w:rsidRPr="00E77F4F">
        <w:rPr>
          <w:rFonts w:ascii="Times New Roman" w:hAnsi="Times New Roman" w:cs="Times New Roman"/>
          <w:sz w:val="24"/>
          <w:szCs w:val="24"/>
        </w:rPr>
        <w:t xml:space="preserve"> г. Пермь</w:t>
      </w:r>
      <w:r w:rsidRPr="00E77F4F">
        <w:rPr>
          <w:rFonts w:ascii="Times New Roman" w:eastAsia="Times New Roman" w:hAnsi="Times New Roman" w:cs="Times New Roman"/>
          <w:sz w:val="24"/>
          <w:szCs w:val="24"/>
          <w:lang w:eastAsia="ru-RU"/>
        </w:rPr>
        <w:t xml:space="preserve"> </w:t>
      </w:r>
    </w:p>
    <w:p w:rsidR="00874415" w:rsidRPr="00E77F4F" w:rsidRDefault="00874415" w:rsidP="00874415">
      <w:pPr>
        <w:spacing w:after="0" w:line="240" w:lineRule="auto"/>
        <w:jc w:val="right"/>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ОАО "ЭНЕРГОМАШ"</w:t>
      </w:r>
      <w:r w:rsidRPr="00E77F4F">
        <w:rPr>
          <w:rFonts w:ascii="Times New Roman" w:hAnsi="Times New Roman" w:cs="Times New Roman"/>
          <w:sz w:val="24"/>
          <w:szCs w:val="24"/>
        </w:rPr>
        <w:t xml:space="preserve"> г. Москва</w:t>
      </w:r>
      <w:r w:rsidRPr="00E77F4F">
        <w:rPr>
          <w:rFonts w:ascii="Times New Roman" w:eastAsia="Times New Roman" w:hAnsi="Times New Roman" w:cs="Times New Roman"/>
          <w:sz w:val="24"/>
          <w:szCs w:val="24"/>
          <w:lang w:eastAsia="ru-RU"/>
        </w:rPr>
        <w:t xml:space="preserve"> </w:t>
      </w:r>
    </w:p>
    <w:p w:rsidR="00874415" w:rsidRPr="00E77F4F" w:rsidRDefault="00874415" w:rsidP="00284347">
      <w:pPr>
        <w:spacing w:after="0" w:line="264" w:lineRule="auto"/>
        <w:ind w:firstLine="567"/>
        <w:jc w:val="center"/>
        <w:rPr>
          <w:rFonts w:ascii="Times New Roman" w:eastAsia="Times New Roman" w:hAnsi="Times New Roman" w:cs="Times New Roman"/>
          <w:b/>
          <w:i/>
          <w:snapToGrid w:val="0"/>
          <w:sz w:val="24"/>
          <w:szCs w:val="24"/>
          <w:lang w:eastAsia="ru-RU"/>
        </w:rPr>
      </w:pPr>
    </w:p>
    <w:p w:rsidR="00284347" w:rsidRPr="00E77F4F" w:rsidRDefault="00284347" w:rsidP="00284347">
      <w:pPr>
        <w:spacing w:after="0" w:line="264" w:lineRule="auto"/>
        <w:ind w:firstLine="567"/>
        <w:jc w:val="center"/>
        <w:rPr>
          <w:rFonts w:ascii="Times New Roman" w:eastAsia="Times New Roman" w:hAnsi="Times New Roman" w:cs="Times New Roman"/>
          <w:b/>
          <w:i/>
          <w:snapToGrid w:val="0"/>
          <w:sz w:val="24"/>
          <w:szCs w:val="24"/>
          <w:lang w:eastAsia="ru-RU"/>
        </w:rPr>
      </w:pPr>
      <w:r w:rsidRPr="00E77F4F">
        <w:rPr>
          <w:rFonts w:ascii="Times New Roman" w:eastAsia="Times New Roman" w:hAnsi="Times New Roman" w:cs="Times New Roman"/>
          <w:b/>
          <w:i/>
          <w:snapToGrid w:val="0"/>
          <w:sz w:val="24"/>
          <w:szCs w:val="24"/>
          <w:lang w:eastAsia="ru-RU"/>
        </w:rPr>
        <w:t>Уважаемые господа!</w:t>
      </w:r>
    </w:p>
    <w:p w:rsidR="00702A87" w:rsidRPr="00E77F4F" w:rsidRDefault="00702A87" w:rsidP="0067002F">
      <w:pPr>
        <w:pStyle w:val="a"/>
        <w:numPr>
          <w:ilvl w:val="0"/>
          <w:numId w:val="2"/>
        </w:numPr>
        <w:tabs>
          <w:tab w:val="left" w:pos="567"/>
        </w:tabs>
        <w:spacing w:before="0" w:line="240" w:lineRule="auto"/>
        <w:ind w:left="0" w:firstLine="0"/>
        <w:rPr>
          <w:sz w:val="24"/>
        </w:rPr>
      </w:pPr>
      <w:r w:rsidRPr="00E77F4F">
        <w:rPr>
          <w:sz w:val="24"/>
          <w:u w:val="single"/>
        </w:rPr>
        <w:t>Организатор:</w:t>
      </w:r>
      <w:r w:rsidRPr="00E77F4F">
        <w:rPr>
          <w:sz w:val="24"/>
        </w:rPr>
        <w:t xml:space="preserve"> </w:t>
      </w:r>
      <w:r w:rsidR="008972B2" w:rsidRPr="00E77F4F">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E77F4F">
        <w:rPr>
          <w:snapToGrid w:val="0"/>
          <w:sz w:val="24"/>
        </w:rPr>
        <w:t xml:space="preserve"> 28, тел./факс: 8 (4162) 397-2</w:t>
      </w:r>
      <w:r w:rsidR="00874415" w:rsidRPr="00E77F4F">
        <w:rPr>
          <w:snapToGrid w:val="0"/>
          <w:sz w:val="24"/>
        </w:rPr>
        <w:t>60</w:t>
      </w:r>
      <w:r w:rsidR="008972B2" w:rsidRPr="00E77F4F">
        <w:rPr>
          <w:snapToGrid w:val="0"/>
          <w:sz w:val="24"/>
        </w:rPr>
        <w:t xml:space="preserve">, </w:t>
      </w:r>
      <w:r w:rsidR="008972B2" w:rsidRPr="00E77F4F">
        <w:rPr>
          <w:snapToGrid w:val="0"/>
          <w:sz w:val="24"/>
          <w:lang w:val="en-US"/>
        </w:rPr>
        <w:t>e</w:t>
      </w:r>
      <w:r w:rsidR="008972B2" w:rsidRPr="00E77F4F">
        <w:rPr>
          <w:snapToGrid w:val="0"/>
          <w:sz w:val="24"/>
        </w:rPr>
        <w:t>-</w:t>
      </w:r>
      <w:r w:rsidR="008972B2" w:rsidRPr="00E77F4F">
        <w:rPr>
          <w:snapToGrid w:val="0"/>
          <w:sz w:val="24"/>
          <w:lang w:val="en-US"/>
        </w:rPr>
        <w:t>mail</w:t>
      </w:r>
      <w:r w:rsidR="008972B2" w:rsidRPr="00E77F4F">
        <w:rPr>
          <w:snapToGrid w:val="0"/>
          <w:sz w:val="24"/>
        </w:rPr>
        <w:t xml:space="preserve">:  </w:t>
      </w:r>
      <w:hyperlink r:id="rId10" w:history="1">
        <w:r w:rsidR="00EF6DF8" w:rsidRPr="00E77F4F">
          <w:rPr>
            <w:color w:val="336699"/>
            <w:sz w:val="24"/>
            <w:lang w:val="en-US"/>
          </w:rPr>
          <w:t>okzt</w:t>
        </w:r>
        <w:r w:rsidR="00874415" w:rsidRPr="00E77F4F">
          <w:rPr>
            <w:color w:val="336699"/>
            <w:sz w:val="24"/>
          </w:rPr>
          <w:t>3</w:t>
        </w:r>
        <w:r w:rsidR="00EF6DF8" w:rsidRPr="00E77F4F">
          <w:rPr>
            <w:color w:val="336699"/>
            <w:sz w:val="24"/>
          </w:rPr>
          <w:t>@</w:t>
        </w:r>
        <w:r w:rsidR="00EF6DF8" w:rsidRPr="00E77F4F">
          <w:rPr>
            <w:color w:val="336699"/>
            <w:sz w:val="24"/>
            <w:lang w:val="en-US"/>
          </w:rPr>
          <w:t>drsk</w:t>
        </w:r>
        <w:r w:rsidR="00EF6DF8" w:rsidRPr="00E77F4F">
          <w:rPr>
            <w:color w:val="336699"/>
            <w:sz w:val="24"/>
          </w:rPr>
          <w:t>.</w:t>
        </w:r>
        <w:r w:rsidR="00EF6DF8" w:rsidRPr="00E77F4F">
          <w:rPr>
            <w:color w:val="336699"/>
            <w:sz w:val="24"/>
            <w:lang w:val="en-US"/>
          </w:rPr>
          <w:t>ru</w:t>
        </w:r>
        <w:r w:rsidR="00EF6DF8" w:rsidRPr="00E77F4F">
          <w:rPr>
            <w:sz w:val="24"/>
          </w:rPr>
          <w:t xml:space="preserve"> </w:t>
        </w:r>
      </w:hyperlink>
      <w:r w:rsidR="008972B2" w:rsidRPr="00E77F4F">
        <w:rPr>
          <w:snapToGrid w:val="0"/>
          <w:sz w:val="24"/>
        </w:rPr>
        <w:t>)</w:t>
      </w:r>
      <w:r w:rsidRPr="00E77F4F">
        <w:rPr>
          <w:sz w:val="24"/>
        </w:rPr>
        <w:t>.</w:t>
      </w:r>
    </w:p>
    <w:p w:rsidR="00D40DE3" w:rsidRPr="00E77F4F" w:rsidRDefault="00D40DE3" w:rsidP="0067002F">
      <w:pPr>
        <w:pStyle w:val="a"/>
        <w:numPr>
          <w:ilvl w:val="0"/>
          <w:numId w:val="2"/>
        </w:numPr>
        <w:tabs>
          <w:tab w:val="left" w:pos="567"/>
        </w:tabs>
        <w:spacing w:before="0" w:line="240" w:lineRule="auto"/>
        <w:ind w:left="0" w:firstLine="0"/>
        <w:rPr>
          <w:snapToGrid w:val="0"/>
          <w:sz w:val="24"/>
        </w:rPr>
      </w:pPr>
      <w:r w:rsidRPr="00E77F4F">
        <w:rPr>
          <w:sz w:val="24"/>
          <w:u w:val="single"/>
        </w:rPr>
        <w:t>Представитель Организатора:</w:t>
      </w:r>
      <w:r w:rsidRPr="00E77F4F">
        <w:rPr>
          <w:sz w:val="24"/>
        </w:rPr>
        <w:t xml:space="preserve"> </w:t>
      </w:r>
      <w:r w:rsidR="00EF6DF8" w:rsidRPr="00E77F4F">
        <w:rPr>
          <w:sz w:val="24"/>
        </w:rPr>
        <w:t xml:space="preserve">технический секретарь Закупочной комиссии </w:t>
      </w:r>
      <w:proofErr w:type="spellStart"/>
      <w:r w:rsidR="00874415" w:rsidRPr="00E77F4F">
        <w:rPr>
          <w:b/>
          <w:i/>
          <w:snapToGrid w:val="0"/>
          <w:sz w:val="24"/>
        </w:rPr>
        <w:t>Терёшкина</w:t>
      </w:r>
      <w:proofErr w:type="spellEnd"/>
      <w:r w:rsidR="00874415" w:rsidRPr="00E77F4F">
        <w:rPr>
          <w:b/>
          <w:i/>
          <w:snapToGrid w:val="0"/>
          <w:sz w:val="24"/>
        </w:rPr>
        <w:t xml:space="preserve"> </w:t>
      </w:r>
      <w:proofErr w:type="spellStart"/>
      <w:r w:rsidR="00874415" w:rsidRPr="00E77F4F">
        <w:rPr>
          <w:b/>
          <w:i/>
          <w:snapToGrid w:val="0"/>
          <w:sz w:val="24"/>
        </w:rPr>
        <w:t>Гузалия</w:t>
      </w:r>
      <w:proofErr w:type="spellEnd"/>
      <w:r w:rsidR="00874415" w:rsidRPr="00E77F4F">
        <w:rPr>
          <w:b/>
          <w:i/>
          <w:snapToGrid w:val="0"/>
          <w:sz w:val="24"/>
        </w:rPr>
        <w:t xml:space="preserve"> </w:t>
      </w:r>
      <w:proofErr w:type="spellStart"/>
      <w:r w:rsidR="00874415" w:rsidRPr="00E77F4F">
        <w:rPr>
          <w:b/>
          <w:i/>
          <w:snapToGrid w:val="0"/>
          <w:sz w:val="24"/>
        </w:rPr>
        <w:t>Мавлимьяновна</w:t>
      </w:r>
      <w:proofErr w:type="spellEnd"/>
      <w:r w:rsidR="00874415" w:rsidRPr="00E77F4F">
        <w:rPr>
          <w:b/>
          <w:i/>
          <w:snapToGrid w:val="0"/>
          <w:sz w:val="24"/>
        </w:rPr>
        <w:t xml:space="preserve">, </w:t>
      </w:r>
      <w:r w:rsidR="00A71B6E" w:rsidRPr="00E77F4F">
        <w:rPr>
          <w:snapToGrid w:val="0"/>
          <w:sz w:val="24"/>
        </w:rPr>
        <w:t>ведущий</w:t>
      </w:r>
      <w:r w:rsidR="00A71B6E" w:rsidRPr="00E77F4F">
        <w:rPr>
          <w:b/>
          <w:i/>
          <w:snapToGrid w:val="0"/>
          <w:sz w:val="24"/>
        </w:rPr>
        <w:t xml:space="preserve"> </w:t>
      </w:r>
      <w:r w:rsidR="00EF6DF8" w:rsidRPr="00E77F4F">
        <w:rPr>
          <w:snapToGrid w:val="0"/>
          <w:sz w:val="24"/>
        </w:rPr>
        <w:t xml:space="preserve"> инженер</w:t>
      </w:r>
      <w:r w:rsidR="00765742" w:rsidRPr="00E77F4F">
        <w:rPr>
          <w:snapToGrid w:val="0"/>
          <w:sz w:val="24"/>
        </w:rPr>
        <w:t xml:space="preserve"> отдела конкурсных закупок ОАО «ДРСК», 675000, г. Благовещенск, ул. Шевченко</w:t>
      </w:r>
      <w:r w:rsidR="00EF6DF8" w:rsidRPr="00E77F4F">
        <w:rPr>
          <w:snapToGrid w:val="0"/>
          <w:sz w:val="24"/>
        </w:rPr>
        <w:t xml:space="preserve"> 28, тел./факс: 8 (4162) 397-2</w:t>
      </w:r>
      <w:r w:rsidR="00A71B6E" w:rsidRPr="00E77F4F">
        <w:rPr>
          <w:snapToGrid w:val="0"/>
          <w:sz w:val="24"/>
        </w:rPr>
        <w:t>60</w:t>
      </w:r>
      <w:r w:rsidR="00765742" w:rsidRPr="00E77F4F">
        <w:rPr>
          <w:snapToGrid w:val="0"/>
          <w:sz w:val="24"/>
        </w:rPr>
        <w:t>, e-</w:t>
      </w:r>
      <w:proofErr w:type="spellStart"/>
      <w:r w:rsidR="00765742" w:rsidRPr="00E77F4F">
        <w:rPr>
          <w:snapToGrid w:val="0"/>
          <w:sz w:val="24"/>
        </w:rPr>
        <w:t>mail</w:t>
      </w:r>
      <w:proofErr w:type="spellEnd"/>
      <w:r w:rsidR="00765742" w:rsidRPr="00E77F4F">
        <w:rPr>
          <w:snapToGrid w:val="0"/>
          <w:sz w:val="24"/>
        </w:rPr>
        <w:t xml:space="preserve">:  </w:t>
      </w:r>
      <w:hyperlink r:id="rId11" w:history="1">
        <w:r w:rsidR="00A71B6E" w:rsidRPr="00E77F4F">
          <w:rPr>
            <w:rStyle w:val="ac"/>
            <w:sz w:val="24"/>
            <w:lang w:val="en-US"/>
          </w:rPr>
          <w:t>okzt</w:t>
        </w:r>
        <w:r w:rsidR="00A71B6E" w:rsidRPr="00E77F4F">
          <w:rPr>
            <w:rStyle w:val="ac"/>
            <w:sz w:val="24"/>
          </w:rPr>
          <w:t>3@</w:t>
        </w:r>
        <w:r w:rsidR="00A71B6E" w:rsidRPr="00E77F4F">
          <w:rPr>
            <w:rStyle w:val="ac"/>
            <w:sz w:val="24"/>
            <w:lang w:val="en-US"/>
          </w:rPr>
          <w:t>drsk</w:t>
        </w:r>
        <w:r w:rsidR="00A71B6E" w:rsidRPr="00E77F4F">
          <w:rPr>
            <w:rStyle w:val="ac"/>
            <w:sz w:val="24"/>
          </w:rPr>
          <w:t>.</w:t>
        </w:r>
        <w:proofErr w:type="spellStart"/>
        <w:r w:rsidR="00A71B6E" w:rsidRPr="00E77F4F">
          <w:rPr>
            <w:rStyle w:val="ac"/>
            <w:sz w:val="24"/>
            <w:lang w:val="en-US"/>
          </w:rPr>
          <w:t>ru</w:t>
        </w:r>
        <w:proofErr w:type="spellEnd"/>
      </w:hyperlink>
      <w:r w:rsidR="00EF6DF8" w:rsidRPr="00E77F4F">
        <w:rPr>
          <w:color w:val="336699"/>
          <w:sz w:val="24"/>
        </w:rPr>
        <w:t>.</w:t>
      </w:r>
    </w:p>
    <w:p w:rsidR="00702A87" w:rsidRPr="00E77F4F" w:rsidRDefault="00702A87" w:rsidP="0067002F">
      <w:pPr>
        <w:pStyle w:val="a"/>
        <w:numPr>
          <w:ilvl w:val="0"/>
          <w:numId w:val="2"/>
        </w:numPr>
        <w:tabs>
          <w:tab w:val="left" w:pos="567"/>
        </w:tabs>
        <w:spacing w:before="0" w:line="240" w:lineRule="auto"/>
        <w:ind w:left="0" w:firstLine="0"/>
        <w:rPr>
          <w:sz w:val="24"/>
        </w:rPr>
      </w:pPr>
      <w:r w:rsidRPr="00E77F4F">
        <w:rPr>
          <w:sz w:val="24"/>
          <w:u w:val="single"/>
        </w:rPr>
        <w:t>Заказчик:</w:t>
      </w:r>
      <w:r w:rsidRPr="00E77F4F">
        <w:rPr>
          <w:sz w:val="24"/>
        </w:rPr>
        <w:t xml:space="preserve"> </w:t>
      </w:r>
      <w:r w:rsidR="008972B2" w:rsidRPr="00E77F4F">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E77F4F">
        <w:rPr>
          <w:snapToGrid w:val="0"/>
          <w:sz w:val="24"/>
        </w:rPr>
        <w:t xml:space="preserve"> 28, тел./факс: 8 (4162) 397-2</w:t>
      </w:r>
      <w:r w:rsidR="00A71B6E" w:rsidRPr="00E77F4F">
        <w:rPr>
          <w:snapToGrid w:val="0"/>
          <w:sz w:val="24"/>
        </w:rPr>
        <w:t>60</w:t>
      </w:r>
      <w:r w:rsidR="008972B2" w:rsidRPr="00E77F4F">
        <w:rPr>
          <w:snapToGrid w:val="0"/>
          <w:sz w:val="24"/>
        </w:rPr>
        <w:t xml:space="preserve">, </w:t>
      </w:r>
      <w:r w:rsidR="008972B2" w:rsidRPr="00E77F4F">
        <w:rPr>
          <w:snapToGrid w:val="0"/>
          <w:sz w:val="24"/>
          <w:lang w:val="en-US"/>
        </w:rPr>
        <w:t>e</w:t>
      </w:r>
      <w:r w:rsidR="008972B2" w:rsidRPr="00E77F4F">
        <w:rPr>
          <w:snapToGrid w:val="0"/>
          <w:sz w:val="24"/>
        </w:rPr>
        <w:t>-</w:t>
      </w:r>
      <w:r w:rsidR="008972B2" w:rsidRPr="00E77F4F">
        <w:rPr>
          <w:snapToGrid w:val="0"/>
          <w:sz w:val="24"/>
          <w:lang w:val="en-US"/>
        </w:rPr>
        <w:t>mail</w:t>
      </w:r>
      <w:r w:rsidR="008972B2" w:rsidRPr="00E77F4F">
        <w:rPr>
          <w:snapToGrid w:val="0"/>
          <w:sz w:val="24"/>
        </w:rPr>
        <w:t xml:space="preserve">:  </w:t>
      </w:r>
      <w:hyperlink r:id="rId12" w:history="1">
        <w:r w:rsidR="00A71B6E" w:rsidRPr="00E77F4F">
          <w:rPr>
            <w:rStyle w:val="ac"/>
            <w:sz w:val="24"/>
            <w:lang w:val="en-US"/>
          </w:rPr>
          <w:t>okzt</w:t>
        </w:r>
        <w:r w:rsidR="00A71B6E" w:rsidRPr="00E77F4F">
          <w:rPr>
            <w:rStyle w:val="ac"/>
            <w:sz w:val="24"/>
          </w:rPr>
          <w:t>3@</w:t>
        </w:r>
        <w:r w:rsidR="00A71B6E" w:rsidRPr="00E77F4F">
          <w:rPr>
            <w:rStyle w:val="ac"/>
            <w:sz w:val="24"/>
            <w:lang w:val="en-US"/>
          </w:rPr>
          <w:t>drsk</w:t>
        </w:r>
        <w:r w:rsidR="00A71B6E" w:rsidRPr="00E77F4F">
          <w:rPr>
            <w:rStyle w:val="ac"/>
            <w:sz w:val="24"/>
          </w:rPr>
          <w:t>.</w:t>
        </w:r>
        <w:proofErr w:type="spellStart"/>
        <w:r w:rsidR="00A71B6E" w:rsidRPr="00E77F4F">
          <w:rPr>
            <w:rStyle w:val="ac"/>
            <w:sz w:val="24"/>
            <w:lang w:val="en-US"/>
          </w:rPr>
          <w:t>ru</w:t>
        </w:r>
        <w:proofErr w:type="spellEnd"/>
      </w:hyperlink>
      <w:r w:rsidR="008972B2" w:rsidRPr="00E77F4F">
        <w:rPr>
          <w:snapToGrid w:val="0"/>
          <w:sz w:val="24"/>
        </w:rPr>
        <w:t>)</w:t>
      </w:r>
    </w:p>
    <w:p w:rsidR="00EF6DF8" w:rsidRPr="00E77F4F" w:rsidRDefault="00702A87" w:rsidP="00174AE1">
      <w:pPr>
        <w:pStyle w:val="a"/>
        <w:numPr>
          <w:ilvl w:val="0"/>
          <w:numId w:val="2"/>
        </w:numPr>
        <w:tabs>
          <w:tab w:val="left" w:pos="567"/>
        </w:tabs>
        <w:spacing w:before="0" w:line="240" w:lineRule="auto"/>
        <w:ind w:left="0" w:firstLine="0"/>
        <w:rPr>
          <w:sz w:val="24"/>
        </w:rPr>
      </w:pPr>
      <w:r w:rsidRPr="00E77F4F">
        <w:rPr>
          <w:sz w:val="24"/>
          <w:u w:val="single"/>
        </w:rPr>
        <w:t>Способ и предмет закупки:</w:t>
      </w:r>
      <w:r w:rsidRPr="00E77F4F">
        <w:rPr>
          <w:sz w:val="24"/>
        </w:rPr>
        <w:t xml:space="preserve"> </w:t>
      </w:r>
      <w:r w:rsidR="00B92E04" w:rsidRPr="00E77F4F">
        <w:rPr>
          <w:sz w:val="24"/>
        </w:rPr>
        <w:t xml:space="preserve">Закрытый запрос цен </w:t>
      </w:r>
      <w:r w:rsidR="00970310" w:rsidRPr="00E77F4F">
        <w:rPr>
          <w:sz w:val="24"/>
        </w:rPr>
        <w:t xml:space="preserve">закупка </w:t>
      </w:r>
      <w:r w:rsidR="00A71B6E" w:rsidRPr="00E77F4F">
        <w:rPr>
          <w:sz w:val="24"/>
        </w:rPr>
        <w:t>№ 140</w:t>
      </w:r>
      <w:r w:rsidR="00EF6DF8" w:rsidRPr="00E77F4F">
        <w:rPr>
          <w:sz w:val="24"/>
        </w:rPr>
        <w:t>:</w:t>
      </w:r>
    </w:p>
    <w:p w:rsidR="00EF6DF8" w:rsidRPr="00E77F4F" w:rsidRDefault="00EF6DF8" w:rsidP="00EF6DF8">
      <w:pPr>
        <w:tabs>
          <w:tab w:val="left" w:pos="0"/>
          <w:tab w:val="left" w:pos="993"/>
        </w:tabs>
        <w:spacing w:line="240" w:lineRule="auto"/>
        <w:rPr>
          <w:rFonts w:ascii="Times New Roman" w:eastAsia="Times New Roman" w:hAnsi="Times New Roman" w:cs="Times New Roman"/>
          <w:i/>
          <w:sz w:val="24"/>
          <w:szCs w:val="24"/>
          <w:lang w:eastAsia="ru-RU"/>
        </w:rPr>
      </w:pPr>
      <w:r w:rsidRPr="00E77F4F">
        <w:rPr>
          <w:rFonts w:ascii="Times New Roman" w:eastAsia="Times New Roman" w:hAnsi="Times New Roman" w:cs="Times New Roman"/>
          <w:b/>
          <w:sz w:val="24"/>
          <w:szCs w:val="24"/>
          <w:lang w:eastAsia="ru-RU"/>
        </w:rPr>
        <w:t xml:space="preserve">лот 1 </w:t>
      </w:r>
      <w:r w:rsidRPr="00E77F4F">
        <w:rPr>
          <w:rFonts w:ascii="Times New Roman" w:eastAsia="Times New Roman" w:hAnsi="Times New Roman" w:cs="Times New Roman"/>
          <w:b/>
          <w:i/>
          <w:sz w:val="24"/>
          <w:szCs w:val="24"/>
          <w:lang w:eastAsia="ru-RU"/>
        </w:rPr>
        <w:t>«</w:t>
      </w:r>
      <w:bookmarkStart w:id="0" w:name="_GoBack"/>
      <w:r w:rsidR="00A71B6E" w:rsidRPr="00E77F4F">
        <w:rPr>
          <w:rFonts w:ascii="Times New Roman" w:hAnsi="Times New Roman" w:cs="Times New Roman"/>
          <w:b/>
          <w:bCs/>
          <w:i/>
          <w:sz w:val="24"/>
          <w:szCs w:val="24"/>
        </w:rPr>
        <w:t>Вводы высокого напряжения</w:t>
      </w:r>
      <w:r w:rsidRPr="00E77F4F">
        <w:rPr>
          <w:rFonts w:ascii="Times New Roman" w:hAnsi="Times New Roman" w:cs="Times New Roman"/>
          <w:b/>
          <w:i/>
          <w:sz w:val="24"/>
          <w:szCs w:val="24"/>
        </w:rPr>
        <w:t>»</w:t>
      </w:r>
      <w:r w:rsidR="00A71B6E" w:rsidRPr="00E77F4F">
        <w:rPr>
          <w:rFonts w:ascii="Times New Roman" w:hAnsi="Times New Roman" w:cs="Times New Roman"/>
          <w:w w:val="110"/>
          <w:sz w:val="24"/>
          <w:szCs w:val="24"/>
        </w:rPr>
        <w:t xml:space="preserve"> для филиала ОАО «ДРСК» </w:t>
      </w:r>
      <w:r w:rsidR="00A71B6E" w:rsidRPr="00E77F4F">
        <w:rPr>
          <w:rFonts w:ascii="Times New Roman" w:hAnsi="Times New Roman" w:cs="Times New Roman"/>
          <w:bCs/>
          <w:sz w:val="24"/>
          <w:szCs w:val="24"/>
        </w:rPr>
        <w:t>«Амурские электрические сети</w:t>
      </w:r>
      <w:bookmarkEnd w:id="0"/>
      <w:r w:rsidR="00A71B6E" w:rsidRPr="00E77F4F">
        <w:rPr>
          <w:rFonts w:ascii="Times New Roman" w:hAnsi="Times New Roman" w:cs="Times New Roman"/>
          <w:bCs/>
          <w:sz w:val="24"/>
          <w:szCs w:val="24"/>
        </w:rPr>
        <w:t>».</w:t>
      </w:r>
      <w:r w:rsidRPr="00E77F4F">
        <w:rPr>
          <w:rFonts w:ascii="Times New Roman" w:hAnsi="Times New Roman" w:cs="Times New Roman"/>
          <w:b/>
          <w:sz w:val="24"/>
          <w:szCs w:val="24"/>
        </w:rPr>
        <w:t xml:space="preserve"> </w:t>
      </w:r>
    </w:p>
    <w:p w:rsidR="00174AE1" w:rsidRPr="00E77F4F" w:rsidRDefault="00D07169" w:rsidP="00EF6DF8">
      <w:pPr>
        <w:pStyle w:val="a"/>
        <w:numPr>
          <w:ilvl w:val="0"/>
          <w:numId w:val="2"/>
        </w:numPr>
        <w:tabs>
          <w:tab w:val="left" w:pos="567"/>
        </w:tabs>
        <w:spacing w:before="0" w:line="240" w:lineRule="auto"/>
        <w:ind w:left="0" w:firstLine="0"/>
        <w:rPr>
          <w:rFonts w:eastAsiaTheme="minorHAnsi"/>
          <w:i/>
          <w:sz w:val="24"/>
          <w:lang w:eastAsia="en-US"/>
        </w:rPr>
      </w:pPr>
      <w:r w:rsidRPr="00E77F4F">
        <w:rPr>
          <w:bCs/>
          <w:snapToGrid w:val="0"/>
          <w:sz w:val="24"/>
          <w:u w:val="single"/>
        </w:rPr>
        <w:t>Участники закупки:</w:t>
      </w:r>
      <w:r w:rsidRPr="00E77F4F">
        <w:rPr>
          <w:bCs/>
          <w:snapToGrid w:val="0"/>
          <w:sz w:val="24"/>
        </w:rPr>
        <w:t xml:space="preserve"> Участвовать в закупке могут </w:t>
      </w:r>
      <w:r w:rsidR="00A71B6E" w:rsidRPr="00E77F4F">
        <w:rPr>
          <w:bCs/>
          <w:snapToGrid w:val="0"/>
          <w:sz w:val="24"/>
        </w:rPr>
        <w:t>поставщики</w:t>
      </w:r>
      <w:r w:rsidR="008B3BBC" w:rsidRPr="00E77F4F">
        <w:rPr>
          <w:bCs/>
          <w:snapToGrid w:val="0"/>
          <w:sz w:val="24"/>
        </w:rPr>
        <w:t>, выявленные по результата</w:t>
      </w:r>
      <w:r w:rsidR="000A239B" w:rsidRPr="00E77F4F">
        <w:rPr>
          <w:bCs/>
          <w:snapToGrid w:val="0"/>
          <w:sz w:val="24"/>
        </w:rPr>
        <w:t xml:space="preserve">м проведенного открытого конкурса </w:t>
      </w:r>
      <w:r w:rsidR="00A71B6E" w:rsidRPr="00E77F4F">
        <w:rPr>
          <w:sz w:val="24"/>
        </w:rPr>
        <w:t xml:space="preserve">на право заключения </w:t>
      </w:r>
      <w:r w:rsidR="00A71B6E" w:rsidRPr="00EE5714">
        <w:rPr>
          <w:i/>
          <w:sz w:val="24"/>
        </w:rPr>
        <w:t>рамочного соглашения</w:t>
      </w:r>
      <w:r w:rsidR="00A71B6E" w:rsidRPr="00E77F4F">
        <w:rPr>
          <w:sz w:val="24"/>
        </w:rPr>
        <w:t xml:space="preserve"> без фиксации цены на поставку: «</w:t>
      </w:r>
      <w:r w:rsidR="00A71B6E" w:rsidRPr="00E77F4F">
        <w:rPr>
          <w:b/>
          <w:bCs/>
          <w:i/>
          <w:sz w:val="24"/>
        </w:rPr>
        <w:t xml:space="preserve">Вводы высокого напряжения» </w:t>
      </w:r>
      <w:r w:rsidR="00A71B6E" w:rsidRPr="00E77F4F">
        <w:rPr>
          <w:bCs/>
          <w:sz w:val="24"/>
        </w:rPr>
        <w:t>для нужд филиалов ОАО «ДРСК» «</w:t>
      </w:r>
      <w:r w:rsidR="00A71B6E" w:rsidRPr="00E77F4F">
        <w:rPr>
          <w:sz w:val="24"/>
        </w:rPr>
        <w:t>Амурские электрические сети», «Приморские электрические сети», «Хабаровские электрические сети», «Электрические сети ЕАО</w:t>
      </w:r>
      <w:proofErr w:type="gramStart"/>
      <w:r w:rsidR="00A71B6E" w:rsidRPr="00E77F4F">
        <w:rPr>
          <w:snapToGrid w:val="0"/>
          <w:sz w:val="24"/>
        </w:rPr>
        <w:t>»(</w:t>
      </w:r>
      <w:proofErr w:type="gramEnd"/>
      <w:r w:rsidR="00A71B6E" w:rsidRPr="00E77F4F">
        <w:rPr>
          <w:snapToGrid w:val="0"/>
          <w:sz w:val="24"/>
        </w:rPr>
        <w:t>закупка №140)</w:t>
      </w:r>
      <w:r w:rsidR="00174AE1" w:rsidRPr="00E77F4F">
        <w:rPr>
          <w:bCs/>
          <w:snapToGrid w:val="0"/>
          <w:sz w:val="24"/>
        </w:rPr>
        <w:t>:</w:t>
      </w:r>
    </w:p>
    <w:p w:rsidR="00A71B6E" w:rsidRPr="00E77F4F" w:rsidRDefault="00A71B6E" w:rsidP="00E77F4F">
      <w:pPr>
        <w:pStyle w:val="ae"/>
        <w:ind w:left="426"/>
        <w:jc w:val="both"/>
        <w:rPr>
          <w:rFonts w:ascii="Times New Roman" w:hAnsi="Times New Roman" w:cs="Times New Roman"/>
          <w:sz w:val="24"/>
          <w:szCs w:val="24"/>
        </w:rPr>
      </w:pPr>
      <w:proofErr w:type="gramStart"/>
      <w:r w:rsidRPr="00E77F4F">
        <w:rPr>
          <w:rFonts w:ascii="Times New Roman" w:hAnsi="Times New Roman" w:cs="Times New Roman"/>
          <w:sz w:val="24"/>
          <w:szCs w:val="24"/>
        </w:rPr>
        <w:t>- ОАО "ЭНЕРГОМАШ" (Россия, 101990, г. Москва, Центральный округ, Китай - Город, Потаповский пер., д.5, стр. 4), (производитель ООО «Масса)</w:t>
      </w:r>
      <w:proofErr w:type="gramEnd"/>
    </w:p>
    <w:p w:rsidR="00A71B6E" w:rsidRPr="00E77F4F" w:rsidRDefault="00A71B6E" w:rsidP="00E77F4F">
      <w:pPr>
        <w:pStyle w:val="ae"/>
        <w:ind w:left="426"/>
        <w:jc w:val="both"/>
        <w:rPr>
          <w:rFonts w:ascii="Times New Roman" w:hAnsi="Times New Roman" w:cs="Times New Roman"/>
          <w:sz w:val="24"/>
          <w:szCs w:val="24"/>
        </w:rPr>
      </w:pPr>
      <w:r w:rsidRPr="00E77F4F">
        <w:rPr>
          <w:rFonts w:ascii="Times New Roman" w:hAnsi="Times New Roman" w:cs="Times New Roman"/>
          <w:sz w:val="24"/>
          <w:szCs w:val="24"/>
        </w:rPr>
        <w:t>-  ООО "А.М.Н." (129223, г. Москва, проспект Мира, д. 119, стр. 537/5),</w:t>
      </w:r>
      <w:proofErr w:type="gramStart"/>
      <w:r w:rsidRPr="00E77F4F">
        <w:rPr>
          <w:rFonts w:ascii="Times New Roman" w:hAnsi="Times New Roman" w:cs="Times New Roman"/>
          <w:sz w:val="24"/>
          <w:szCs w:val="24"/>
        </w:rPr>
        <w:t xml:space="preserve">( </w:t>
      </w:r>
      <w:proofErr w:type="gramEnd"/>
      <w:r w:rsidRPr="00E77F4F">
        <w:rPr>
          <w:rFonts w:ascii="Times New Roman" w:hAnsi="Times New Roman" w:cs="Times New Roman"/>
          <w:sz w:val="24"/>
          <w:szCs w:val="24"/>
        </w:rPr>
        <w:t>производитель ООО «АББ» Россия)</w:t>
      </w:r>
    </w:p>
    <w:p w:rsidR="00A71B6E" w:rsidRPr="00E77F4F" w:rsidRDefault="00A71B6E" w:rsidP="00E77F4F">
      <w:pPr>
        <w:pStyle w:val="ae"/>
        <w:ind w:left="426"/>
        <w:jc w:val="both"/>
        <w:rPr>
          <w:rFonts w:ascii="Times New Roman" w:hAnsi="Times New Roman" w:cs="Times New Roman"/>
          <w:sz w:val="24"/>
          <w:szCs w:val="24"/>
        </w:rPr>
      </w:pPr>
      <w:proofErr w:type="gramStart"/>
      <w:r w:rsidRPr="00E77F4F">
        <w:rPr>
          <w:rFonts w:ascii="Times New Roman" w:hAnsi="Times New Roman" w:cs="Times New Roman"/>
          <w:sz w:val="24"/>
          <w:szCs w:val="24"/>
        </w:rPr>
        <w:t>-  ООО "БУШИНГ ГРУПП" (141313, Россия, Московская обл., Сергиево-Посадский р-н, г. Сергиев-Посад, ул. Дружбы, д. 9 А, стр. 1, пом. 100), (производитель «</w:t>
      </w:r>
      <w:r w:rsidRPr="00E77F4F">
        <w:rPr>
          <w:rFonts w:ascii="Times New Roman" w:hAnsi="Times New Roman" w:cs="Times New Roman"/>
          <w:sz w:val="24"/>
          <w:szCs w:val="24"/>
          <w:lang w:val="en-US"/>
        </w:rPr>
        <w:t>HSP</w:t>
      </w:r>
      <w:r w:rsidRPr="00E77F4F">
        <w:rPr>
          <w:rFonts w:ascii="Times New Roman" w:hAnsi="Times New Roman" w:cs="Times New Roman"/>
          <w:sz w:val="24"/>
          <w:szCs w:val="24"/>
        </w:rPr>
        <w:t>» Германия)</w:t>
      </w:r>
      <w:proofErr w:type="gramEnd"/>
    </w:p>
    <w:p w:rsidR="00A71B6E" w:rsidRPr="00E77F4F" w:rsidRDefault="00A71B6E" w:rsidP="00E77F4F">
      <w:pPr>
        <w:pStyle w:val="ae"/>
        <w:ind w:left="426"/>
        <w:jc w:val="both"/>
        <w:rPr>
          <w:rFonts w:ascii="Times New Roman" w:hAnsi="Times New Roman" w:cs="Times New Roman"/>
          <w:sz w:val="24"/>
          <w:szCs w:val="24"/>
        </w:rPr>
      </w:pPr>
      <w:r w:rsidRPr="00E77F4F">
        <w:rPr>
          <w:rFonts w:ascii="Times New Roman" w:hAnsi="Times New Roman" w:cs="Times New Roman"/>
          <w:sz w:val="24"/>
          <w:szCs w:val="24"/>
        </w:rPr>
        <w:t>- ООО "ВИИЗ" (Россия 125190, г. Москва, Ленинградский просп.</w:t>
      </w:r>
      <w:proofErr w:type="gramStart"/>
      <w:r w:rsidRPr="00E77F4F">
        <w:rPr>
          <w:rFonts w:ascii="Times New Roman" w:hAnsi="Times New Roman" w:cs="Times New Roman"/>
          <w:sz w:val="24"/>
          <w:szCs w:val="24"/>
        </w:rPr>
        <w:t>,д</w:t>
      </w:r>
      <w:proofErr w:type="gramEnd"/>
      <w:r w:rsidRPr="00E77F4F">
        <w:rPr>
          <w:rFonts w:ascii="Times New Roman" w:hAnsi="Times New Roman" w:cs="Times New Roman"/>
          <w:sz w:val="24"/>
          <w:szCs w:val="24"/>
        </w:rPr>
        <w:t>.80, корп.Д.оф.33, (производитель ООО «Масса)</w:t>
      </w:r>
    </w:p>
    <w:p w:rsidR="00A71B6E" w:rsidRPr="00E77F4F" w:rsidRDefault="00A71B6E" w:rsidP="00E77F4F">
      <w:pPr>
        <w:pStyle w:val="ae"/>
        <w:ind w:left="426"/>
        <w:jc w:val="both"/>
        <w:rPr>
          <w:rFonts w:ascii="Times New Roman" w:hAnsi="Times New Roman" w:cs="Times New Roman"/>
          <w:sz w:val="24"/>
          <w:szCs w:val="24"/>
        </w:rPr>
      </w:pPr>
      <w:proofErr w:type="gramStart"/>
      <w:r w:rsidRPr="00E77F4F">
        <w:rPr>
          <w:rFonts w:ascii="Times New Roman" w:hAnsi="Times New Roman" w:cs="Times New Roman"/>
          <w:sz w:val="24"/>
          <w:szCs w:val="24"/>
        </w:rPr>
        <w:t>- ООО "Торговый дом "</w:t>
      </w:r>
      <w:proofErr w:type="spellStart"/>
      <w:r w:rsidRPr="00E77F4F">
        <w:rPr>
          <w:rFonts w:ascii="Times New Roman" w:hAnsi="Times New Roman" w:cs="Times New Roman"/>
          <w:sz w:val="24"/>
          <w:szCs w:val="24"/>
        </w:rPr>
        <w:t>Пермснаб</w:t>
      </w:r>
      <w:proofErr w:type="spellEnd"/>
      <w:r w:rsidRPr="00E77F4F">
        <w:rPr>
          <w:rFonts w:ascii="Times New Roman" w:hAnsi="Times New Roman" w:cs="Times New Roman"/>
          <w:sz w:val="24"/>
          <w:szCs w:val="24"/>
        </w:rPr>
        <w:t>" (614064, Россия, Пермский край, г. Пермь, ул. Героев Хасана, д. 44) (производитель ООО «АББ» Россия)</w:t>
      </w:r>
      <w:proofErr w:type="gramEnd"/>
    </w:p>
    <w:p w:rsidR="00A71B6E" w:rsidRPr="00E77F4F" w:rsidRDefault="00A71B6E" w:rsidP="00E77F4F">
      <w:pPr>
        <w:pStyle w:val="ae"/>
        <w:ind w:left="426"/>
        <w:jc w:val="both"/>
        <w:rPr>
          <w:rFonts w:ascii="Times New Roman" w:hAnsi="Times New Roman" w:cs="Times New Roman"/>
          <w:sz w:val="24"/>
          <w:szCs w:val="24"/>
        </w:rPr>
      </w:pPr>
      <w:proofErr w:type="gramStart"/>
      <w:r w:rsidRPr="00E77F4F">
        <w:rPr>
          <w:rFonts w:ascii="Times New Roman" w:hAnsi="Times New Roman" w:cs="Times New Roman"/>
          <w:sz w:val="24"/>
          <w:szCs w:val="24"/>
        </w:rPr>
        <w:t>-ООО Управляющая компания "Радиан" (664040, Иркутская область, г. Иркутск, ул. Розы Люксембург, д. 184), (производитель «</w:t>
      </w:r>
      <w:r w:rsidRPr="00E77F4F">
        <w:rPr>
          <w:rFonts w:ascii="Times New Roman" w:hAnsi="Times New Roman" w:cs="Times New Roman"/>
          <w:sz w:val="24"/>
          <w:szCs w:val="24"/>
          <w:lang w:val="en-US"/>
        </w:rPr>
        <w:t>Moser</w:t>
      </w:r>
      <w:r w:rsidRPr="00E77F4F">
        <w:rPr>
          <w:rFonts w:ascii="Times New Roman" w:hAnsi="Times New Roman" w:cs="Times New Roman"/>
          <w:sz w:val="24"/>
          <w:szCs w:val="24"/>
        </w:rPr>
        <w:t xml:space="preserve"> </w:t>
      </w:r>
      <w:r w:rsidRPr="00E77F4F">
        <w:rPr>
          <w:rFonts w:ascii="Times New Roman" w:hAnsi="Times New Roman" w:cs="Times New Roman"/>
          <w:sz w:val="24"/>
          <w:szCs w:val="24"/>
          <w:lang w:val="en-US"/>
        </w:rPr>
        <w:t>Glaser</w:t>
      </w:r>
      <w:r w:rsidRPr="00E77F4F">
        <w:rPr>
          <w:rFonts w:ascii="Times New Roman" w:hAnsi="Times New Roman" w:cs="Times New Roman"/>
          <w:sz w:val="24"/>
          <w:szCs w:val="24"/>
        </w:rPr>
        <w:t>» Швейцария)</w:t>
      </w:r>
      <w:proofErr w:type="gramEnd"/>
    </w:p>
    <w:p w:rsidR="0056081D" w:rsidRPr="00E77F4F" w:rsidRDefault="0056081D" w:rsidP="0056081D">
      <w:pPr>
        <w:pStyle w:val="a"/>
        <w:numPr>
          <w:ilvl w:val="0"/>
          <w:numId w:val="2"/>
        </w:numPr>
        <w:tabs>
          <w:tab w:val="left" w:pos="567"/>
        </w:tabs>
        <w:spacing w:before="0" w:line="240" w:lineRule="auto"/>
        <w:ind w:left="0" w:firstLine="0"/>
        <w:rPr>
          <w:bCs/>
          <w:snapToGrid w:val="0"/>
          <w:sz w:val="24"/>
        </w:rPr>
      </w:pPr>
      <w:r w:rsidRPr="00E77F4F">
        <w:rPr>
          <w:sz w:val="24"/>
          <w:u w:val="single"/>
        </w:rPr>
        <w:lastRenderedPageBreak/>
        <w:t>Проведение закупки с использованием функционала электронной торговой площадки:</w:t>
      </w:r>
      <w:r w:rsidRPr="00E77F4F">
        <w:rPr>
          <w:sz w:val="24"/>
        </w:rPr>
        <w:t xml:space="preserve"> </w:t>
      </w:r>
      <w:r w:rsidR="00D61B49" w:rsidRPr="00E77F4F">
        <w:rPr>
          <w:bCs/>
          <w:snapToGrid w:val="0"/>
          <w:sz w:val="24"/>
        </w:rPr>
        <w:t xml:space="preserve">«ДА» Интернет-сайте </w:t>
      </w:r>
      <w:hyperlink r:id="rId13" w:history="1">
        <w:r w:rsidR="00D61B49" w:rsidRPr="00E77F4F">
          <w:rPr>
            <w:rStyle w:val="ac"/>
            <w:sz w:val="24"/>
          </w:rPr>
          <w:t>www.b2b-energo.ru</w:t>
        </w:r>
      </w:hyperlink>
      <w:r w:rsidR="00D61B49" w:rsidRPr="00E77F4F">
        <w:rPr>
          <w:bCs/>
          <w:snapToGrid w:val="0"/>
          <w:sz w:val="24"/>
        </w:rPr>
        <w:t xml:space="preserve">  </w:t>
      </w:r>
    </w:p>
    <w:p w:rsidR="0067002F" w:rsidRPr="00E77F4F" w:rsidRDefault="00702A87" w:rsidP="0067002F">
      <w:pPr>
        <w:pStyle w:val="a"/>
        <w:numPr>
          <w:ilvl w:val="0"/>
          <w:numId w:val="2"/>
        </w:numPr>
        <w:tabs>
          <w:tab w:val="left" w:pos="567"/>
        </w:tabs>
        <w:spacing w:before="0" w:line="240" w:lineRule="auto"/>
        <w:ind w:left="0" w:firstLine="0"/>
        <w:rPr>
          <w:bCs/>
          <w:snapToGrid w:val="0"/>
          <w:sz w:val="24"/>
        </w:rPr>
      </w:pPr>
      <w:r w:rsidRPr="00E77F4F">
        <w:rPr>
          <w:sz w:val="24"/>
          <w:u w:val="single"/>
        </w:rPr>
        <w:t>Количеств</w:t>
      </w:r>
      <w:r w:rsidR="00D92B00" w:rsidRPr="00E77F4F">
        <w:rPr>
          <w:sz w:val="24"/>
          <w:u w:val="single"/>
        </w:rPr>
        <w:t>о</w:t>
      </w:r>
      <w:r w:rsidRPr="00E77F4F">
        <w:rPr>
          <w:sz w:val="24"/>
          <w:u w:val="single"/>
        </w:rPr>
        <w:t xml:space="preserve"> объема выполняемых работ, оказываемых услуг:</w:t>
      </w:r>
      <w:r w:rsidRPr="00E77F4F">
        <w:rPr>
          <w:sz w:val="24"/>
        </w:rPr>
        <w:t xml:space="preserve"> </w:t>
      </w:r>
      <w:r w:rsidR="0056081D" w:rsidRPr="00E77F4F">
        <w:rPr>
          <w:b/>
          <w:bCs/>
          <w:i/>
          <w:snapToGrid w:val="0"/>
          <w:sz w:val="24"/>
        </w:rPr>
        <w:t>«</w:t>
      </w:r>
      <w:r w:rsidR="00D40DE3" w:rsidRPr="00E77F4F">
        <w:rPr>
          <w:b/>
          <w:bCs/>
          <w:i/>
          <w:snapToGrid w:val="0"/>
          <w:sz w:val="24"/>
        </w:rPr>
        <w:t xml:space="preserve">В </w:t>
      </w:r>
      <w:proofErr w:type="gramStart"/>
      <w:r w:rsidR="00D40DE3" w:rsidRPr="00E77F4F">
        <w:rPr>
          <w:b/>
          <w:bCs/>
          <w:i/>
          <w:snapToGrid w:val="0"/>
          <w:sz w:val="24"/>
        </w:rPr>
        <w:t>соответствии</w:t>
      </w:r>
      <w:proofErr w:type="gramEnd"/>
      <w:r w:rsidR="00D40DE3" w:rsidRPr="00E77F4F">
        <w:rPr>
          <w:b/>
          <w:bCs/>
          <w:i/>
          <w:snapToGrid w:val="0"/>
          <w:sz w:val="24"/>
        </w:rPr>
        <w:t xml:space="preserve"> с </w:t>
      </w:r>
      <w:r w:rsidR="00CD0991" w:rsidRPr="00E77F4F">
        <w:rPr>
          <w:b/>
          <w:bCs/>
          <w:i/>
          <w:snapToGrid w:val="0"/>
          <w:sz w:val="24"/>
        </w:rPr>
        <w:t xml:space="preserve"> Приложениями</w:t>
      </w:r>
      <w:r w:rsidR="0072002B" w:rsidRPr="00E77F4F">
        <w:rPr>
          <w:b/>
          <w:bCs/>
          <w:i/>
          <w:snapToGrid w:val="0"/>
          <w:sz w:val="24"/>
        </w:rPr>
        <w:t xml:space="preserve"> </w:t>
      </w:r>
      <w:r w:rsidR="00CD0991" w:rsidRPr="00E77F4F">
        <w:rPr>
          <w:b/>
          <w:bCs/>
          <w:i/>
          <w:snapToGrid w:val="0"/>
          <w:sz w:val="24"/>
        </w:rPr>
        <w:t>2 (Технические задания</w:t>
      </w:r>
      <w:r w:rsidR="0072002B" w:rsidRPr="00E77F4F">
        <w:rPr>
          <w:b/>
          <w:bCs/>
          <w:i/>
          <w:snapToGrid w:val="0"/>
          <w:sz w:val="24"/>
        </w:rPr>
        <w:t>) к настоящей документации закрытого запроса цен</w:t>
      </w:r>
      <w:r w:rsidR="00D61B49" w:rsidRPr="00E77F4F">
        <w:rPr>
          <w:b/>
          <w:bCs/>
          <w:i/>
          <w:snapToGrid w:val="0"/>
          <w:sz w:val="24"/>
        </w:rPr>
        <w:t>»</w:t>
      </w:r>
      <w:r w:rsidRPr="00E77F4F">
        <w:rPr>
          <w:bCs/>
          <w:snapToGrid w:val="0"/>
          <w:sz w:val="24"/>
        </w:rPr>
        <w:t>.</w:t>
      </w:r>
    </w:p>
    <w:p w:rsidR="00702A87" w:rsidRPr="00E77F4F" w:rsidRDefault="00D61B49" w:rsidP="0067002F">
      <w:pPr>
        <w:spacing w:after="0" w:line="240" w:lineRule="auto"/>
        <w:jc w:val="both"/>
        <w:rPr>
          <w:rFonts w:ascii="Times New Roman" w:eastAsia="Times New Roman" w:hAnsi="Times New Roman" w:cs="Times New Roman"/>
          <w:bCs/>
          <w:snapToGrid w:val="0"/>
          <w:sz w:val="24"/>
          <w:szCs w:val="24"/>
          <w:lang w:eastAsia="ru-RU"/>
        </w:rPr>
      </w:pPr>
      <w:r w:rsidRPr="00E77F4F">
        <w:rPr>
          <w:rFonts w:ascii="Times New Roman" w:eastAsia="Times New Roman" w:hAnsi="Times New Roman" w:cs="Times New Roman"/>
          <w:sz w:val="24"/>
          <w:szCs w:val="24"/>
          <w:u w:val="single"/>
          <w:lang w:eastAsia="ru-RU"/>
        </w:rPr>
        <w:t xml:space="preserve">Место </w:t>
      </w:r>
      <w:r w:rsidR="00392993" w:rsidRPr="00E77F4F">
        <w:rPr>
          <w:rFonts w:ascii="Times New Roman" w:eastAsia="Times New Roman" w:hAnsi="Times New Roman" w:cs="Times New Roman"/>
          <w:sz w:val="24"/>
          <w:szCs w:val="24"/>
          <w:u w:val="single"/>
          <w:lang w:eastAsia="ru-RU"/>
        </w:rPr>
        <w:t>поставки</w:t>
      </w:r>
      <w:r w:rsidR="0056081D" w:rsidRPr="00E77F4F">
        <w:rPr>
          <w:rFonts w:ascii="Times New Roman" w:eastAsia="Times New Roman" w:hAnsi="Times New Roman" w:cs="Times New Roman"/>
          <w:sz w:val="24"/>
          <w:szCs w:val="24"/>
          <w:u w:val="single"/>
          <w:lang w:eastAsia="ru-RU"/>
        </w:rPr>
        <w:t>:</w:t>
      </w:r>
      <w:r w:rsidRPr="00E77F4F">
        <w:rPr>
          <w:rFonts w:ascii="Times New Roman" w:hAnsi="Times New Roman" w:cs="Times New Roman"/>
          <w:snapToGrid w:val="0"/>
          <w:sz w:val="24"/>
          <w:szCs w:val="24"/>
        </w:rPr>
        <w:t xml:space="preserve"> </w:t>
      </w:r>
      <w:r w:rsidR="00CD0991" w:rsidRPr="00E77F4F">
        <w:rPr>
          <w:rFonts w:ascii="Times New Roman" w:eastAsia="Times New Roman" w:hAnsi="Times New Roman" w:cs="Times New Roman"/>
          <w:b/>
          <w:bCs/>
          <w:i/>
          <w:snapToGrid w:val="0"/>
          <w:sz w:val="24"/>
          <w:szCs w:val="24"/>
          <w:lang w:eastAsia="ru-RU"/>
        </w:rPr>
        <w:t xml:space="preserve">В </w:t>
      </w:r>
      <w:proofErr w:type="gramStart"/>
      <w:r w:rsidR="00CD0991" w:rsidRPr="00E77F4F">
        <w:rPr>
          <w:rFonts w:ascii="Times New Roman" w:eastAsia="Times New Roman" w:hAnsi="Times New Roman" w:cs="Times New Roman"/>
          <w:b/>
          <w:bCs/>
          <w:i/>
          <w:snapToGrid w:val="0"/>
          <w:sz w:val="24"/>
          <w:szCs w:val="24"/>
          <w:lang w:eastAsia="ru-RU"/>
        </w:rPr>
        <w:t>соответствии</w:t>
      </w:r>
      <w:proofErr w:type="gramEnd"/>
      <w:r w:rsidR="00CD0991" w:rsidRPr="00E77F4F">
        <w:rPr>
          <w:rFonts w:ascii="Times New Roman" w:eastAsia="Times New Roman" w:hAnsi="Times New Roman" w:cs="Times New Roman"/>
          <w:b/>
          <w:bCs/>
          <w:i/>
          <w:snapToGrid w:val="0"/>
          <w:sz w:val="24"/>
          <w:szCs w:val="24"/>
          <w:lang w:eastAsia="ru-RU"/>
        </w:rPr>
        <w:t xml:space="preserve"> с  Приложения</w:t>
      </w:r>
      <w:r w:rsidR="0072002B" w:rsidRPr="00E77F4F">
        <w:rPr>
          <w:rFonts w:ascii="Times New Roman" w:eastAsia="Times New Roman" w:hAnsi="Times New Roman" w:cs="Times New Roman"/>
          <w:b/>
          <w:bCs/>
          <w:i/>
          <w:snapToGrid w:val="0"/>
          <w:sz w:val="24"/>
          <w:szCs w:val="24"/>
          <w:lang w:eastAsia="ru-RU"/>
        </w:rPr>
        <w:t>м</w:t>
      </w:r>
      <w:r w:rsidR="00CD0991" w:rsidRPr="00E77F4F">
        <w:rPr>
          <w:rFonts w:ascii="Times New Roman" w:eastAsia="Times New Roman" w:hAnsi="Times New Roman" w:cs="Times New Roman"/>
          <w:b/>
          <w:bCs/>
          <w:i/>
          <w:snapToGrid w:val="0"/>
          <w:sz w:val="24"/>
          <w:szCs w:val="24"/>
          <w:lang w:eastAsia="ru-RU"/>
        </w:rPr>
        <w:t>и 2 (Технические задания</w:t>
      </w:r>
      <w:r w:rsidR="0072002B" w:rsidRPr="00E77F4F">
        <w:rPr>
          <w:rFonts w:ascii="Times New Roman" w:eastAsia="Times New Roman" w:hAnsi="Times New Roman" w:cs="Times New Roman"/>
          <w:b/>
          <w:bCs/>
          <w:i/>
          <w:snapToGrid w:val="0"/>
          <w:sz w:val="24"/>
          <w:szCs w:val="24"/>
          <w:lang w:eastAsia="ru-RU"/>
        </w:rPr>
        <w:t>) к настоящей документации закрытого запроса цен»</w:t>
      </w:r>
      <w:r w:rsidR="00970310" w:rsidRPr="00E77F4F">
        <w:rPr>
          <w:rFonts w:ascii="Times New Roman" w:eastAsia="Times New Roman" w:hAnsi="Times New Roman" w:cs="Times New Roman"/>
          <w:b/>
          <w:bCs/>
          <w:i/>
          <w:snapToGrid w:val="0"/>
          <w:sz w:val="24"/>
          <w:szCs w:val="24"/>
          <w:lang w:eastAsia="ru-RU"/>
        </w:rPr>
        <w:t>.</w:t>
      </w:r>
    </w:p>
    <w:p w:rsidR="00970310" w:rsidRPr="00E77F4F"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E77F4F">
        <w:rPr>
          <w:rFonts w:ascii="Times New Roman" w:eastAsia="Times New Roman" w:hAnsi="Times New Roman" w:cs="Times New Roman"/>
          <w:sz w:val="24"/>
          <w:szCs w:val="24"/>
          <w:u w:val="single"/>
          <w:lang w:eastAsia="ru-RU"/>
        </w:rPr>
        <w:t>Условия договора:</w:t>
      </w:r>
      <w:r w:rsidRPr="00E77F4F">
        <w:rPr>
          <w:rFonts w:ascii="Times New Roman" w:hAnsi="Times New Roman" w:cs="Times New Roman"/>
          <w:sz w:val="24"/>
          <w:szCs w:val="24"/>
        </w:rPr>
        <w:t xml:space="preserve"> </w:t>
      </w:r>
      <w:r w:rsidR="00970310" w:rsidRPr="00E77F4F">
        <w:rPr>
          <w:rFonts w:ascii="Times New Roman" w:eastAsia="Times New Roman" w:hAnsi="Times New Roman" w:cs="Times New Roman"/>
          <w:b/>
          <w:bCs/>
          <w:i/>
          <w:snapToGrid w:val="0"/>
          <w:sz w:val="24"/>
          <w:szCs w:val="24"/>
          <w:lang w:eastAsia="ru-RU"/>
        </w:rPr>
        <w:t xml:space="preserve">В </w:t>
      </w:r>
      <w:proofErr w:type="gramStart"/>
      <w:r w:rsidR="00970310" w:rsidRPr="00E77F4F">
        <w:rPr>
          <w:rFonts w:ascii="Times New Roman" w:eastAsia="Times New Roman" w:hAnsi="Times New Roman" w:cs="Times New Roman"/>
          <w:b/>
          <w:bCs/>
          <w:i/>
          <w:snapToGrid w:val="0"/>
          <w:sz w:val="24"/>
          <w:szCs w:val="24"/>
          <w:lang w:eastAsia="ru-RU"/>
        </w:rPr>
        <w:t>соответствии</w:t>
      </w:r>
      <w:proofErr w:type="gramEnd"/>
      <w:r w:rsidR="00970310" w:rsidRPr="00E77F4F">
        <w:rPr>
          <w:rFonts w:ascii="Times New Roman" w:eastAsia="Times New Roman" w:hAnsi="Times New Roman" w:cs="Times New Roman"/>
          <w:b/>
          <w:bCs/>
          <w:i/>
          <w:snapToGrid w:val="0"/>
          <w:sz w:val="24"/>
          <w:szCs w:val="24"/>
          <w:lang w:eastAsia="ru-RU"/>
        </w:rPr>
        <w:t xml:space="preserve"> с  Приложением 3 (Проект договора) к настоящей документации закрытого запроса цен».</w:t>
      </w:r>
    </w:p>
    <w:p w:rsidR="00702A87" w:rsidRPr="00E77F4F" w:rsidRDefault="00702A87" w:rsidP="0067002F">
      <w:pPr>
        <w:pStyle w:val="a"/>
        <w:numPr>
          <w:ilvl w:val="0"/>
          <w:numId w:val="2"/>
        </w:numPr>
        <w:tabs>
          <w:tab w:val="left" w:pos="567"/>
        </w:tabs>
        <w:spacing w:before="0" w:line="240" w:lineRule="auto"/>
        <w:ind w:left="0" w:firstLine="0"/>
        <w:rPr>
          <w:sz w:val="24"/>
          <w:u w:val="single"/>
        </w:rPr>
      </w:pPr>
      <w:r w:rsidRPr="00E77F4F">
        <w:rPr>
          <w:sz w:val="24"/>
          <w:u w:val="single"/>
        </w:rPr>
        <w:t xml:space="preserve">Начальная (максимальная) цена договора: </w:t>
      </w:r>
    </w:p>
    <w:p w:rsidR="00702A87" w:rsidRPr="00E77F4F" w:rsidRDefault="00CD0991" w:rsidP="0056081D">
      <w:pPr>
        <w:spacing w:after="0" w:line="240" w:lineRule="auto"/>
        <w:jc w:val="both"/>
        <w:rPr>
          <w:rFonts w:ascii="Times New Roman" w:hAnsi="Times New Roman" w:cs="Times New Roman"/>
          <w:b/>
          <w:i/>
          <w:sz w:val="24"/>
          <w:szCs w:val="24"/>
        </w:rPr>
      </w:pPr>
      <w:r w:rsidRPr="00E77F4F">
        <w:rPr>
          <w:rFonts w:ascii="Times New Roman" w:hAnsi="Times New Roman" w:cs="Times New Roman"/>
          <w:b/>
          <w:i/>
          <w:sz w:val="24"/>
          <w:szCs w:val="24"/>
        </w:rPr>
        <w:t>лот 1</w:t>
      </w:r>
      <w:r w:rsidR="00702A87" w:rsidRPr="00E77F4F">
        <w:rPr>
          <w:rFonts w:ascii="Times New Roman" w:hAnsi="Times New Roman" w:cs="Times New Roman"/>
          <w:b/>
          <w:i/>
          <w:sz w:val="24"/>
          <w:szCs w:val="24"/>
        </w:rPr>
        <w:t xml:space="preserve">- </w:t>
      </w:r>
      <w:r w:rsidR="00392993" w:rsidRPr="00E77F4F">
        <w:rPr>
          <w:rFonts w:ascii="Times New Roman" w:hAnsi="Times New Roman" w:cs="Times New Roman"/>
          <w:b/>
          <w:i/>
          <w:sz w:val="24"/>
          <w:szCs w:val="24"/>
        </w:rPr>
        <w:t>874 830,00</w:t>
      </w:r>
      <w:r w:rsidR="00F41DC2" w:rsidRPr="00E77F4F">
        <w:rPr>
          <w:rFonts w:ascii="Times New Roman" w:hAnsi="Times New Roman" w:cs="Times New Roman"/>
          <w:b/>
          <w:i/>
          <w:sz w:val="24"/>
          <w:szCs w:val="24"/>
        </w:rPr>
        <w:t xml:space="preserve"> </w:t>
      </w:r>
      <w:r w:rsidR="003C6048" w:rsidRPr="00E77F4F">
        <w:rPr>
          <w:rFonts w:ascii="Times New Roman" w:hAnsi="Times New Roman" w:cs="Times New Roman"/>
          <w:b/>
          <w:i/>
          <w:sz w:val="24"/>
          <w:szCs w:val="24"/>
        </w:rPr>
        <w:t>руб.</w:t>
      </w:r>
      <w:r w:rsidR="0072002B" w:rsidRPr="00E77F4F">
        <w:rPr>
          <w:rFonts w:ascii="Times New Roman" w:hAnsi="Times New Roman" w:cs="Times New Roman"/>
          <w:b/>
          <w:i/>
          <w:sz w:val="24"/>
          <w:szCs w:val="24"/>
        </w:rPr>
        <w:t xml:space="preserve"> без учета НДС</w:t>
      </w:r>
      <w:r w:rsidR="0084362F" w:rsidRPr="00E77F4F">
        <w:rPr>
          <w:rFonts w:ascii="Times New Roman" w:hAnsi="Times New Roman" w:cs="Times New Roman"/>
          <w:b/>
          <w:i/>
          <w:sz w:val="24"/>
          <w:szCs w:val="24"/>
        </w:rPr>
        <w:t>;</w:t>
      </w:r>
      <w:r w:rsidR="00BB6E9E" w:rsidRPr="00E77F4F">
        <w:rPr>
          <w:rFonts w:ascii="Times New Roman" w:hAnsi="Times New Roman" w:cs="Times New Roman"/>
          <w:b/>
          <w:i/>
          <w:sz w:val="24"/>
          <w:szCs w:val="24"/>
        </w:rPr>
        <w:t xml:space="preserve"> </w:t>
      </w:r>
      <w:r w:rsidR="00392993" w:rsidRPr="00E77F4F">
        <w:rPr>
          <w:rFonts w:ascii="Times New Roman" w:hAnsi="Times New Roman" w:cs="Times New Roman"/>
          <w:b/>
          <w:i/>
          <w:sz w:val="24"/>
          <w:szCs w:val="24"/>
        </w:rPr>
        <w:t>1 032 299,40</w:t>
      </w:r>
      <w:r w:rsidR="00BB6E9E" w:rsidRPr="00E77F4F">
        <w:rPr>
          <w:rFonts w:ascii="Times New Roman" w:hAnsi="Times New Roman" w:cs="Times New Roman"/>
          <w:b/>
          <w:i/>
          <w:sz w:val="24"/>
          <w:szCs w:val="24"/>
        </w:rPr>
        <w:t xml:space="preserve"> тыс. руб. с учетом НДС</w:t>
      </w:r>
    </w:p>
    <w:p w:rsidR="00E5269B" w:rsidRPr="00E77F4F" w:rsidRDefault="00E5269B" w:rsidP="0056081D">
      <w:pPr>
        <w:pStyle w:val="a"/>
        <w:numPr>
          <w:ilvl w:val="0"/>
          <w:numId w:val="2"/>
        </w:numPr>
        <w:tabs>
          <w:tab w:val="left" w:pos="567"/>
        </w:tabs>
        <w:spacing w:before="0" w:line="240" w:lineRule="auto"/>
        <w:ind w:left="0" w:firstLine="0"/>
        <w:rPr>
          <w:sz w:val="24"/>
          <w:u w:val="single"/>
        </w:rPr>
      </w:pPr>
      <w:r w:rsidRPr="00E77F4F">
        <w:rPr>
          <w:sz w:val="24"/>
          <w:u w:val="single"/>
        </w:rPr>
        <w:t xml:space="preserve">Место подачи </w:t>
      </w:r>
      <w:r w:rsidR="006E1235" w:rsidRPr="00E77F4F">
        <w:rPr>
          <w:sz w:val="24"/>
          <w:u w:val="single"/>
        </w:rPr>
        <w:t>предложений</w:t>
      </w:r>
      <w:r w:rsidRPr="00E77F4F">
        <w:rPr>
          <w:sz w:val="24"/>
          <w:u w:val="single"/>
        </w:rPr>
        <w:t xml:space="preserve"> на участие в закупке (адрес):</w:t>
      </w:r>
      <w:r w:rsidR="00EB4A60" w:rsidRPr="00E77F4F">
        <w:rPr>
          <w:sz w:val="24"/>
          <w:u w:val="single"/>
        </w:rPr>
        <w:t xml:space="preserve"> </w:t>
      </w:r>
      <w:r w:rsidR="004A4446" w:rsidRPr="00E77F4F">
        <w:rPr>
          <w:sz w:val="24"/>
          <w:shd w:val="clear" w:color="auto" w:fill="FFFFFF" w:themeFill="background1"/>
        </w:rPr>
        <w:t>Предложени</w:t>
      </w:r>
      <w:r w:rsidR="00E12536" w:rsidRPr="00E77F4F">
        <w:rPr>
          <w:sz w:val="24"/>
          <w:shd w:val="clear" w:color="auto" w:fill="FFFFFF" w:themeFill="background1"/>
        </w:rPr>
        <w:t>е</w:t>
      </w:r>
      <w:r w:rsidR="004A4446" w:rsidRPr="00E77F4F">
        <w:rPr>
          <w:sz w:val="24"/>
          <w:shd w:val="clear" w:color="auto" w:fill="FFFFFF" w:themeFill="background1"/>
        </w:rPr>
        <w:t xml:space="preserve"> пода</w:t>
      </w:r>
      <w:r w:rsidR="00E12536" w:rsidRPr="00E77F4F">
        <w:rPr>
          <w:sz w:val="24"/>
          <w:shd w:val="clear" w:color="auto" w:fill="FFFFFF" w:themeFill="background1"/>
        </w:rPr>
        <w:t>е</w:t>
      </w:r>
      <w:r w:rsidR="004A4446" w:rsidRPr="00E77F4F">
        <w:rPr>
          <w:sz w:val="24"/>
          <w:shd w:val="clear" w:color="auto" w:fill="FFFFFF" w:themeFill="background1"/>
        </w:rPr>
        <w:t xml:space="preserve">тся в соответствии с требованиями закупочной документации </w:t>
      </w:r>
      <w:r w:rsidR="00EB4A60" w:rsidRPr="00E77F4F">
        <w:rPr>
          <w:rFonts w:eastAsiaTheme="minorHAnsi"/>
          <w:sz w:val="24"/>
          <w:lang w:eastAsia="en-US"/>
        </w:rPr>
        <w:t xml:space="preserve">на Интернет-сайте </w:t>
      </w:r>
      <w:hyperlink r:id="rId14" w:history="1">
        <w:r w:rsidR="00EB4A60" w:rsidRPr="00E77F4F">
          <w:rPr>
            <w:rStyle w:val="ac"/>
            <w:sz w:val="24"/>
          </w:rPr>
          <w:t>www.b2b-energo.ru</w:t>
        </w:r>
      </w:hyperlink>
      <w:r w:rsidRPr="00E77F4F">
        <w:rPr>
          <w:sz w:val="24"/>
        </w:rPr>
        <w:t xml:space="preserve"> </w:t>
      </w:r>
      <w:r w:rsidR="004A4446" w:rsidRPr="00E77F4F">
        <w:rPr>
          <w:sz w:val="24"/>
        </w:rPr>
        <w:t xml:space="preserve">. </w:t>
      </w:r>
      <w:r w:rsidR="00EE00C0" w:rsidRPr="00E77F4F">
        <w:rPr>
          <w:sz w:val="24"/>
        </w:rPr>
        <w:t xml:space="preserve">Предложение направляются в электронный сейф закупки на </w:t>
      </w:r>
      <w:hyperlink r:id="rId15" w:history="1">
        <w:r w:rsidR="005B0407" w:rsidRPr="00E77F4F">
          <w:rPr>
            <w:rStyle w:val="ac"/>
            <w:sz w:val="24"/>
          </w:rPr>
          <w:t>www.b2b-energo.ru</w:t>
        </w:r>
      </w:hyperlink>
      <w:r w:rsidR="00EE00C0" w:rsidRPr="00E77F4F">
        <w:rPr>
          <w:sz w:val="24"/>
        </w:rPr>
        <w:t>.</w:t>
      </w:r>
    </w:p>
    <w:p w:rsidR="004E782B" w:rsidRPr="00E77F4F" w:rsidRDefault="00E5269B" w:rsidP="004E782B">
      <w:pPr>
        <w:pStyle w:val="a"/>
        <w:numPr>
          <w:ilvl w:val="0"/>
          <w:numId w:val="2"/>
        </w:numPr>
        <w:tabs>
          <w:tab w:val="left" w:pos="567"/>
        </w:tabs>
        <w:spacing w:before="0" w:line="240" w:lineRule="auto"/>
        <w:ind w:left="0" w:firstLine="0"/>
        <w:rPr>
          <w:sz w:val="24"/>
        </w:rPr>
      </w:pPr>
      <w:r w:rsidRPr="00E77F4F">
        <w:rPr>
          <w:sz w:val="24"/>
          <w:u w:val="single"/>
        </w:rPr>
        <w:t>П</w:t>
      </w:r>
      <w:r w:rsidR="00D811EC" w:rsidRPr="00E77F4F">
        <w:rPr>
          <w:sz w:val="24"/>
          <w:u w:val="single"/>
        </w:rPr>
        <w:t xml:space="preserve">орядок </w:t>
      </w:r>
      <w:r w:rsidR="00D40DE3" w:rsidRPr="00E77F4F">
        <w:rPr>
          <w:sz w:val="24"/>
          <w:u w:val="single"/>
        </w:rPr>
        <w:t>предоставления Д</w:t>
      </w:r>
      <w:r w:rsidR="00702A87" w:rsidRPr="00E77F4F">
        <w:rPr>
          <w:sz w:val="24"/>
          <w:u w:val="single"/>
        </w:rPr>
        <w:t>окументации о закупке</w:t>
      </w:r>
      <w:r w:rsidR="00D811EC" w:rsidRPr="00E77F4F">
        <w:rPr>
          <w:sz w:val="24"/>
          <w:u w:val="single"/>
        </w:rPr>
        <w:t>:</w:t>
      </w:r>
      <w:r w:rsidR="008724C2" w:rsidRPr="00E77F4F">
        <w:rPr>
          <w:sz w:val="24"/>
          <w:u w:val="single"/>
        </w:rPr>
        <w:t xml:space="preserve"> </w:t>
      </w:r>
      <w:r w:rsidR="000404F4" w:rsidRPr="00E77F4F">
        <w:rPr>
          <w:sz w:val="24"/>
        </w:rPr>
        <w:t>Докуме</w:t>
      </w:r>
      <w:r w:rsidR="00C14F98" w:rsidRPr="00E77F4F">
        <w:rPr>
          <w:sz w:val="24"/>
        </w:rPr>
        <w:t xml:space="preserve">нтация по </w:t>
      </w:r>
      <w:r w:rsidR="006E1235" w:rsidRPr="00E77F4F">
        <w:rPr>
          <w:sz w:val="24"/>
        </w:rPr>
        <w:t>закрытому запросу цен</w:t>
      </w:r>
      <w:r w:rsidR="00C14F98" w:rsidRPr="00E77F4F">
        <w:rPr>
          <w:sz w:val="24"/>
        </w:rPr>
        <w:t xml:space="preserve"> размещена </w:t>
      </w:r>
      <w:r w:rsidR="00D91321" w:rsidRPr="00E77F4F">
        <w:rPr>
          <w:sz w:val="24"/>
        </w:rPr>
        <w:t xml:space="preserve">на сайте в информационно-телекоммуникационной сети «Интернет» </w:t>
      </w:r>
      <w:hyperlink r:id="rId16" w:history="1">
        <w:r w:rsidR="00D91321" w:rsidRPr="00E77F4F">
          <w:rPr>
            <w:rStyle w:val="ac"/>
            <w:sz w:val="24"/>
          </w:rPr>
          <w:t>www.zakupki.gov.ru</w:t>
        </w:r>
      </w:hyperlink>
      <w:r w:rsidR="00D91321" w:rsidRPr="00E77F4F">
        <w:rPr>
          <w:sz w:val="24"/>
        </w:rPr>
        <w:t xml:space="preserve">  (далее – «</w:t>
      </w:r>
      <w:r w:rsidR="00C14F98" w:rsidRPr="00E77F4F">
        <w:rPr>
          <w:sz w:val="24"/>
        </w:rPr>
        <w:t>О</w:t>
      </w:r>
      <w:r w:rsidR="000404F4" w:rsidRPr="00E77F4F">
        <w:rPr>
          <w:sz w:val="24"/>
        </w:rPr>
        <w:t>фициальн</w:t>
      </w:r>
      <w:r w:rsidR="00D91321" w:rsidRPr="00E77F4F">
        <w:rPr>
          <w:sz w:val="24"/>
        </w:rPr>
        <w:t>ый сайт»)</w:t>
      </w:r>
      <w:r w:rsidR="00EB4A60" w:rsidRPr="00E77F4F">
        <w:rPr>
          <w:sz w:val="24"/>
        </w:rPr>
        <w:t>,</w:t>
      </w:r>
      <w:r w:rsidR="00AC7C05" w:rsidRPr="00E77F4F">
        <w:rPr>
          <w:rFonts w:eastAsiaTheme="minorHAnsi"/>
          <w:sz w:val="24"/>
          <w:lang w:eastAsia="en-US"/>
        </w:rPr>
        <w:t xml:space="preserve"> электронной торговой площадк</w:t>
      </w:r>
      <w:r w:rsidR="00D41247" w:rsidRPr="00E77F4F">
        <w:rPr>
          <w:rFonts w:eastAsiaTheme="minorHAnsi"/>
          <w:sz w:val="24"/>
          <w:lang w:eastAsia="en-US"/>
        </w:rPr>
        <w:t>е</w:t>
      </w:r>
      <w:r w:rsidR="00AC7C05" w:rsidRPr="00E77F4F">
        <w:rPr>
          <w:rFonts w:eastAsiaTheme="minorHAnsi"/>
          <w:sz w:val="24"/>
          <w:lang w:eastAsia="en-US"/>
        </w:rPr>
        <w:t xml:space="preserve"> на Интернет-сайте </w:t>
      </w:r>
      <w:hyperlink r:id="rId17" w:history="1">
        <w:r w:rsidR="00AC7C05" w:rsidRPr="00E77F4F">
          <w:rPr>
            <w:rStyle w:val="ac"/>
            <w:sz w:val="24"/>
          </w:rPr>
          <w:t>www.b2b-energo.ru</w:t>
        </w:r>
      </w:hyperlink>
      <w:r w:rsidR="00AC7C05" w:rsidRPr="00E77F4F">
        <w:rPr>
          <w:rStyle w:val="ac"/>
          <w:sz w:val="24"/>
        </w:rPr>
        <w:t>,</w:t>
      </w:r>
      <w:r w:rsidR="00EB4A60" w:rsidRPr="00E77F4F">
        <w:rPr>
          <w:sz w:val="24"/>
        </w:rPr>
        <w:t xml:space="preserve"> копия извещения размещена на Интернет-сайте Организатора по адресу: </w:t>
      </w:r>
      <w:hyperlink r:id="rId18" w:history="1">
        <w:r w:rsidR="00EB4A60" w:rsidRPr="00E77F4F">
          <w:rPr>
            <w:rStyle w:val="ac"/>
            <w:sz w:val="24"/>
          </w:rPr>
          <w:t>www.drsk.ru</w:t>
        </w:r>
      </w:hyperlink>
      <w:r w:rsidR="00EB4A60" w:rsidRPr="00E77F4F">
        <w:rPr>
          <w:rStyle w:val="ac"/>
          <w:sz w:val="24"/>
        </w:rPr>
        <w:t xml:space="preserve"> </w:t>
      </w:r>
      <w:r w:rsidR="00EB4A60" w:rsidRPr="00E77F4F">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4E782B" w:rsidRPr="00E77F4F">
        <w:rPr>
          <w:sz w:val="24"/>
        </w:rPr>
        <w:t xml:space="preserve"> Информационное обеспечение закупки,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w:t>
      </w:r>
      <w:hyperlink r:id="rId19" w:history="1">
        <w:r w:rsidR="004E782B" w:rsidRPr="00E77F4F">
          <w:rPr>
            <w:rStyle w:val="ac"/>
            <w:sz w:val="24"/>
            <w:lang w:val="en-US"/>
          </w:rPr>
          <w:t>www</w:t>
        </w:r>
        <w:r w:rsidR="004E782B" w:rsidRPr="00E77F4F">
          <w:rPr>
            <w:rStyle w:val="ac"/>
            <w:sz w:val="24"/>
          </w:rPr>
          <w:t>.</w:t>
        </w:r>
        <w:r w:rsidR="004E782B" w:rsidRPr="00E77F4F">
          <w:rPr>
            <w:rStyle w:val="ac"/>
            <w:sz w:val="24"/>
            <w:lang w:val="en-US"/>
          </w:rPr>
          <w:t>zakupki</w:t>
        </w:r>
        <w:r w:rsidR="004E782B" w:rsidRPr="00E77F4F">
          <w:rPr>
            <w:rStyle w:val="ac"/>
            <w:sz w:val="24"/>
          </w:rPr>
          <w:t>.</w:t>
        </w:r>
        <w:r w:rsidR="004E782B" w:rsidRPr="00E77F4F">
          <w:rPr>
            <w:rStyle w:val="ac"/>
            <w:sz w:val="24"/>
            <w:lang w:val="en-US"/>
          </w:rPr>
          <w:t>gov</w:t>
        </w:r>
        <w:r w:rsidR="004E782B" w:rsidRPr="00E77F4F">
          <w:rPr>
            <w:rStyle w:val="ac"/>
            <w:sz w:val="24"/>
          </w:rPr>
          <w:t>.</w:t>
        </w:r>
        <w:r w:rsidR="004E782B" w:rsidRPr="00E77F4F">
          <w:rPr>
            <w:rStyle w:val="ac"/>
            <w:sz w:val="24"/>
            <w:lang w:val="en-US"/>
          </w:rPr>
          <w:t>ru</w:t>
        </w:r>
      </w:hyperlink>
      <w:r w:rsidR="004E782B" w:rsidRPr="00E77F4F">
        <w:rPr>
          <w:sz w:val="24"/>
        </w:rPr>
        <w:t>» (далее - «официальный сайт»).</w:t>
      </w:r>
    </w:p>
    <w:p w:rsidR="006E4B9A" w:rsidRPr="00E77F4F"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E77F4F">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E77F4F">
        <w:rPr>
          <w:rFonts w:ascii="Times New Roman" w:eastAsia="Times New Roman" w:hAnsi="Times New Roman" w:cs="Times New Roman"/>
          <w:sz w:val="24"/>
          <w:szCs w:val="24"/>
          <w:lang w:eastAsia="ru-RU"/>
        </w:rPr>
        <w:t xml:space="preserve">:  </w:t>
      </w:r>
      <w:r w:rsidR="004419B9" w:rsidRPr="00E77F4F">
        <w:rPr>
          <w:rFonts w:ascii="Times New Roman" w:eastAsia="Times New Roman" w:hAnsi="Times New Roman" w:cs="Times New Roman"/>
          <w:b/>
          <w:i/>
          <w:sz w:val="24"/>
          <w:szCs w:val="24"/>
          <w:lang w:eastAsia="ru-RU"/>
        </w:rPr>
        <w:t>не взимается</w:t>
      </w:r>
      <w:r w:rsidRPr="00E77F4F">
        <w:rPr>
          <w:rFonts w:ascii="Times New Roman" w:eastAsia="Times New Roman" w:hAnsi="Times New Roman" w:cs="Times New Roman"/>
          <w:b/>
          <w:i/>
          <w:sz w:val="24"/>
          <w:szCs w:val="24"/>
          <w:lang w:eastAsia="ru-RU"/>
        </w:rPr>
        <w:t>.</w:t>
      </w:r>
    </w:p>
    <w:p w:rsidR="006E4B9A" w:rsidRPr="00E77F4F"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E77F4F">
        <w:rPr>
          <w:rFonts w:ascii="Times New Roman" w:eastAsia="Times New Roman" w:hAnsi="Times New Roman" w:cs="Times New Roman"/>
          <w:b/>
          <w:i/>
          <w:sz w:val="24"/>
          <w:szCs w:val="24"/>
          <w:lang w:eastAsia="ru-RU"/>
        </w:rPr>
        <w:t>не предусмотрено</w:t>
      </w:r>
      <w:r w:rsidRPr="00E77F4F">
        <w:rPr>
          <w:rFonts w:ascii="Times New Roman" w:eastAsia="Times New Roman" w:hAnsi="Times New Roman" w:cs="Times New Roman"/>
          <w:sz w:val="24"/>
          <w:szCs w:val="24"/>
          <w:lang w:eastAsia="ru-RU"/>
        </w:rPr>
        <w:t>.</w:t>
      </w:r>
    </w:p>
    <w:p w:rsidR="00D40DE3" w:rsidRPr="00E77F4F" w:rsidRDefault="00D40DE3" w:rsidP="0067002F">
      <w:pPr>
        <w:pStyle w:val="a"/>
        <w:numPr>
          <w:ilvl w:val="0"/>
          <w:numId w:val="2"/>
        </w:numPr>
        <w:tabs>
          <w:tab w:val="left" w:pos="567"/>
        </w:tabs>
        <w:spacing w:before="0" w:line="240" w:lineRule="auto"/>
        <w:ind w:left="0" w:firstLine="0"/>
        <w:rPr>
          <w:sz w:val="24"/>
          <w:u w:val="single"/>
        </w:rPr>
      </w:pPr>
      <w:r w:rsidRPr="00E77F4F">
        <w:rPr>
          <w:sz w:val="24"/>
          <w:u w:val="single"/>
        </w:rPr>
        <w:t>Требования к участникам:</w:t>
      </w:r>
      <w:r w:rsidRPr="00E77F4F">
        <w:rPr>
          <w:sz w:val="24"/>
        </w:rPr>
        <w:t xml:space="preserve"> </w:t>
      </w:r>
    </w:p>
    <w:p w:rsidR="004419B9" w:rsidRPr="00E77F4F"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E77F4F">
        <w:rPr>
          <w:rFonts w:ascii="Times New Roman" w:eastAsia="Times New Roman" w:hAnsi="Times New Roman" w:cs="Times New Roman"/>
          <w:b/>
          <w:sz w:val="24"/>
          <w:szCs w:val="24"/>
          <w:lang w:eastAsia="ru-RU"/>
        </w:rPr>
        <w:t>120 календарных дней</w:t>
      </w:r>
      <w:r w:rsidRPr="00E77F4F">
        <w:rPr>
          <w:rFonts w:ascii="Times New Roman" w:eastAsia="Times New Roman" w:hAnsi="Times New Roman" w:cs="Times New Roman"/>
          <w:sz w:val="24"/>
          <w:szCs w:val="24"/>
          <w:lang w:eastAsia="ru-RU"/>
        </w:rPr>
        <w:t xml:space="preserve"> со дня, следующего за днем подачи предложений.</w:t>
      </w:r>
    </w:p>
    <w:p w:rsidR="009E40FE" w:rsidRPr="00E77F4F" w:rsidRDefault="004419B9" w:rsidP="009E40FE">
      <w:pPr>
        <w:pStyle w:val="ae"/>
        <w:numPr>
          <w:ilvl w:val="1"/>
          <w:numId w:val="2"/>
        </w:numPr>
        <w:tabs>
          <w:tab w:val="left" w:pos="1134"/>
        </w:tabs>
        <w:ind w:left="0" w:firstLine="426"/>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Участник имеет право подать только одно предложение. В </w:t>
      </w:r>
      <w:proofErr w:type="gramStart"/>
      <w:r w:rsidRPr="00E77F4F">
        <w:rPr>
          <w:rFonts w:ascii="Times New Roman" w:eastAsia="Times New Roman" w:hAnsi="Times New Roman" w:cs="Times New Roman"/>
          <w:sz w:val="24"/>
          <w:szCs w:val="24"/>
          <w:lang w:eastAsia="ru-RU"/>
        </w:rPr>
        <w:t>случае</w:t>
      </w:r>
      <w:proofErr w:type="gramEnd"/>
      <w:r w:rsidRPr="00E77F4F">
        <w:rPr>
          <w:rFonts w:ascii="Times New Roman" w:eastAsia="Times New Roman" w:hAnsi="Times New Roman" w:cs="Times New Roman"/>
          <w:sz w:val="24"/>
          <w:szCs w:val="24"/>
          <w:lang w:eastAsia="ru-RU"/>
        </w:rPr>
        <w:t xml:space="preserve"> подачи участником нескольких предложений все они будут отклонены без рассмотрения по существу.</w:t>
      </w:r>
      <w:r w:rsidR="00AC7C05" w:rsidRPr="00E77F4F">
        <w:rPr>
          <w:rFonts w:ascii="Times New Roman" w:eastAsia="Times New Roman" w:hAnsi="Times New Roman" w:cs="Times New Roman"/>
          <w:sz w:val="24"/>
          <w:szCs w:val="24"/>
          <w:lang w:eastAsia="ru-RU"/>
        </w:rPr>
        <w:t xml:space="preserve"> </w:t>
      </w:r>
    </w:p>
    <w:p w:rsidR="009E40FE" w:rsidRPr="00E77F4F" w:rsidRDefault="009E40FE" w:rsidP="009E40FE">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Участник, </w:t>
      </w:r>
      <w:r w:rsidRPr="00E77F4F">
        <w:rPr>
          <w:rFonts w:ascii="Times New Roman" w:hAnsi="Times New Roman" w:cs="Times New Roman"/>
          <w:sz w:val="24"/>
          <w:szCs w:val="24"/>
          <w:lang w:eastAsia="ru-RU"/>
        </w:rPr>
        <w:t xml:space="preserve">принимающий участие в проводимой Заказчиком закупочной процедуре, </w:t>
      </w:r>
      <w:r w:rsidRPr="00E77F4F">
        <w:rPr>
          <w:rFonts w:ascii="Times New Roman" w:hAnsi="Times New Roman" w:cs="Times New Roman"/>
          <w:b/>
          <w:i/>
          <w:sz w:val="24"/>
          <w:szCs w:val="24"/>
          <w:lang w:eastAsia="ru-RU"/>
        </w:rPr>
        <w:t xml:space="preserve">обязан </w:t>
      </w:r>
      <w:proofErr w:type="gramStart"/>
      <w:r w:rsidRPr="00E77F4F">
        <w:rPr>
          <w:rFonts w:ascii="Times New Roman" w:hAnsi="Times New Roman" w:cs="Times New Roman"/>
          <w:b/>
          <w:i/>
          <w:sz w:val="24"/>
          <w:szCs w:val="24"/>
          <w:lang w:eastAsia="ru-RU"/>
        </w:rPr>
        <w:t>разместить пакет</w:t>
      </w:r>
      <w:proofErr w:type="gramEnd"/>
      <w:r w:rsidRPr="00E77F4F">
        <w:rPr>
          <w:rFonts w:ascii="Times New Roman" w:hAnsi="Times New Roman" w:cs="Times New Roman"/>
          <w:b/>
          <w:i/>
          <w:sz w:val="24"/>
          <w:szCs w:val="24"/>
          <w:lang w:eastAsia="ru-RU"/>
        </w:rPr>
        <w:t xml:space="preserve">  документов</w:t>
      </w:r>
      <w:r w:rsidRPr="00E77F4F">
        <w:rPr>
          <w:rFonts w:ascii="Times New Roman" w:hAnsi="Times New Roman" w:cs="Times New Roman"/>
          <w:sz w:val="24"/>
          <w:szCs w:val="24"/>
          <w:lang w:eastAsia="ru-RU"/>
        </w:rPr>
        <w:t xml:space="preserve">, подтверждающий последнюю ценовую ставку, в электронный сейф Торговой площадки </w:t>
      </w:r>
      <w:r w:rsidRPr="00E77F4F">
        <w:rPr>
          <w:rFonts w:ascii="Times New Roman" w:hAnsi="Times New Roman" w:cs="Times New Roman"/>
          <w:sz w:val="24"/>
          <w:szCs w:val="24"/>
          <w:lang w:val="en-US" w:eastAsia="ru-RU"/>
        </w:rPr>
        <w:t>b</w:t>
      </w:r>
      <w:r w:rsidRPr="00E77F4F">
        <w:rPr>
          <w:rFonts w:ascii="Times New Roman" w:hAnsi="Times New Roman" w:cs="Times New Roman"/>
          <w:sz w:val="24"/>
          <w:szCs w:val="24"/>
          <w:lang w:eastAsia="ru-RU"/>
        </w:rPr>
        <w:t>2</w:t>
      </w:r>
      <w:r w:rsidRPr="00E77F4F">
        <w:rPr>
          <w:rFonts w:ascii="Times New Roman" w:hAnsi="Times New Roman" w:cs="Times New Roman"/>
          <w:sz w:val="24"/>
          <w:szCs w:val="24"/>
          <w:lang w:val="en-US" w:eastAsia="ru-RU"/>
        </w:rPr>
        <w:t>b</w:t>
      </w:r>
      <w:r w:rsidRPr="00E77F4F">
        <w:rPr>
          <w:rFonts w:ascii="Times New Roman" w:hAnsi="Times New Roman" w:cs="Times New Roman"/>
          <w:sz w:val="24"/>
          <w:szCs w:val="24"/>
          <w:lang w:eastAsia="ru-RU"/>
        </w:rPr>
        <w:t>-</w:t>
      </w:r>
      <w:proofErr w:type="spellStart"/>
      <w:r w:rsidRPr="00E77F4F">
        <w:rPr>
          <w:rFonts w:ascii="Times New Roman" w:hAnsi="Times New Roman" w:cs="Times New Roman"/>
          <w:sz w:val="24"/>
          <w:szCs w:val="24"/>
          <w:lang w:val="en-US" w:eastAsia="ru-RU"/>
        </w:rPr>
        <w:t>energo</w:t>
      </w:r>
      <w:proofErr w:type="spellEnd"/>
      <w:r w:rsidRPr="00E77F4F">
        <w:rPr>
          <w:rFonts w:ascii="Times New Roman" w:hAnsi="Times New Roman" w:cs="Times New Roman"/>
          <w:sz w:val="24"/>
          <w:szCs w:val="24"/>
          <w:lang w:eastAsia="ru-RU"/>
        </w:rPr>
        <w:t>.</w:t>
      </w:r>
    </w:p>
    <w:p w:rsidR="009E40FE" w:rsidRPr="00E77F4F" w:rsidRDefault="00404391" w:rsidP="009E40FE">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В </w:t>
      </w:r>
      <w:proofErr w:type="gramStart"/>
      <w:r w:rsidRPr="00E77F4F">
        <w:rPr>
          <w:rFonts w:ascii="Times New Roman" w:eastAsia="Times New Roman" w:hAnsi="Times New Roman" w:cs="Times New Roman"/>
          <w:sz w:val="24"/>
          <w:szCs w:val="24"/>
          <w:lang w:eastAsia="ru-RU"/>
        </w:rPr>
        <w:t>случае</w:t>
      </w:r>
      <w:proofErr w:type="gramEnd"/>
      <w:r w:rsidRPr="00E77F4F">
        <w:rPr>
          <w:rFonts w:ascii="Times New Roman" w:eastAsia="Times New Roman" w:hAnsi="Times New Roman" w:cs="Times New Roman"/>
          <w:sz w:val="24"/>
          <w:szCs w:val="24"/>
          <w:lang w:eastAsia="ru-RU"/>
        </w:rPr>
        <w:t xml:space="preserve"> невозможности участия в проводимом закрытом запросе цен </w:t>
      </w:r>
      <w:r w:rsidR="009E40FE" w:rsidRPr="00E77F4F">
        <w:rPr>
          <w:rFonts w:ascii="Times New Roman" w:eastAsia="Times New Roman" w:hAnsi="Times New Roman" w:cs="Times New Roman"/>
          <w:sz w:val="24"/>
          <w:szCs w:val="24"/>
          <w:lang w:eastAsia="ru-RU"/>
        </w:rPr>
        <w:t xml:space="preserve">Участник </w:t>
      </w:r>
      <w:r w:rsidR="009E40FE" w:rsidRPr="00E77F4F">
        <w:rPr>
          <w:rFonts w:ascii="Times New Roman" w:eastAsia="Times New Roman" w:hAnsi="Times New Roman" w:cs="Times New Roman"/>
          <w:b/>
          <w:i/>
          <w:sz w:val="24"/>
          <w:szCs w:val="24"/>
          <w:lang w:eastAsia="ru-RU"/>
        </w:rPr>
        <w:t>обязан</w:t>
      </w:r>
      <w:r w:rsidR="009E40FE" w:rsidRPr="00E77F4F">
        <w:rPr>
          <w:rFonts w:ascii="Times New Roman" w:eastAsia="Times New Roman" w:hAnsi="Times New Roman" w:cs="Times New Roman"/>
          <w:sz w:val="24"/>
          <w:szCs w:val="24"/>
          <w:lang w:eastAsia="ru-RU"/>
        </w:rPr>
        <w:t xml:space="preserve"> направить уведомление Заказчику с указанием мотивированной причины</w:t>
      </w:r>
      <w:r w:rsidRPr="00E77F4F">
        <w:rPr>
          <w:rFonts w:ascii="Times New Roman" w:eastAsia="Times New Roman" w:hAnsi="Times New Roman" w:cs="Times New Roman"/>
          <w:sz w:val="24"/>
          <w:szCs w:val="24"/>
          <w:lang w:eastAsia="ru-RU"/>
        </w:rPr>
        <w:t>.</w:t>
      </w:r>
    </w:p>
    <w:p w:rsidR="0086423C" w:rsidRPr="00E77F4F"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eastAsia="Times New Roman" w:hAnsi="Times New Roman" w:cs="Times New Roman"/>
          <w:sz w:val="24"/>
          <w:szCs w:val="24"/>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E77F4F"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E77F4F"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hAnsi="Times New Roman" w:cs="Times New Roman"/>
          <w:sz w:val="24"/>
          <w:szCs w:val="24"/>
        </w:rPr>
        <w:t xml:space="preserve">- один из распространенных форматов документов: </w:t>
      </w:r>
      <w:proofErr w:type="spellStart"/>
      <w:r w:rsidRPr="00E77F4F">
        <w:rPr>
          <w:rFonts w:ascii="Times New Roman" w:hAnsi="Times New Roman" w:cs="Times New Roman"/>
          <w:sz w:val="24"/>
          <w:szCs w:val="24"/>
        </w:rPr>
        <w:t>Microsoft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Word</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Document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doc</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Microsoft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Excel</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Sheet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xls</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Portable</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Document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Format</w:t>
      </w:r>
      <w:proofErr w:type="spellEnd"/>
      <w:r w:rsidRPr="00E77F4F">
        <w:rPr>
          <w:rFonts w:ascii="Times New Roman" w:hAnsi="Times New Roman" w:cs="Times New Roman"/>
          <w:sz w:val="24"/>
          <w:szCs w:val="24"/>
        </w:rPr>
        <w:t xml:space="preserve"> (*.</w:t>
      </w:r>
      <w:proofErr w:type="spellStart"/>
      <w:r w:rsidRPr="00E77F4F">
        <w:rPr>
          <w:rFonts w:ascii="Times New Roman" w:hAnsi="Times New Roman" w:cs="Times New Roman"/>
          <w:sz w:val="24"/>
          <w:szCs w:val="24"/>
        </w:rPr>
        <w:t>pdf</w:t>
      </w:r>
      <w:proofErr w:type="spellEnd"/>
      <w:r w:rsidRPr="00E77F4F">
        <w:rPr>
          <w:rFonts w:ascii="Times New Roman" w:hAnsi="Times New Roman" w:cs="Times New Roman"/>
          <w:sz w:val="24"/>
          <w:szCs w:val="24"/>
        </w:rPr>
        <w:t xml:space="preserve">); </w:t>
      </w:r>
    </w:p>
    <w:p w:rsidR="0086423C" w:rsidRPr="00E77F4F"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hAnsi="Times New Roman" w:cs="Times New Roman"/>
          <w:sz w:val="24"/>
          <w:szCs w:val="24"/>
        </w:rPr>
        <w:t xml:space="preserve">- все файлы электронной версии предложения должны иметь наименование позволяющее идентифицировать содержание данного файла предложения. В </w:t>
      </w:r>
      <w:proofErr w:type="gramStart"/>
      <w:r w:rsidRPr="00E77F4F">
        <w:rPr>
          <w:rFonts w:ascii="Times New Roman" w:hAnsi="Times New Roman" w:cs="Times New Roman"/>
          <w:sz w:val="24"/>
          <w:szCs w:val="24"/>
        </w:rPr>
        <w:t>наименовании</w:t>
      </w:r>
      <w:proofErr w:type="gramEnd"/>
      <w:r w:rsidRPr="00E77F4F">
        <w:rPr>
          <w:rFonts w:ascii="Times New Roman" w:hAnsi="Times New Roman" w:cs="Times New Roman"/>
          <w:sz w:val="24"/>
          <w:szCs w:val="24"/>
        </w:rPr>
        <w:t xml:space="preserve"> файла необходимо указывать наименование документа, представленного данным файлом;</w:t>
      </w:r>
    </w:p>
    <w:p w:rsidR="00AC7C05" w:rsidRPr="00E77F4F"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E77F4F">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E77F4F"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lastRenderedPageBreak/>
        <w:t>Предложение должно быть подано на русском языке. Все цены должны быть выражены в российских рублях.</w:t>
      </w:r>
    </w:p>
    <w:p w:rsidR="00AC7C05" w:rsidRPr="00E77F4F"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Не допускается подача предложений на отдельные позиции или часть объема, а так же с условиями отли</w:t>
      </w:r>
      <w:r w:rsidR="003C6048" w:rsidRPr="00E77F4F">
        <w:rPr>
          <w:rFonts w:ascii="Times New Roman" w:eastAsia="Times New Roman" w:hAnsi="Times New Roman" w:cs="Times New Roman"/>
          <w:sz w:val="24"/>
          <w:szCs w:val="24"/>
          <w:lang w:eastAsia="ru-RU"/>
        </w:rPr>
        <w:t xml:space="preserve">чными </w:t>
      </w:r>
      <w:proofErr w:type="gramStart"/>
      <w:r w:rsidR="003C6048" w:rsidRPr="00E77F4F">
        <w:rPr>
          <w:rFonts w:ascii="Times New Roman" w:eastAsia="Times New Roman" w:hAnsi="Times New Roman" w:cs="Times New Roman"/>
          <w:sz w:val="24"/>
          <w:szCs w:val="24"/>
          <w:lang w:eastAsia="ru-RU"/>
        </w:rPr>
        <w:t>от</w:t>
      </w:r>
      <w:proofErr w:type="gramEnd"/>
      <w:r w:rsidR="003C6048" w:rsidRPr="00E77F4F">
        <w:rPr>
          <w:rFonts w:ascii="Times New Roman" w:eastAsia="Times New Roman" w:hAnsi="Times New Roman" w:cs="Times New Roman"/>
          <w:sz w:val="24"/>
          <w:szCs w:val="24"/>
          <w:lang w:eastAsia="ru-RU"/>
        </w:rPr>
        <w:t xml:space="preserve"> изложенных в приложени</w:t>
      </w:r>
      <w:r w:rsidR="00422299" w:rsidRPr="00E77F4F">
        <w:rPr>
          <w:rFonts w:ascii="Times New Roman" w:eastAsia="Times New Roman" w:hAnsi="Times New Roman" w:cs="Times New Roman"/>
          <w:sz w:val="24"/>
          <w:szCs w:val="24"/>
          <w:lang w:eastAsia="ru-RU"/>
        </w:rPr>
        <w:t>и</w:t>
      </w:r>
      <w:r w:rsidRPr="00E77F4F">
        <w:rPr>
          <w:rFonts w:ascii="Times New Roman" w:eastAsia="Times New Roman" w:hAnsi="Times New Roman" w:cs="Times New Roman"/>
          <w:sz w:val="24"/>
          <w:szCs w:val="24"/>
          <w:lang w:eastAsia="ru-RU"/>
        </w:rPr>
        <w:t xml:space="preserve"> №2 к  настоящей документации.</w:t>
      </w:r>
    </w:p>
    <w:p w:rsidR="009E40FE" w:rsidRPr="00E77F4F" w:rsidRDefault="00FC2AED" w:rsidP="009E40FE">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E77F4F" w:rsidRDefault="0067002F" w:rsidP="0067002F">
      <w:pPr>
        <w:pStyle w:val="a"/>
        <w:numPr>
          <w:ilvl w:val="0"/>
          <w:numId w:val="2"/>
        </w:numPr>
        <w:tabs>
          <w:tab w:val="left" w:pos="567"/>
        </w:tabs>
        <w:spacing w:before="0" w:line="240" w:lineRule="auto"/>
        <w:ind w:left="0" w:firstLine="0"/>
        <w:rPr>
          <w:rFonts w:eastAsiaTheme="minorHAnsi"/>
          <w:sz w:val="24"/>
          <w:lang w:eastAsia="en-US"/>
        </w:rPr>
      </w:pPr>
      <w:r w:rsidRPr="00E77F4F">
        <w:rPr>
          <w:sz w:val="24"/>
          <w:u w:val="single"/>
        </w:rPr>
        <w:t xml:space="preserve">Сведения о дате начала и окончания приема </w:t>
      </w:r>
      <w:r w:rsidR="00F22063" w:rsidRPr="00E77F4F">
        <w:rPr>
          <w:sz w:val="24"/>
          <w:u w:val="single"/>
        </w:rPr>
        <w:t>предложения</w:t>
      </w:r>
      <w:r w:rsidRPr="00E77F4F">
        <w:rPr>
          <w:sz w:val="24"/>
          <w:u w:val="single"/>
        </w:rPr>
        <w:t>, месте и порядке их представления Участниками</w:t>
      </w:r>
      <w:r w:rsidR="008C48FA" w:rsidRPr="00E77F4F">
        <w:rPr>
          <w:sz w:val="24"/>
          <w:u w:val="single"/>
        </w:rPr>
        <w:t>:</w:t>
      </w:r>
      <w:r w:rsidR="0086423C" w:rsidRPr="00E77F4F">
        <w:rPr>
          <w:sz w:val="24"/>
        </w:rPr>
        <w:t xml:space="preserve"> </w:t>
      </w:r>
      <w:r w:rsidR="0086423C" w:rsidRPr="00E77F4F">
        <w:rPr>
          <w:rFonts w:eastAsiaTheme="minorHAnsi"/>
          <w:sz w:val="24"/>
          <w:lang w:eastAsia="en-US"/>
        </w:rPr>
        <w:t>Предложени</w:t>
      </w:r>
      <w:r w:rsidR="008724C2" w:rsidRPr="00E77F4F">
        <w:rPr>
          <w:rFonts w:eastAsiaTheme="minorHAnsi"/>
          <w:sz w:val="24"/>
          <w:lang w:eastAsia="en-US"/>
        </w:rPr>
        <w:t>е</w:t>
      </w:r>
      <w:r w:rsidR="0086423C" w:rsidRPr="00E77F4F">
        <w:rPr>
          <w:rFonts w:eastAsiaTheme="minorHAnsi"/>
          <w:sz w:val="24"/>
          <w:lang w:eastAsia="en-US"/>
        </w:rPr>
        <w:t xml:space="preserve"> </w:t>
      </w:r>
      <w:r w:rsidR="008724C2" w:rsidRPr="00E77F4F">
        <w:rPr>
          <w:rFonts w:eastAsiaTheme="minorHAnsi"/>
          <w:sz w:val="24"/>
          <w:lang w:eastAsia="en-US"/>
        </w:rPr>
        <w:t xml:space="preserve">должно быть подано на ЭТП </w:t>
      </w:r>
      <w:hyperlink r:id="rId20" w:history="1">
        <w:r w:rsidR="008724C2" w:rsidRPr="00E77F4F">
          <w:rPr>
            <w:rStyle w:val="ac"/>
            <w:sz w:val="24"/>
          </w:rPr>
          <w:t>www.b2b-energo.ru</w:t>
        </w:r>
      </w:hyperlink>
      <w:r w:rsidR="008724C2" w:rsidRPr="00E77F4F">
        <w:rPr>
          <w:rFonts w:eastAsiaTheme="minorHAnsi"/>
          <w:sz w:val="24"/>
          <w:lang w:eastAsia="en-US"/>
        </w:rPr>
        <w:t xml:space="preserve"> </w:t>
      </w:r>
    </w:p>
    <w:p w:rsidR="00F5081D" w:rsidRPr="00E77F4F" w:rsidRDefault="008724C2" w:rsidP="008724C2">
      <w:pPr>
        <w:pStyle w:val="a"/>
        <w:numPr>
          <w:ilvl w:val="0"/>
          <w:numId w:val="0"/>
        </w:numPr>
        <w:tabs>
          <w:tab w:val="left" w:pos="567"/>
        </w:tabs>
        <w:spacing w:before="0" w:line="240" w:lineRule="auto"/>
        <w:rPr>
          <w:b/>
          <w:i/>
          <w:sz w:val="24"/>
        </w:rPr>
      </w:pPr>
      <w:r w:rsidRPr="00E77F4F">
        <w:rPr>
          <w:sz w:val="24"/>
        </w:rPr>
        <w:t xml:space="preserve">Дата начала подачи </w:t>
      </w:r>
      <w:r w:rsidR="00F5081D" w:rsidRPr="00E77F4F">
        <w:rPr>
          <w:sz w:val="24"/>
        </w:rPr>
        <w:t>предложений</w:t>
      </w:r>
      <w:r w:rsidRPr="00E77F4F">
        <w:rPr>
          <w:sz w:val="24"/>
        </w:rPr>
        <w:t xml:space="preserve"> на участие в закрытом запросе цен</w:t>
      </w:r>
      <w:r w:rsidR="00F5081D" w:rsidRPr="00E77F4F">
        <w:rPr>
          <w:sz w:val="24"/>
        </w:rPr>
        <w:t xml:space="preserve">: </w:t>
      </w:r>
      <w:r w:rsidR="00F5081D" w:rsidRPr="00E77F4F">
        <w:rPr>
          <w:b/>
          <w:i/>
          <w:sz w:val="24"/>
        </w:rPr>
        <w:t>«</w:t>
      </w:r>
      <w:r w:rsidR="00FC5BA5" w:rsidRPr="00E77F4F">
        <w:rPr>
          <w:b/>
          <w:i/>
          <w:sz w:val="24"/>
        </w:rPr>
        <w:t>03</w:t>
      </w:r>
      <w:r w:rsidR="00F5081D" w:rsidRPr="00E77F4F">
        <w:rPr>
          <w:b/>
          <w:i/>
          <w:sz w:val="24"/>
        </w:rPr>
        <w:t xml:space="preserve">» </w:t>
      </w:r>
      <w:r w:rsidR="003C6048" w:rsidRPr="00E77F4F">
        <w:rPr>
          <w:b/>
          <w:i/>
          <w:sz w:val="24"/>
        </w:rPr>
        <w:t>февраля</w:t>
      </w:r>
      <w:r w:rsidR="00F5081D" w:rsidRPr="00E77F4F">
        <w:rPr>
          <w:b/>
          <w:i/>
          <w:sz w:val="24"/>
        </w:rPr>
        <w:t xml:space="preserve"> 2015 года.</w:t>
      </w:r>
    </w:p>
    <w:p w:rsidR="00041AB7" w:rsidRPr="00E77F4F" w:rsidRDefault="00F5081D" w:rsidP="008724C2">
      <w:pPr>
        <w:pStyle w:val="a"/>
        <w:numPr>
          <w:ilvl w:val="0"/>
          <w:numId w:val="0"/>
        </w:numPr>
        <w:tabs>
          <w:tab w:val="left" w:pos="567"/>
        </w:tabs>
        <w:spacing w:before="0" w:line="240" w:lineRule="auto"/>
        <w:rPr>
          <w:rFonts w:eastAsiaTheme="minorHAnsi"/>
          <w:sz w:val="24"/>
          <w:lang w:eastAsia="en-US"/>
        </w:rPr>
      </w:pPr>
      <w:r w:rsidRPr="00E77F4F">
        <w:rPr>
          <w:sz w:val="24"/>
        </w:rPr>
        <w:t xml:space="preserve"> </w:t>
      </w:r>
      <w:r w:rsidR="008724C2" w:rsidRPr="00E77F4F">
        <w:rPr>
          <w:sz w:val="24"/>
        </w:rPr>
        <w:t xml:space="preserve"> </w:t>
      </w:r>
      <w:r w:rsidRPr="00E77F4F">
        <w:rPr>
          <w:sz w:val="24"/>
        </w:rPr>
        <w:t xml:space="preserve">Дата окончания подачи предложений на участие в закрытом запросе цен: </w:t>
      </w:r>
      <w:r w:rsidR="00BB6ED2" w:rsidRPr="00E77F4F">
        <w:rPr>
          <w:rFonts w:eastAsiaTheme="minorHAnsi"/>
          <w:b/>
          <w:i/>
          <w:sz w:val="24"/>
          <w:lang w:eastAsia="en-US"/>
        </w:rPr>
        <w:t>1</w:t>
      </w:r>
      <w:r w:rsidR="00D14A96" w:rsidRPr="00E77F4F">
        <w:rPr>
          <w:rFonts w:eastAsiaTheme="minorHAnsi"/>
          <w:b/>
          <w:i/>
          <w:sz w:val="24"/>
          <w:lang w:eastAsia="en-US"/>
        </w:rPr>
        <w:t>5</w:t>
      </w:r>
      <w:r w:rsidRPr="00E77F4F">
        <w:rPr>
          <w:rFonts w:eastAsiaTheme="minorHAnsi"/>
          <w:b/>
          <w:i/>
          <w:sz w:val="24"/>
          <w:lang w:eastAsia="en-US"/>
        </w:rPr>
        <w:t>:00</w:t>
      </w:r>
      <w:r w:rsidR="00FB7495" w:rsidRPr="00E77F4F">
        <w:rPr>
          <w:rFonts w:eastAsiaTheme="minorHAnsi"/>
          <w:b/>
          <w:i/>
          <w:sz w:val="24"/>
          <w:lang w:eastAsia="en-US"/>
        </w:rPr>
        <w:t xml:space="preserve"> ча</w:t>
      </w:r>
      <w:r w:rsidRPr="00E77F4F">
        <w:rPr>
          <w:rFonts w:eastAsiaTheme="minorHAnsi"/>
          <w:b/>
          <w:i/>
          <w:sz w:val="24"/>
          <w:lang w:eastAsia="en-US"/>
        </w:rPr>
        <w:t>сов м</w:t>
      </w:r>
      <w:r w:rsidR="00FB7495" w:rsidRPr="00E77F4F">
        <w:rPr>
          <w:rFonts w:eastAsiaTheme="minorHAnsi"/>
          <w:b/>
          <w:i/>
          <w:sz w:val="24"/>
          <w:lang w:eastAsia="en-US"/>
        </w:rPr>
        <w:t>естного</w:t>
      </w:r>
      <w:r w:rsidR="00EF409A" w:rsidRPr="00E77F4F">
        <w:rPr>
          <w:rFonts w:eastAsiaTheme="minorHAnsi"/>
          <w:b/>
          <w:i/>
          <w:sz w:val="24"/>
          <w:lang w:eastAsia="en-US"/>
        </w:rPr>
        <w:t xml:space="preserve"> </w:t>
      </w:r>
      <w:r w:rsidRPr="00E77F4F">
        <w:rPr>
          <w:rFonts w:eastAsiaTheme="minorHAnsi"/>
          <w:b/>
          <w:i/>
          <w:sz w:val="24"/>
          <w:lang w:eastAsia="en-US"/>
        </w:rPr>
        <w:t>(Благовещенского)</w:t>
      </w:r>
      <w:r w:rsidR="00FB7495" w:rsidRPr="00E77F4F">
        <w:rPr>
          <w:rFonts w:eastAsiaTheme="minorHAnsi"/>
          <w:b/>
          <w:i/>
          <w:sz w:val="24"/>
          <w:lang w:eastAsia="en-US"/>
        </w:rPr>
        <w:t xml:space="preserve"> времени (</w:t>
      </w:r>
      <w:r w:rsidR="00214C75" w:rsidRPr="00E77F4F">
        <w:rPr>
          <w:rFonts w:eastAsiaTheme="minorHAnsi"/>
          <w:b/>
          <w:i/>
          <w:sz w:val="24"/>
          <w:lang w:eastAsia="en-US"/>
        </w:rPr>
        <w:t>0</w:t>
      </w:r>
      <w:r w:rsidR="00D14A96" w:rsidRPr="00E77F4F">
        <w:rPr>
          <w:rFonts w:eastAsiaTheme="minorHAnsi"/>
          <w:b/>
          <w:i/>
          <w:sz w:val="24"/>
          <w:lang w:eastAsia="en-US"/>
        </w:rPr>
        <w:t>9</w:t>
      </w:r>
      <w:r w:rsidRPr="00E77F4F">
        <w:rPr>
          <w:rFonts w:eastAsiaTheme="minorHAnsi"/>
          <w:b/>
          <w:i/>
          <w:sz w:val="24"/>
          <w:lang w:eastAsia="en-US"/>
        </w:rPr>
        <w:t>:00 часов Московского времени</w:t>
      </w:r>
      <w:r w:rsidR="00FB7495" w:rsidRPr="00E77F4F">
        <w:rPr>
          <w:rFonts w:eastAsiaTheme="minorHAnsi"/>
          <w:b/>
          <w:i/>
          <w:sz w:val="24"/>
          <w:lang w:eastAsia="en-US"/>
        </w:rPr>
        <w:t>)</w:t>
      </w:r>
      <w:r w:rsidRPr="00E77F4F">
        <w:rPr>
          <w:rFonts w:eastAsiaTheme="minorHAnsi"/>
          <w:b/>
          <w:i/>
          <w:sz w:val="24"/>
          <w:lang w:eastAsia="en-US"/>
        </w:rPr>
        <w:t xml:space="preserve"> </w:t>
      </w:r>
      <w:r w:rsidR="00EF409A" w:rsidRPr="00E77F4F">
        <w:rPr>
          <w:rFonts w:eastAsiaTheme="minorHAnsi"/>
          <w:b/>
          <w:i/>
          <w:sz w:val="24"/>
          <w:lang w:eastAsia="en-US"/>
        </w:rPr>
        <w:t>«</w:t>
      </w:r>
      <w:r w:rsidR="00BB6ED2" w:rsidRPr="00E77F4F">
        <w:rPr>
          <w:rFonts w:eastAsiaTheme="minorHAnsi"/>
          <w:b/>
          <w:i/>
          <w:sz w:val="24"/>
          <w:lang w:eastAsia="en-US"/>
        </w:rPr>
        <w:t>0</w:t>
      </w:r>
      <w:r w:rsidR="00FC5BA5" w:rsidRPr="00E77F4F">
        <w:rPr>
          <w:rFonts w:eastAsiaTheme="minorHAnsi"/>
          <w:b/>
          <w:i/>
          <w:sz w:val="24"/>
          <w:lang w:eastAsia="en-US"/>
        </w:rPr>
        <w:t>9</w:t>
      </w:r>
      <w:r w:rsidR="00EF409A" w:rsidRPr="00E77F4F">
        <w:rPr>
          <w:rFonts w:eastAsiaTheme="minorHAnsi"/>
          <w:b/>
          <w:i/>
          <w:sz w:val="24"/>
          <w:lang w:eastAsia="en-US"/>
        </w:rPr>
        <w:t xml:space="preserve">» </w:t>
      </w:r>
      <w:r w:rsidR="00BB6ED2" w:rsidRPr="00E77F4F">
        <w:rPr>
          <w:rFonts w:eastAsiaTheme="minorHAnsi"/>
          <w:b/>
          <w:i/>
          <w:sz w:val="24"/>
          <w:lang w:eastAsia="en-US"/>
        </w:rPr>
        <w:t>февраля</w:t>
      </w:r>
      <w:r w:rsidR="00EF409A" w:rsidRPr="00E77F4F">
        <w:rPr>
          <w:rFonts w:eastAsiaTheme="minorHAnsi"/>
          <w:b/>
          <w:i/>
          <w:sz w:val="24"/>
          <w:lang w:eastAsia="en-US"/>
        </w:rPr>
        <w:t xml:space="preserve"> </w:t>
      </w:r>
      <w:r w:rsidRPr="00E77F4F">
        <w:rPr>
          <w:rFonts w:eastAsiaTheme="minorHAnsi"/>
          <w:b/>
          <w:i/>
          <w:sz w:val="24"/>
          <w:lang w:eastAsia="en-US"/>
        </w:rPr>
        <w:t>2015 года.</w:t>
      </w:r>
    </w:p>
    <w:p w:rsidR="00EF409A" w:rsidRPr="00E77F4F" w:rsidRDefault="00D811EC" w:rsidP="0056081D">
      <w:pPr>
        <w:pStyle w:val="a"/>
        <w:numPr>
          <w:ilvl w:val="0"/>
          <w:numId w:val="2"/>
        </w:numPr>
        <w:tabs>
          <w:tab w:val="left" w:pos="567"/>
        </w:tabs>
        <w:spacing w:before="0" w:line="240" w:lineRule="auto"/>
        <w:ind w:left="0" w:firstLine="0"/>
        <w:rPr>
          <w:sz w:val="24"/>
          <w:u w:val="single"/>
        </w:rPr>
      </w:pPr>
      <w:r w:rsidRPr="00E77F4F">
        <w:rPr>
          <w:sz w:val="24"/>
          <w:u w:val="single"/>
        </w:rPr>
        <w:t xml:space="preserve">Дата, время и место </w:t>
      </w:r>
      <w:r w:rsidRPr="00E77F4F">
        <w:rPr>
          <w:b/>
          <w:sz w:val="24"/>
          <w:u w:val="single"/>
        </w:rPr>
        <w:t>вскрытия конвертов</w:t>
      </w:r>
      <w:r w:rsidRPr="00E77F4F">
        <w:rPr>
          <w:sz w:val="24"/>
          <w:u w:val="single"/>
        </w:rPr>
        <w:t xml:space="preserve"> с заявками на участие в закупке:</w:t>
      </w:r>
      <w:r w:rsidRPr="00E77F4F">
        <w:rPr>
          <w:sz w:val="24"/>
        </w:rPr>
        <w:t xml:space="preserve"> </w:t>
      </w:r>
      <w:proofErr w:type="gramStart"/>
      <w:r w:rsidR="00F5081D" w:rsidRPr="00E77F4F">
        <w:rPr>
          <w:sz w:val="24"/>
        </w:rPr>
        <w:t xml:space="preserve">Процедура вскрытия </w:t>
      </w:r>
      <w:r w:rsidR="00634D46" w:rsidRPr="00E77F4F">
        <w:rPr>
          <w:sz w:val="24"/>
        </w:rPr>
        <w:t xml:space="preserve">конвертов с предложениями участников </w:t>
      </w:r>
      <w:r w:rsidR="00F5081D" w:rsidRPr="00E77F4F">
        <w:rPr>
          <w:sz w:val="24"/>
        </w:rPr>
        <w:t xml:space="preserve">состоится посредством функционала </w:t>
      </w:r>
      <w:hyperlink r:id="rId21" w:history="1">
        <w:r w:rsidR="00D14A96" w:rsidRPr="00E77F4F">
          <w:rPr>
            <w:rStyle w:val="ac"/>
            <w:sz w:val="24"/>
          </w:rPr>
          <w:t>www.b2b-energo.ru</w:t>
        </w:r>
      </w:hyperlink>
      <w:r w:rsidR="00F5081D" w:rsidRPr="00E77F4F">
        <w:rPr>
          <w:sz w:val="24"/>
        </w:rPr>
        <w:t xml:space="preserve"> </w:t>
      </w:r>
      <w:r w:rsidR="00EF409A" w:rsidRPr="00E77F4F">
        <w:rPr>
          <w:rFonts w:eastAsiaTheme="minorHAnsi"/>
          <w:b/>
          <w:i/>
          <w:sz w:val="24"/>
          <w:lang w:eastAsia="en-US"/>
        </w:rPr>
        <w:t>1</w:t>
      </w:r>
      <w:r w:rsidR="00243694" w:rsidRPr="00E77F4F">
        <w:rPr>
          <w:rFonts w:eastAsiaTheme="minorHAnsi"/>
          <w:b/>
          <w:i/>
          <w:sz w:val="24"/>
          <w:lang w:eastAsia="en-US"/>
        </w:rPr>
        <w:t>5</w:t>
      </w:r>
      <w:r w:rsidR="00EF409A" w:rsidRPr="00E77F4F">
        <w:rPr>
          <w:rFonts w:eastAsiaTheme="minorHAnsi"/>
          <w:b/>
          <w:i/>
          <w:sz w:val="24"/>
          <w:lang w:eastAsia="en-US"/>
        </w:rPr>
        <w:t>:00 часов местного (Благовещенского) времени (</w:t>
      </w:r>
      <w:r w:rsidR="00214C75" w:rsidRPr="00E77F4F">
        <w:rPr>
          <w:rFonts w:eastAsiaTheme="minorHAnsi"/>
          <w:b/>
          <w:i/>
          <w:sz w:val="24"/>
          <w:lang w:eastAsia="en-US"/>
        </w:rPr>
        <w:t>0</w:t>
      </w:r>
      <w:r w:rsidR="00243694" w:rsidRPr="00E77F4F">
        <w:rPr>
          <w:rFonts w:eastAsiaTheme="minorHAnsi"/>
          <w:b/>
          <w:i/>
          <w:sz w:val="24"/>
          <w:lang w:eastAsia="en-US"/>
        </w:rPr>
        <w:t>9</w:t>
      </w:r>
      <w:r w:rsidR="00EF409A" w:rsidRPr="00E77F4F">
        <w:rPr>
          <w:rFonts w:eastAsiaTheme="minorHAnsi"/>
          <w:b/>
          <w:i/>
          <w:sz w:val="24"/>
          <w:lang w:eastAsia="en-US"/>
        </w:rPr>
        <w:t>:00 часов Московского времени) «</w:t>
      </w:r>
      <w:r w:rsidR="00D14A96" w:rsidRPr="00E77F4F">
        <w:rPr>
          <w:rFonts w:eastAsiaTheme="minorHAnsi"/>
          <w:b/>
          <w:i/>
          <w:sz w:val="24"/>
          <w:lang w:eastAsia="en-US"/>
        </w:rPr>
        <w:t>10</w:t>
      </w:r>
      <w:r w:rsidR="00EF409A" w:rsidRPr="00E77F4F">
        <w:rPr>
          <w:b/>
          <w:i/>
          <w:sz w:val="24"/>
        </w:rPr>
        <w:t xml:space="preserve">» </w:t>
      </w:r>
      <w:r w:rsidR="00BB6ED2" w:rsidRPr="00E77F4F">
        <w:rPr>
          <w:b/>
          <w:i/>
          <w:sz w:val="24"/>
        </w:rPr>
        <w:t>февраля</w:t>
      </w:r>
      <w:r w:rsidR="00EF409A" w:rsidRPr="00E77F4F">
        <w:rPr>
          <w:b/>
          <w:i/>
          <w:sz w:val="24"/>
        </w:rPr>
        <w:t xml:space="preserve"> 2015 года., </w:t>
      </w:r>
      <w:r w:rsidR="00EF409A" w:rsidRPr="00E77F4F">
        <w:rPr>
          <w:sz w:val="24"/>
        </w:rPr>
        <w:t xml:space="preserve">каждый Участник, принявший участие в процедуре (сделавший Ставку  на ЭТП </w:t>
      </w:r>
      <w:hyperlink r:id="rId22" w:history="1">
        <w:r w:rsidR="00243694" w:rsidRPr="00E77F4F">
          <w:rPr>
            <w:rStyle w:val="ac"/>
            <w:sz w:val="24"/>
          </w:rPr>
          <w:t>www.b2b-energo.ru</w:t>
        </w:r>
      </w:hyperlink>
      <w:r w:rsidR="00EF409A" w:rsidRPr="00E77F4F">
        <w:rPr>
          <w:sz w:val="24"/>
        </w:rPr>
        <w:t xml:space="preserve">), обязан предоставить документы, указанные в данной документации в сканированном виде в электронный сейф на ЭТП </w:t>
      </w:r>
      <w:hyperlink r:id="rId23" w:history="1">
        <w:r w:rsidR="00243694" w:rsidRPr="00E77F4F">
          <w:rPr>
            <w:rStyle w:val="ac"/>
            <w:sz w:val="24"/>
          </w:rPr>
          <w:t>www.b2b-energo.ru</w:t>
        </w:r>
      </w:hyperlink>
      <w:r w:rsidR="00BB6ED2" w:rsidRPr="00E77F4F">
        <w:rPr>
          <w:sz w:val="24"/>
        </w:rPr>
        <w:t>.</w:t>
      </w:r>
      <w:proofErr w:type="gramEnd"/>
    </w:p>
    <w:p w:rsidR="00D811EC" w:rsidRPr="00E77F4F" w:rsidRDefault="00EF409A" w:rsidP="00396570">
      <w:pPr>
        <w:pStyle w:val="a"/>
        <w:numPr>
          <w:ilvl w:val="0"/>
          <w:numId w:val="0"/>
        </w:numPr>
        <w:tabs>
          <w:tab w:val="left" w:pos="567"/>
        </w:tabs>
        <w:spacing w:before="0" w:line="240" w:lineRule="auto"/>
        <w:ind w:firstLine="567"/>
        <w:rPr>
          <w:sz w:val="24"/>
        </w:rPr>
      </w:pPr>
      <w:r w:rsidRPr="00E77F4F">
        <w:rPr>
          <w:sz w:val="24"/>
        </w:rPr>
        <w:t>Стоимость Предложения указывается в строгом соответствии с последней Ставкой, объя</w:t>
      </w:r>
      <w:r w:rsidR="00396570" w:rsidRPr="00E77F4F">
        <w:rPr>
          <w:sz w:val="24"/>
        </w:rPr>
        <w:t xml:space="preserve">вленной Участником  на ЭТП </w:t>
      </w:r>
      <w:hyperlink r:id="rId24" w:history="1">
        <w:r w:rsidR="00243694" w:rsidRPr="00E77F4F">
          <w:rPr>
            <w:rStyle w:val="ac"/>
            <w:sz w:val="24"/>
          </w:rPr>
          <w:t>www.b2b-energo.ru</w:t>
        </w:r>
      </w:hyperlink>
      <w:r w:rsidR="00396570" w:rsidRPr="00E77F4F">
        <w:rPr>
          <w:sz w:val="24"/>
        </w:rPr>
        <w:t xml:space="preserve">. Если стоимость Предложения не будет соответствовать последней Ставке Участника на ЭТП </w:t>
      </w:r>
      <w:hyperlink r:id="rId25" w:history="1">
        <w:r w:rsidR="00243694" w:rsidRPr="00E77F4F">
          <w:rPr>
            <w:rStyle w:val="ac"/>
            <w:sz w:val="24"/>
          </w:rPr>
          <w:t>www.b2b-energo.ru</w:t>
        </w:r>
      </w:hyperlink>
      <w:r w:rsidR="00396570" w:rsidRPr="00E77F4F">
        <w:rPr>
          <w:sz w:val="24"/>
        </w:rPr>
        <w:t>, такое Предложение может быть отклонено.</w:t>
      </w:r>
      <w:r w:rsidRPr="00E77F4F">
        <w:rPr>
          <w:sz w:val="24"/>
        </w:rPr>
        <w:t xml:space="preserve"> </w:t>
      </w:r>
    </w:p>
    <w:p w:rsidR="00396570" w:rsidRPr="00E77F4F" w:rsidRDefault="00396570" w:rsidP="00396570">
      <w:pPr>
        <w:pStyle w:val="a"/>
        <w:numPr>
          <w:ilvl w:val="0"/>
          <w:numId w:val="0"/>
        </w:numPr>
        <w:tabs>
          <w:tab w:val="left" w:pos="567"/>
        </w:tabs>
        <w:spacing w:before="0" w:line="240" w:lineRule="auto"/>
        <w:ind w:firstLine="567"/>
        <w:rPr>
          <w:sz w:val="24"/>
        </w:rPr>
      </w:pPr>
      <w:r w:rsidRPr="00E77F4F">
        <w:rPr>
          <w:sz w:val="24"/>
        </w:rPr>
        <w:t>Предложения Участников, полученные по электронной почте и не подтвержденные ставкой на ЭТП РАО, рассматриваться не будут.</w:t>
      </w:r>
    </w:p>
    <w:p w:rsidR="00634D46" w:rsidRPr="00E77F4F"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E77F4F">
        <w:rPr>
          <w:rFonts w:ascii="Times New Roman" w:eastAsia="Times New Roman" w:hAnsi="Times New Roman" w:cs="Times New Roman"/>
          <w:sz w:val="24"/>
          <w:szCs w:val="24"/>
          <w:u w:val="single"/>
          <w:lang w:eastAsia="ru-RU"/>
        </w:rPr>
        <w:t>Закупочная комиссия проверяет:</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соо</w:t>
      </w:r>
      <w:r w:rsidR="00BB6ED2" w:rsidRPr="00E77F4F">
        <w:rPr>
          <w:rFonts w:ascii="Times New Roman" w:eastAsia="Times New Roman" w:hAnsi="Times New Roman" w:cs="Times New Roman"/>
          <w:sz w:val="24"/>
          <w:szCs w:val="24"/>
          <w:lang w:eastAsia="ru-RU"/>
        </w:rPr>
        <w:t xml:space="preserve">тветствие предлагаемых </w:t>
      </w:r>
      <w:r w:rsidRPr="00E77F4F">
        <w:rPr>
          <w:rFonts w:ascii="Times New Roman" w:eastAsia="Times New Roman" w:hAnsi="Times New Roman" w:cs="Times New Roman"/>
          <w:sz w:val="24"/>
          <w:szCs w:val="24"/>
          <w:lang w:eastAsia="ru-RU"/>
        </w:rPr>
        <w:t>работ требованиям настоящей Документации и Технического задания (Приложение 2);</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E77F4F"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u w:val="single"/>
          <w:lang w:eastAsia="ru-RU"/>
        </w:rPr>
        <w:t>Закупочная комиссия может запросить</w:t>
      </w:r>
      <w:r w:rsidRPr="00E77F4F">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E77F4F">
        <w:rPr>
          <w:rFonts w:ascii="Times New Roman" w:eastAsia="Times New Roman" w:hAnsi="Times New Roman" w:cs="Times New Roman"/>
          <w:sz w:val="24"/>
          <w:szCs w:val="24"/>
          <w:lang w:eastAsia="ru-RU"/>
        </w:rPr>
        <w:t>.</w:t>
      </w:r>
    </w:p>
    <w:p w:rsidR="00634D46" w:rsidRPr="00E77F4F"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E77F4F">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1"/>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E77F4F"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E77F4F">
        <w:rPr>
          <w:rFonts w:ascii="Times New Roman" w:eastAsia="Times New Roman" w:hAnsi="Times New Roman" w:cs="Times New Roman"/>
          <w:sz w:val="24"/>
          <w:szCs w:val="24"/>
          <w:lang w:eastAsia="ru-RU"/>
        </w:rPr>
        <w:t>тах</w:t>
      </w:r>
      <w:r w:rsidRPr="00E77F4F">
        <w:rPr>
          <w:rFonts w:ascii="Times New Roman" w:eastAsia="Times New Roman" w:hAnsi="Times New Roman" w:cs="Times New Roman"/>
          <w:sz w:val="24"/>
          <w:szCs w:val="24"/>
          <w:lang w:eastAsia="ru-RU"/>
        </w:rPr>
        <w:t>.</w:t>
      </w:r>
    </w:p>
    <w:p w:rsidR="00792007" w:rsidRPr="00E77F4F" w:rsidRDefault="00702A87" w:rsidP="0067002F">
      <w:pPr>
        <w:pStyle w:val="a"/>
        <w:numPr>
          <w:ilvl w:val="0"/>
          <w:numId w:val="2"/>
        </w:numPr>
        <w:tabs>
          <w:tab w:val="left" w:pos="567"/>
        </w:tabs>
        <w:spacing w:before="0" w:line="240" w:lineRule="auto"/>
        <w:ind w:left="0" w:firstLine="0"/>
        <w:rPr>
          <w:b/>
          <w:i/>
          <w:snapToGrid w:val="0"/>
          <w:sz w:val="24"/>
          <w:shd w:val="clear" w:color="auto" w:fill="FFFF99"/>
        </w:rPr>
      </w:pPr>
      <w:r w:rsidRPr="00E77F4F">
        <w:rPr>
          <w:sz w:val="24"/>
          <w:u w:val="single"/>
        </w:rPr>
        <w:t xml:space="preserve">Дата, время и место рассмотрения </w:t>
      </w:r>
      <w:r w:rsidR="00F51FE5" w:rsidRPr="00E77F4F">
        <w:rPr>
          <w:sz w:val="24"/>
          <w:u w:val="single"/>
        </w:rPr>
        <w:t xml:space="preserve">и подведения итогов закрытого запроса цен: </w:t>
      </w:r>
      <w:r w:rsidR="00F51FE5" w:rsidRPr="00E77F4F">
        <w:rPr>
          <w:sz w:val="24"/>
        </w:rPr>
        <w:t xml:space="preserve"> </w:t>
      </w:r>
    </w:p>
    <w:p w:rsidR="00702A87" w:rsidRPr="00E77F4F" w:rsidRDefault="00F51FE5" w:rsidP="0067002F">
      <w:pPr>
        <w:pStyle w:val="a"/>
        <w:numPr>
          <w:ilvl w:val="0"/>
          <w:numId w:val="2"/>
        </w:numPr>
        <w:tabs>
          <w:tab w:val="left" w:pos="567"/>
        </w:tabs>
        <w:spacing w:before="0" w:line="240" w:lineRule="auto"/>
        <w:ind w:left="0" w:firstLine="0"/>
        <w:rPr>
          <w:rStyle w:val="a4"/>
          <w:snapToGrid w:val="0"/>
          <w:sz w:val="24"/>
        </w:rPr>
      </w:pPr>
      <w:r w:rsidRPr="00E77F4F">
        <w:rPr>
          <w:sz w:val="24"/>
        </w:rPr>
        <w:t xml:space="preserve">Организатор </w:t>
      </w:r>
      <w:r w:rsidR="00763DC8" w:rsidRPr="00E77F4F">
        <w:rPr>
          <w:sz w:val="24"/>
        </w:rPr>
        <w:t xml:space="preserve"> в срок до </w:t>
      </w:r>
      <w:r w:rsidR="00792007" w:rsidRPr="00E77F4F">
        <w:rPr>
          <w:b/>
          <w:sz w:val="24"/>
        </w:rPr>
        <w:t>17.03.</w:t>
      </w:r>
      <w:r w:rsidR="00763DC8" w:rsidRPr="00E77F4F">
        <w:rPr>
          <w:b/>
          <w:sz w:val="24"/>
        </w:rPr>
        <w:t>2015 г.</w:t>
      </w:r>
      <w:r w:rsidR="00763DC8" w:rsidRPr="00E77F4F">
        <w:rPr>
          <w:sz w:val="24"/>
        </w:rPr>
        <w:t xml:space="preserve"> </w:t>
      </w:r>
      <w:r w:rsidRPr="00E77F4F">
        <w:rPr>
          <w:sz w:val="24"/>
        </w:rPr>
        <w:t>определит Победителя или откажется от всех предложений.</w:t>
      </w:r>
      <w:r w:rsidR="00763DC8" w:rsidRPr="00E77F4F">
        <w:rPr>
          <w:sz w:val="24"/>
        </w:rPr>
        <w:t xml:space="preserve"> Организатор вправе, при необходимости, изменить данный срок.</w:t>
      </w:r>
    </w:p>
    <w:p w:rsidR="00BA556B" w:rsidRPr="00E77F4F" w:rsidRDefault="00F22063" w:rsidP="00795C6D">
      <w:pPr>
        <w:pStyle w:val="a"/>
        <w:numPr>
          <w:ilvl w:val="0"/>
          <w:numId w:val="2"/>
        </w:numPr>
        <w:tabs>
          <w:tab w:val="left" w:pos="567"/>
        </w:tabs>
        <w:spacing w:before="0" w:line="240" w:lineRule="auto"/>
        <w:ind w:left="0" w:firstLine="0"/>
        <w:rPr>
          <w:sz w:val="24"/>
        </w:rPr>
      </w:pPr>
      <w:r w:rsidRPr="00E77F4F">
        <w:rPr>
          <w:sz w:val="24"/>
        </w:rPr>
        <w:lastRenderedPageBreak/>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E77F4F" w:rsidRDefault="00BA556B" w:rsidP="00795C6D">
      <w:pPr>
        <w:pStyle w:val="ae"/>
        <w:numPr>
          <w:ilvl w:val="0"/>
          <w:numId w:val="2"/>
        </w:numPr>
        <w:ind w:left="0" w:firstLine="0"/>
        <w:jc w:val="both"/>
        <w:rPr>
          <w:rFonts w:ascii="Times New Roman" w:eastAsia="Times New Roman" w:hAnsi="Times New Roman" w:cs="Times New Roman"/>
          <w:sz w:val="24"/>
          <w:szCs w:val="24"/>
          <w:lang w:eastAsia="ru-RU"/>
        </w:rPr>
      </w:pPr>
      <w:proofErr w:type="gramStart"/>
      <w:r w:rsidRPr="00E77F4F">
        <w:rPr>
          <w:rFonts w:ascii="Times New Roman" w:eastAsia="Times New Roman" w:hAnsi="Times New Roman" w:cs="Times New Roman"/>
          <w:sz w:val="24"/>
          <w:szCs w:val="24"/>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E77F4F">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E77F4F" w:rsidRDefault="00795C6D" w:rsidP="00795C6D">
      <w:pPr>
        <w:pStyle w:val="ae"/>
        <w:numPr>
          <w:ilvl w:val="0"/>
          <w:numId w:val="2"/>
        </w:numPr>
        <w:ind w:left="0" w:firstLine="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E77F4F" w:rsidRDefault="00F51FE5" w:rsidP="00F71A04">
      <w:pPr>
        <w:pStyle w:val="ae"/>
        <w:numPr>
          <w:ilvl w:val="0"/>
          <w:numId w:val="2"/>
        </w:numPr>
        <w:ind w:left="0" w:firstLine="0"/>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 </w:t>
      </w:r>
      <w:r w:rsidR="00907181" w:rsidRPr="00E77F4F">
        <w:rPr>
          <w:rFonts w:ascii="Times New Roman" w:eastAsia="Times New Roman" w:hAnsi="Times New Roman" w:cs="Times New Roman"/>
          <w:sz w:val="24"/>
          <w:szCs w:val="24"/>
          <w:lang w:eastAsia="ru-RU"/>
        </w:rPr>
        <w:t>с</w:t>
      </w:r>
      <w:r w:rsidRPr="00E77F4F">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 </w:t>
      </w:r>
      <w:r w:rsidR="00907181" w:rsidRPr="00E77F4F">
        <w:rPr>
          <w:rFonts w:ascii="Times New Roman" w:eastAsia="Times New Roman" w:hAnsi="Times New Roman" w:cs="Times New Roman"/>
          <w:sz w:val="24"/>
          <w:szCs w:val="24"/>
          <w:lang w:eastAsia="ru-RU"/>
        </w:rPr>
        <w:t>э</w:t>
      </w:r>
      <w:r w:rsidRPr="00E77F4F">
        <w:rPr>
          <w:rFonts w:ascii="Times New Roman" w:eastAsia="Times New Roman" w:hAnsi="Times New Roman" w:cs="Times New Roman"/>
          <w:sz w:val="24"/>
          <w:szCs w:val="24"/>
          <w:lang w:eastAsia="ru-RU"/>
        </w:rPr>
        <w:t xml:space="preserve">лектронной почты на адрес: fraud@rao-esv.ru. </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 </w:t>
      </w:r>
      <w:r w:rsidR="00907181" w:rsidRPr="00E77F4F">
        <w:rPr>
          <w:rFonts w:ascii="Times New Roman" w:eastAsia="Times New Roman" w:hAnsi="Times New Roman" w:cs="Times New Roman"/>
          <w:sz w:val="24"/>
          <w:szCs w:val="24"/>
          <w:lang w:eastAsia="ru-RU"/>
        </w:rPr>
        <w:t>о</w:t>
      </w:r>
      <w:r w:rsidRPr="00E77F4F">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 xml:space="preserve">-  </w:t>
      </w:r>
      <w:r w:rsidR="00907181" w:rsidRPr="00E77F4F">
        <w:rPr>
          <w:rFonts w:ascii="Times New Roman" w:eastAsia="Times New Roman" w:hAnsi="Times New Roman" w:cs="Times New Roman"/>
          <w:sz w:val="24"/>
          <w:szCs w:val="24"/>
          <w:lang w:eastAsia="ru-RU"/>
        </w:rPr>
        <w:t>п</w:t>
      </w:r>
      <w:r w:rsidRPr="00E77F4F">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E77F4F" w:rsidRDefault="00F51FE5" w:rsidP="00907181">
      <w:pPr>
        <w:pStyle w:val="ae"/>
        <w:ind w:left="0" w:firstLine="567"/>
        <w:jc w:val="both"/>
        <w:rPr>
          <w:rFonts w:ascii="Times New Roman" w:eastAsia="Times New Roman" w:hAnsi="Times New Roman" w:cs="Times New Roman"/>
          <w:sz w:val="24"/>
          <w:szCs w:val="24"/>
          <w:lang w:eastAsia="ru-RU"/>
        </w:rPr>
      </w:pPr>
      <w:r w:rsidRPr="00E77F4F">
        <w:rPr>
          <w:rFonts w:ascii="Times New Roman" w:eastAsia="Times New Roman" w:hAnsi="Times New Roman" w:cs="Times New Roman"/>
          <w:sz w:val="24"/>
          <w:szCs w:val="24"/>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E77F4F" w:rsidRDefault="00D811EC" w:rsidP="0056081D">
      <w:pPr>
        <w:spacing w:after="0" w:line="240" w:lineRule="auto"/>
        <w:jc w:val="both"/>
        <w:rPr>
          <w:rFonts w:ascii="Times New Roman" w:hAnsi="Times New Roman" w:cs="Times New Roman"/>
          <w:b/>
          <w:sz w:val="24"/>
          <w:szCs w:val="24"/>
          <w:u w:val="single"/>
        </w:rPr>
      </w:pPr>
      <w:r w:rsidRPr="00E77F4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E77F4F">
        <w:rPr>
          <w:rFonts w:ascii="Times New Roman" w:hAnsi="Times New Roman" w:cs="Times New Roman"/>
          <w:b/>
          <w:sz w:val="24"/>
          <w:szCs w:val="24"/>
          <w:u w:val="single"/>
        </w:rPr>
        <w:t xml:space="preserve"> </w:t>
      </w:r>
      <w:r w:rsidR="00795C6D" w:rsidRPr="00E77F4F">
        <w:rPr>
          <w:rFonts w:ascii="Times New Roman" w:hAnsi="Times New Roman" w:cs="Times New Roman"/>
          <w:b/>
          <w:sz w:val="24"/>
          <w:szCs w:val="24"/>
          <w:u w:val="single"/>
        </w:rPr>
        <w:t>закрытого запроса цен</w:t>
      </w:r>
      <w:r w:rsidRPr="00E77F4F">
        <w:rPr>
          <w:rFonts w:ascii="Times New Roman" w:hAnsi="Times New Roman" w:cs="Times New Roman"/>
          <w:b/>
          <w:sz w:val="24"/>
          <w:szCs w:val="24"/>
          <w:u w:val="single"/>
        </w:rPr>
        <w:t xml:space="preserve">, которая размещена на </w:t>
      </w:r>
      <w:r w:rsidR="00A853D4" w:rsidRPr="00E77F4F">
        <w:rPr>
          <w:rFonts w:ascii="Times New Roman" w:hAnsi="Times New Roman" w:cs="Times New Roman"/>
          <w:b/>
          <w:sz w:val="24"/>
          <w:szCs w:val="24"/>
          <w:u w:val="single"/>
        </w:rPr>
        <w:t>О</w:t>
      </w:r>
      <w:r w:rsidRPr="00E77F4F">
        <w:rPr>
          <w:rFonts w:ascii="Times New Roman" w:hAnsi="Times New Roman" w:cs="Times New Roman"/>
          <w:b/>
          <w:sz w:val="24"/>
          <w:szCs w:val="24"/>
          <w:u w:val="single"/>
        </w:rPr>
        <w:t>фициальном сайте</w:t>
      </w:r>
      <w:r w:rsidR="00D92B00" w:rsidRPr="00E77F4F">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E77F4F">
        <w:rPr>
          <w:rFonts w:ascii="Times New Roman" w:hAnsi="Times New Roman" w:cs="Times New Roman"/>
          <w:b/>
          <w:sz w:val="24"/>
          <w:szCs w:val="24"/>
          <w:u w:val="single"/>
        </w:rPr>
        <w:t>.</w:t>
      </w:r>
    </w:p>
    <w:p w:rsidR="00F71A04" w:rsidRPr="00E77F4F" w:rsidRDefault="00F71A04" w:rsidP="004166F6">
      <w:pPr>
        <w:spacing w:after="0" w:line="264" w:lineRule="auto"/>
        <w:ind w:firstLine="567"/>
        <w:jc w:val="both"/>
        <w:rPr>
          <w:rFonts w:ascii="Times New Roman" w:eastAsia="Times New Roman" w:hAnsi="Times New Roman" w:cs="Times New Roman"/>
          <w:snapToGrid w:val="0"/>
          <w:sz w:val="24"/>
          <w:szCs w:val="24"/>
          <w:lang w:eastAsia="ru-RU"/>
        </w:rPr>
      </w:pPr>
    </w:p>
    <w:p w:rsidR="004166F6" w:rsidRPr="00E77F4F" w:rsidRDefault="004166F6" w:rsidP="004166F6">
      <w:pPr>
        <w:spacing w:after="0" w:line="264" w:lineRule="auto"/>
        <w:ind w:firstLine="567"/>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Приложения:</w:t>
      </w:r>
    </w:p>
    <w:p w:rsidR="004166F6" w:rsidRPr="00E77F4F" w:rsidRDefault="004166F6" w:rsidP="00EC55E7">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 xml:space="preserve">Форма Предложения на </w:t>
      </w:r>
      <w:r w:rsidR="00792007" w:rsidRPr="00E77F4F">
        <w:rPr>
          <w:rFonts w:ascii="Times New Roman" w:eastAsia="Times New Roman" w:hAnsi="Times New Roman" w:cs="Times New Roman"/>
          <w:snapToGrid w:val="0"/>
          <w:sz w:val="24"/>
          <w:szCs w:val="24"/>
          <w:lang w:eastAsia="ru-RU"/>
        </w:rPr>
        <w:t>поставку</w:t>
      </w:r>
    </w:p>
    <w:p w:rsidR="004166F6" w:rsidRPr="00E77F4F" w:rsidRDefault="004166F6" w:rsidP="00EC55E7">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 xml:space="preserve">Техническое задание. </w:t>
      </w:r>
    </w:p>
    <w:p w:rsidR="004166F6" w:rsidRPr="00E77F4F" w:rsidRDefault="004166F6" w:rsidP="00EC55E7">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Проект договора.</w:t>
      </w:r>
    </w:p>
    <w:p w:rsidR="00BB6ED2" w:rsidRPr="00E77F4F" w:rsidRDefault="00BB6ED2" w:rsidP="00792007">
      <w:pPr>
        <w:tabs>
          <w:tab w:val="left" w:pos="426"/>
          <w:tab w:val="left" w:pos="993"/>
        </w:tabs>
        <w:spacing w:after="0" w:line="264" w:lineRule="auto"/>
        <w:jc w:val="both"/>
        <w:rPr>
          <w:rFonts w:ascii="Times New Roman" w:eastAsia="Times New Roman" w:hAnsi="Times New Roman" w:cs="Times New Roman"/>
          <w:snapToGrid w:val="0"/>
          <w:sz w:val="24"/>
          <w:szCs w:val="24"/>
          <w:lang w:eastAsia="ru-RU"/>
        </w:rPr>
      </w:pPr>
    </w:p>
    <w:p w:rsidR="00F71A04" w:rsidRPr="00E77F4F"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proofErr w:type="spellStart"/>
      <w:r w:rsidRPr="00AA31EE">
        <w:rPr>
          <w:rFonts w:ascii="Times New Roman" w:eastAsia="Times New Roman" w:hAnsi="Times New Roman" w:cs="Times New Roman"/>
          <w:b/>
          <w:i/>
          <w:snapToGrid w:val="0"/>
          <w:sz w:val="25"/>
          <w:szCs w:val="25"/>
          <w:lang w:eastAsia="ru-RU"/>
        </w:rPr>
        <w:t>В.А.Юхимук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907181" w:rsidRDefault="00907181" w:rsidP="00907181">
      <w:pPr>
        <w:spacing w:after="0" w:line="240" w:lineRule="auto"/>
        <w:rPr>
          <w:rFonts w:ascii="Times New Roman" w:eastAsia="Times New Roman" w:hAnsi="Times New Roman" w:cs="Times New Roman"/>
          <w:sz w:val="20"/>
          <w:szCs w:val="20"/>
          <w:lang w:eastAsia="ru-RU"/>
        </w:rPr>
      </w:pPr>
    </w:p>
    <w:p w:rsidR="00563516" w:rsidRPr="00E77F4F"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4"/>
          <w:szCs w:val="24"/>
          <w:lang w:eastAsia="ru-RU"/>
        </w:rPr>
      </w:pPr>
      <w:r w:rsidRPr="00E77F4F">
        <w:rPr>
          <w:rFonts w:ascii="Times New Roman" w:eastAsia="Times New Roman" w:hAnsi="Times New Roman" w:cs="Times New Roman"/>
          <w:b/>
          <w:kern w:val="28"/>
          <w:sz w:val="24"/>
          <w:szCs w:val="24"/>
          <w:lang w:eastAsia="ru-RU"/>
        </w:rPr>
        <w:lastRenderedPageBreak/>
        <w:t>Приложение 1 ОБРАЗЦЫ ФОРМ ДОКУМЕНТОВ, ВКЛЮЧАЕМЫХ В ЗАЯВКУ</w:t>
      </w:r>
    </w:p>
    <w:p w:rsidR="00563516" w:rsidRPr="00563516" w:rsidRDefault="00563516" w:rsidP="00EC55E7">
      <w:pPr>
        <w:keepNext/>
        <w:numPr>
          <w:ilvl w:val="1"/>
          <w:numId w:val="8"/>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EC55E7">
      <w:pPr>
        <w:keepNext/>
        <w:numPr>
          <w:ilvl w:val="2"/>
          <w:numId w:val="8"/>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D4412" w:rsidRDefault="00563516" w:rsidP="00563516">
      <w:pPr>
        <w:widowControl w:val="0"/>
        <w:spacing w:after="0" w:line="240" w:lineRule="auto"/>
        <w:ind w:right="-2" w:firstLine="567"/>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Настоящим__________________________________________________________,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(полное наименование Участника с указанием организационно-правовой формы)</w:t>
      </w:r>
    </w:p>
    <w:p w:rsidR="00563516" w:rsidRPr="005D4412" w:rsidRDefault="00563516" w:rsidP="00563516">
      <w:pPr>
        <w:spacing w:after="0" w:line="240" w:lineRule="auto"/>
        <w:jc w:val="both"/>
        <w:rPr>
          <w:rFonts w:ascii="Times New Roman" w:eastAsia="Times New Roman" w:hAnsi="Times New Roman" w:cs="Times New Roman"/>
          <w:snapToGrid w:val="0"/>
          <w:sz w:val="24"/>
          <w:szCs w:val="24"/>
          <w:lang w:eastAsia="ru-RU"/>
        </w:rPr>
      </w:pPr>
      <w:proofErr w:type="gramStart"/>
      <w:r w:rsidRPr="005D4412">
        <w:rPr>
          <w:rFonts w:ascii="Times New Roman" w:eastAsia="Times New Roman" w:hAnsi="Times New Roman" w:cs="Times New Roman"/>
          <w:snapToGrid w:val="0"/>
          <w:sz w:val="24"/>
          <w:szCs w:val="24"/>
          <w:lang w:eastAsia="ru-RU"/>
        </w:rPr>
        <w:t>зарегистрированное</w:t>
      </w:r>
      <w:proofErr w:type="gramEnd"/>
      <w:r w:rsidRPr="005D4412">
        <w:rPr>
          <w:rFonts w:ascii="Times New Roman" w:eastAsia="Times New Roman" w:hAnsi="Times New Roman" w:cs="Times New Roman"/>
          <w:snapToGrid w:val="0"/>
          <w:sz w:val="24"/>
          <w:szCs w:val="24"/>
          <w:lang w:eastAsia="ru-RU"/>
        </w:rPr>
        <w:t xml:space="preserve"> по адресу 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(юридический адрес Участника)</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 xml:space="preserve">представляет для участия в запросе цен </w:t>
      </w:r>
      <w:proofErr w:type="gramStart"/>
      <w:r w:rsidRPr="005D4412">
        <w:rPr>
          <w:rFonts w:ascii="Times New Roman" w:eastAsia="Times New Roman" w:hAnsi="Times New Roman" w:cs="Times New Roman"/>
          <w:snapToGrid w:val="0"/>
          <w:sz w:val="24"/>
          <w:szCs w:val="24"/>
          <w:lang w:eastAsia="ru-RU"/>
        </w:rPr>
        <w:t>на</w:t>
      </w:r>
      <w:proofErr w:type="gramEnd"/>
      <w:r w:rsidRPr="005D4412">
        <w:rPr>
          <w:rFonts w:ascii="Times New Roman" w:eastAsia="Times New Roman" w:hAnsi="Times New Roman" w:cs="Times New Roman"/>
          <w:snapToGrid w:val="0"/>
          <w:sz w:val="24"/>
          <w:szCs w:val="24"/>
          <w:lang w:eastAsia="ru-RU"/>
        </w:rPr>
        <w:t>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(краткое описание предлагаемой продукции)</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лот № ____, наименование лота ________________________________________</w:t>
      </w:r>
      <w:r w:rsidRPr="005D4412">
        <w:rPr>
          <w:rFonts w:ascii="Times New Roman" w:eastAsia="Times New Roman" w:hAnsi="Times New Roman" w:cs="Times New Roman"/>
          <w:snapToGrid w:val="0"/>
          <w:sz w:val="24"/>
          <w:szCs w:val="24"/>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Pr="00563516"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Pr="00563516"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EC55E7">
      <w:pPr>
        <w:keepNext/>
        <w:numPr>
          <w:ilvl w:val="1"/>
          <w:numId w:val="8"/>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EC55E7">
      <w:pPr>
        <w:keepNext/>
        <w:numPr>
          <w:ilvl w:val="2"/>
          <w:numId w:val="8"/>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 года</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00792007">
        <w:rPr>
          <w:rFonts w:ascii="Arial" w:eastAsia="Times New Roman" w:hAnsi="Arial" w:cs="Times New Roman"/>
          <w:b/>
          <w:kern w:val="28"/>
          <w:sz w:val="26"/>
          <w:szCs w:val="26"/>
          <w:lang w:eastAsia="ru-RU"/>
        </w:rPr>
        <w:t>поставку</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E77F4F"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 xml:space="preserve">Изучив Извещение о проведении закрытого запроса </w:t>
      </w:r>
      <w:r w:rsidR="00AA31EE" w:rsidRPr="00E77F4F">
        <w:rPr>
          <w:rFonts w:ascii="Times New Roman" w:eastAsia="Times New Roman" w:hAnsi="Times New Roman" w:cs="Times New Roman"/>
          <w:snapToGrid w:val="0"/>
          <w:sz w:val="24"/>
          <w:szCs w:val="24"/>
          <w:lang w:eastAsia="ru-RU"/>
        </w:rPr>
        <w:t>цен</w:t>
      </w:r>
      <w:r w:rsidRPr="00E77F4F">
        <w:rPr>
          <w:rFonts w:ascii="Times New Roman" w:eastAsia="Times New Roman" w:hAnsi="Times New Roman" w:cs="Times New Roman"/>
          <w:snapToGrid w:val="0"/>
          <w:sz w:val="24"/>
          <w:szCs w:val="24"/>
          <w:lang w:eastAsia="ru-RU"/>
        </w:rPr>
        <w:t xml:space="preserve">, опубликованное </w:t>
      </w:r>
      <w:proofErr w:type="gramStart"/>
      <w:r w:rsidRPr="00E77F4F">
        <w:rPr>
          <w:rFonts w:ascii="Times New Roman" w:eastAsia="Times New Roman" w:hAnsi="Times New Roman" w:cs="Times New Roman"/>
          <w:snapToGrid w:val="0"/>
          <w:sz w:val="24"/>
          <w:szCs w:val="24"/>
          <w:lang w:eastAsia="ru-RU"/>
        </w:rPr>
        <w:t>в</w:t>
      </w:r>
      <w:proofErr w:type="gramEnd"/>
      <w:r w:rsidRPr="00E77F4F">
        <w:rPr>
          <w:rFonts w:ascii="Times New Roman" w:eastAsia="Times New Roman" w:hAnsi="Times New Roman" w:cs="Times New Roman"/>
          <w:snapToGrid w:val="0"/>
          <w:sz w:val="24"/>
          <w:szCs w:val="24"/>
          <w:lang w:eastAsia="ru-RU"/>
        </w:rPr>
        <w:t xml:space="preserve"> [</w:t>
      </w:r>
      <w:r w:rsidRPr="00E77F4F">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E77F4F">
        <w:rPr>
          <w:rFonts w:ascii="Times New Roman" w:eastAsia="Times New Roman" w:hAnsi="Times New Roman" w:cs="Times New Roman"/>
          <w:b/>
          <w:i/>
          <w:snapToGrid w:val="0"/>
          <w:sz w:val="24"/>
          <w:szCs w:val="24"/>
          <w:shd w:val="clear" w:color="auto" w:fill="FFFF99"/>
          <w:lang w:eastAsia="ru-RU"/>
        </w:rPr>
        <w:t>дата</w:t>
      </w:r>
      <w:proofErr w:type="gramEnd"/>
      <w:r w:rsidRPr="00E77F4F">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E77F4F">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E77F4F"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E77F4F">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5D4412" w:rsidRPr="00E77F4F">
        <w:rPr>
          <w:rFonts w:ascii="Times New Roman" w:eastAsia="Times New Roman" w:hAnsi="Times New Roman" w:cs="Times New Roman"/>
          <w:snapToGrid w:val="0"/>
          <w:sz w:val="24"/>
          <w:szCs w:val="24"/>
          <w:vertAlign w:val="superscript"/>
          <w:lang w:eastAsia="ru-RU"/>
        </w:rPr>
        <w:t xml:space="preserve">, </w:t>
      </w:r>
      <w:r w:rsidR="005D4412" w:rsidRPr="00E77F4F">
        <w:rPr>
          <w:rFonts w:ascii="Times New Roman" w:eastAsia="Times New Roman" w:hAnsi="Times New Roman" w:cs="Times New Roman"/>
          <w:b/>
          <w:snapToGrid w:val="0"/>
          <w:color w:val="FF0000"/>
          <w:sz w:val="24"/>
          <w:szCs w:val="24"/>
          <w:vertAlign w:val="superscript"/>
          <w:lang w:eastAsia="ru-RU"/>
        </w:rPr>
        <w:t>ИНН, КПП, ОГРН</w:t>
      </w:r>
      <w:r w:rsidRPr="00E77F4F">
        <w:rPr>
          <w:rFonts w:ascii="Times New Roman" w:eastAsia="Times New Roman" w:hAnsi="Times New Roman" w:cs="Times New Roman"/>
          <w:b/>
          <w:snapToGrid w:val="0"/>
          <w:color w:val="FF0000"/>
          <w:sz w:val="24"/>
          <w:szCs w:val="24"/>
          <w:vertAlign w:val="superscript"/>
          <w:lang w:eastAsia="ru-RU"/>
        </w:rPr>
        <w:t>)</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E77F4F">
        <w:rPr>
          <w:rFonts w:ascii="Times New Roman" w:eastAsia="Times New Roman" w:hAnsi="Times New Roman" w:cs="Times New Roman"/>
          <w:snapToGrid w:val="0"/>
          <w:sz w:val="24"/>
          <w:szCs w:val="24"/>
          <w:lang w:eastAsia="ru-RU"/>
        </w:rPr>
        <w:t>зарегистрированное</w:t>
      </w:r>
      <w:proofErr w:type="gramEnd"/>
      <w:r w:rsidRPr="00E77F4F">
        <w:rPr>
          <w:rFonts w:ascii="Times New Roman" w:eastAsia="Times New Roman" w:hAnsi="Times New Roman" w:cs="Times New Roman"/>
          <w:snapToGrid w:val="0"/>
          <w:sz w:val="24"/>
          <w:szCs w:val="24"/>
          <w:lang w:eastAsia="ru-RU"/>
        </w:rPr>
        <w:t xml:space="preserve"> по адресу</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E77F4F"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E77F4F">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 xml:space="preserve">предлагает заключить Договор на </w:t>
      </w:r>
      <w:proofErr w:type="spellStart"/>
      <w:r w:rsidR="00792007" w:rsidRPr="00E77F4F">
        <w:rPr>
          <w:rFonts w:ascii="Times New Roman" w:eastAsia="Times New Roman" w:hAnsi="Times New Roman" w:cs="Times New Roman"/>
          <w:snapToGrid w:val="0"/>
          <w:sz w:val="24"/>
          <w:szCs w:val="24"/>
          <w:lang w:eastAsia="ru-RU"/>
        </w:rPr>
        <w:t>поствку</w:t>
      </w:r>
      <w:proofErr w:type="spellEnd"/>
      <w:r w:rsidRPr="00E77F4F">
        <w:rPr>
          <w:rFonts w:ascii="Times New Roman" w:eastAsia="Times New Roman" w:hAnsi="Times New Roman" w:cs="Times New Roman"/>
          <w:snapToGrid w:val="0"/>
          <w:sz w:val="24"/>
          <w:szCs w:val="24"/>
          <w:lang w:eastAsia="ru-RU"/>
        </w:rPr>
        <w:t>:</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E77F4F"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E77F4F">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E77F4F"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10368" w:type="dxa"/>
        <w:tblLayout w:type="fixed"/>
        <w:tblLook w:val="01E0" w:firstRow="1" w:lastRow="1" w:firstColumn="1" w:lastColumn="1" w:noHBand="0" w:noVBand="0"/>
      </w:tblPr>
      <w:tblGrid>
        <w:gridCol w:w="5184"/>
        <w:gridCol w:w="5184"/>
      </w:tblGrid>
      <w:tr w:rsidR="005F12A4" w:rsidRPr="00E77F4F" w:rsidTr="0027316C">
        <w:trPr>
          <w:cantSplit/>
        </w:trPr>
        <w:tc>
          <w:tcPr>
            <w:tcW w:w="5184" w:type="dxa"/>
            <w:hideMark/>
          </w:tcPr>
          <w:p w:rsidR="005F12A4" w:rsidRPr="00E77F4F" w:rsidRDefault="005F12A4" w:rsidP="005D4412">
            <w:pPr>
              <w:snapToGrid w:val="0"/>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rPr>
              <w:t xml:space="preserve">Итоговая стоимость </w:t>
            </w:r>
            <w:r w:rsidR="005D4412" w:rsidRPr="00E77F4F">
              <w:rPr>
                <w:rFonts w:ascii="Times New Roman" w:eastAsia="Times New Roman" w:hAnsi="Times New Roman" w:cs="Times New Roman"/>
                <w:snapToGrid w:val="0"/>
                <w:color w:val="000000"/>
                <w:sz w:val="24"/>
                <w:szCs w:val="24"/>
              </w:rPr>
              <w:t>предложения</w:t>
            </w:r>
            <w:r w:rsidRPr="00E77F4F">
              <w:rPr>
                <w:rFonts w:ascii="Times New Roman" w:eastAsia="Times New Roman" w:hAnsi="Times New Roman" w:cs="Times New Roman"/>
                <w:snapToGrid w:val="0"/>
                <w:color w:val="000000"/>
                <w:sz w:val="24"/>
                <w:szCs w:val="24"/>
              </w:rPr>
              <w:t xml:space="preserve"> без НДС, руб.</w:t>
            </w:r>
          </w:p>
        </w:tc>
        <w:tc>
          <w:tcPr>
            <w:tcW w:w="5184" w:type="dxa"/>
            <w:hideMark/>
          </w:tcPr>
          <w:p w:rsidR="005F12A4" w:rsidRPr="00E77F4F" w:rsidRDefault="005F12A4" w:rsidP="005F12A4">
            <w:pPr>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rPr>
              <w:t>___________________________________</w:t>
            </w:r>
          </w:p>
          <w:p w:rsidR="005F12A4" w:rsidRPr="00E77F4F"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E77F4F" w:rsidTr="0027316C">
        <w:trPr>
          <w:cantSplit/>
        </w:trPr>
        <w:tc>
          <w:tcPr>
            <w:tcW w:w="5184" w:type="dxa"/>
            <w:hideMark/>
          </w:tcPr>
          <w:p w:rsidR="005F12A4" w:rsidRPr="00E77F4F"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E77F4F" w:rsidRDefault="005F12A4" w:rsidP="005F12A4">
            <w:pPr>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rPr>
              <w:t>___________________________________</w:t>
            </w:r>
          </w:p>
          <w:p w:rsidR="005F12A4" w:rsidRPr="00E77F4F"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E77F4F">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E77F4F" w:rsidTr="0027316C">
        <w:trPr>
          <w:cantSplit/>
        </w:trPr>
        <w:tc>
          <w:tcPr>
            <w:tcW w:w="5184" w:type="dxa"/>
            <w:hideMark/>
          </w:tcPr>
          <w:p w:rsidR="005F12A4" w:rsidRPr="00E77F4F"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E77F4F">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E77F4F" w:rsidRDefault="005F12A4" w:rsidP="005F12A4">
            <w:pPr>
              <w:spacing w:after="0" w:line="240" w:lineRule="auto"/>
              <w:rPr>
                <w:rFonts w:ascii="Times New Roman" w:eastAsia="Times New Roman" w:hAnsi="Times New Roman" w:cs="Times New Roman"/>
                <w:b/>
                <w:bCs/>
                <w:snapToGrid w:val="0"/>
                <w:color w:val="000000"/>
                <w:sz w:val="24"/>
                <w:szCs w:val="24"/>
              </w:rPr>
            </w:pPr>
            <w:r w:rsidRPr="00E77F4F">
              <w:rPr>
                <w:rFonts w:ascii="Times New Roman" w:eastAsia="Times New Roman" w:hAnsi="Times New Roman" w:cs="Times New Roman"/>
                <w:b/>
                <w:bCs/>
                <w:snapToGrid w:val="0"/>
                <w:color w:val="000000"/>
                <w:sz w:val="24"/>
                <w:szCs w:val="24"/>
              </w:rPr>
              <w:t>___________________________________</w:t>
            </w:r>
          </w:p>
          <w:p w:rsidR="005F12A4" w:rsidRPr="00E77F4F"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E77F4F">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27316C" w:rsidRPr="0027316C" w:rsidRDefault="0027316C" w:rsidP="0027316C">
      <w:pPr>
        <w:spacing w:after="0" w:line="240" w:lineRule="auto"/>
        <w:ind w:firstLine="567"/>
        <w:jc w:val="both"/>
        <w:rPr>
          <w:rFonts w:ascii="Times New Roman" w:eastAsia="Times New Roman" w:hAnsi="Times New Roman" w:cs="Times New Roman"/>
          <w:sz w:val="24"/>
          <w:szCs w:val="24"/>
          <w:lang w:eastAsia="ru-RU"/>
        </w:rPr>
      </w:pPr>
      <w:r w:rsidRPr="0027316C">
        <w:rPr>
          <w:rFonts w:ascii="Times New Roman" w:eastAsia="Times New Roman" w:hAnsi="Times New Roman" w:cs="Times New Roman"/>
          <w:sz w:val="24"/>
          <w:szCs w:val="24"/>
          <w:lang w:eastAsia="ru-RU"/>
        </w:rPr>
        <w:t>В цену продукции включены все налоги и обязательные платежи, все скидки, а</w:t>
      </w:r>
      <w:r w:rsidRPr="0027316C">
        <w:rPr>
          <w:rFonts w:ascii="Times New Roman" w:eastAsia="Times New Roman" w:hAnsi="Times New Roman" w:cs="Times New Roman"/>
          <w:sz w:val="24"/>
          <w:szCs w:val="24"/>
          <w:lang w:val="en-GB" w:eastAsia="ru-RU"/>
        </w:rPr>
        <w:t> </w:t>
      </w:r>
      <w:r w:rsidRPr="0027316C">
        <w:rPr>
          <w:rFonts w:ascii="Times New Roman" w:eastAsia="Times New Roman" w:hAnsi="Times New Roman" w:cs="Times New Roman"/>
          <w:sz w:val="24"/>
          <w:szCs w:val="24"/>
          <w:lang w:eastAsia="ru-RU"/>
        </w:rPr>
        <w:t>также следующие сопутствующие работы (услуги): [приводится перечень и характеристики сопутствующих работ (услуг) (если имеются)].</w:t>
      </w:r>
    </w:p>
    <w:p w:rsidR="00A971FC" w:rsidRPr="00A971FC" w:rsidRDefault="00A971FC" w:rsidP="00A971FC">
      <w:pPr>
        <w:keepNext/>
        <w:suppressAutoHyphens/>
        <w:spacing w:after="0" w:line="240" w:lineRule="auto"/>
        <w:rPr>
          <w:rFonts w:ascii="Times New Roman" w:eastAsia="Times New Roman" w:hAnsi="Times New Roman" w:cs="Times New Roman"/>
          <w:b/>
          <w:sz w:val="24"/>
          <w:szCs w:val="24"/>
          <w:lang w:eastAsia="ru-RU"/>
        </w:rPr>
      </w:pPr>
      <w:r w:rsidRPr="00A971FC">
        <w:rPr>
          <w:rFonts w:ascii="Times New Roman" w:eastAsia="Times New Roman" w:hAnsi="Times New Roman" w:cs="Times New Roman"/>
          <w:b/>
          <w:sz w:val="24"/>
          <w:szCs w:val="24"/>
          <w:lang w:eastAsia="ru-RU"/>
        </w:rPr>
        <w:t xml:space="preserve">Прочие коммерческие условия поставки продукции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60"/>
        <w:gridCol w:w="4070"/>
      </w:tblGrid>
      <w:tr w:rsidR="00A971FC" w:rsidRPr="00A971FC" w:rsidTr="00A971FC">
        <w:tblPrEx>
          <w:tblCellMar>
            <w:top w:w="0" w:type="dxa"/>
            <w:bottom w:w="0" w:type="dxa"/>
          </w:tblCellMar>
        </w:tblPrEx>
        <w:tc>
          <w:tcPr>
            <w:tcW w:w="817" w:type="dxa"/>
            <w:vAlign w:val="center"/>
          </w:tcPr>
          <w:p w:rsidR="00A971FC" w:rsidRPr="00A971FC" w:rsidRDefault="00A971FC" w:rsidP="00A971FC">
            <w:pPr>
              <w:keepNext/>
              <w:spacing w:before="40" w:after="40" w:line="240" w:lineRule="auto"/>
              <w:ind w:left="57" w:right="57"/>
              <w:jc w:val="center"/>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w:t>
            </w:r>
            <w:proofErr w:type="gramStart"/>
            <w:r w:rsidRPr="00A971FC">
              <w:rPr>
                <w:rFonts w:ascii="Times New Roman" w:eastAsia="Times New Roman" w:hAnsi="Times New Roman" w:cs="Times New Roman"/>
                <w:snapToGrid w:val="0"/>
                <w:sz w:val="24"/>
                <w:szCs w:val="24"/>
                <w:lang w:eastAsia="ru-RU"/>
              </w:rPr>
              <w:t>п</w:t>
            </w:r>
            <w:proofErr w:type="gramEnd"/>
            <w:r w:rsidRPr="00A971FC">
              <w:rPr>
                <w:rFonts w:ascii="Times New Roman" w:eastAsia="Times New Roman" w:hAnsi="Times New Roman" w:cs="Times New Roman"/>
                <w:snapToGrid w:val="0"/>
                <w:sz w:val="24"/>
                <w:szCs w:val="24"/>
                <w:lang w:eastAsia="ru-RU"/>
              </w:rPr>
              <w:t>/п</w:t>
            </w:r>
          </w:p>
        </w:tc>
        <w:tc>
          <w:tcPr>
            <w:tcW w:w="4860" w:type="dxa"/>
            <w:vAlign w:val="center"/>
          </w:tcPr>
          <w:p w:rsidR="00A971FC" w:rsidRPr="00A971FC" w:rsidRDefault="00A971FC" w:rsidP="00A971FC">
            <w:pPr>
              <w:keepNext/>
              <w:spacing w:before="40" w:after="40" w:line="240" w:lineRule="auto"/>
              <w:ind w:left="57" w:right="57"/>
              <w:jc w:val="center"/>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Наименование</w:t>
            </w:r>
          </w:p>
        </w:tc>
        <w:tc>
          <w:tcPr>
            <w:tcW w:w="4070" w:type="dxa"/>
            <w:vAlign w:val="center"/>
          </w:tcPr>
          <w:p w:rsidR="00A971FC" w:rsidRPr="00A971FC" w:rsidRDefault="00A971FC" w:rsidP="00A971FC">
            <w:pPr>
              <w:keepNext/>
              <w:spacing w:before="40" w:after="40" w:line="240" w:lineRule="auto"/>
              <w:ind w:left="57" w:right="57"/>
              <w:jc w:val="center"/>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Значение</w:t>
            </w:r>
          </w:p>
        </w:tc>
      </w:tr>
      <w:tr w:rsidR="00A971FC" w:rsidRPr="00A971FC" w:rsidTr="00A971FC">
        <w:tblPrEx>
          <w:tblCellMar>
            <w:top w:w="0" w:type="dxa"/>
            <w:bottom w:w="0" w:type="dxa"/>
          </w:tblCellMar>
        </w:tblPrEx>
        <w:tc>
          <w:tcPr>
            <w:tcW w:w="817" w:type="dxa"/>
          </w:tcPr>
          <w:p w:rsidR="00A971FC" w:rsidRPr="00A971FC" w:rsidRDefault="00A971FC" w:rsidP="00EC55E7">
            <w:pPr>
              <w:numPr>
                <w:ilvl w:val="0"/>
                <w:numId w:val="11"/>
              </w:numPr>
              <w:spacing w:after="0" w:line="240" w:lineRule="auto"/>
              <w:jc w:val="both"/>
              <w:rPr>
                <w:rFonts w:ascii="Times New Roman" w:eastAsia="Times New Roman" w:hAnsi="Times New Roman" w:cs="Times New Roman"/>
                <w:sz w:val="24"/>
                <w:szCs w:val="24"/>
                <w:lang w:eastAsia="ru-RU"/>
              </w:rPr>
            </w:pPr>
          </w:p>
        </w:tc>
        <w:tc>
          <w:tcPr>
            <w:tcW w:w="486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Срок начала поставки</w:t>
            </w:r>
          </w:p>
        </w:tc>
        <w:tc>
          <w:tcPr>
            <w:tcW w:w="407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A971FC">
        <w:tblPrEx>
          <w:tblCellMar>
            <w:top w:w="0" w:type="dxa"/>
            <w:bottom w:w="0" w:type="dxa"/>
          </w:tblCellMar>
        </w:tblPrEx>
        <w:tc>
          <w:tcPr>
            <w:tcW w:w="817" w:type="dxa"/>
          </w:tcPr>
          <w:p w:rsidR="00A971FC" w:rsidRPr="00A971FC" w:rsidRDefault="00A971FC" w:rsidP="00EC55E7">
            <w:pPr>
              <w:numPr>
                <w:ilvl w:val="0"/>
                <w:numId w:val="11"/>
              </w:numPr>
              <w:spacing w:after="0" w:line="240" w:lineRule="auto"/>
              <w:jc w:val="both"/>
              <w:rPr>
                <w:rFonts w:ascii="Times New Roman" w:eastAsia="Times New Roman" w:hAnsi="Times New Roman" w:cs="Times New Roman"/>
                <w:sz w:val="24"/>
                <w:szCs w:val="24"/>
                <w:lang w:val="en-GB" w:eastAsia="ru-RU"/>
              </w:rPr>
            </w:pPr>
          </w:p>
        </w:tc>
        <w:tc>
          <w:tcPr>
            <w:tcW w:w="486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Срок завершения поставки</w:t>
            </w:r>
          </w:p>
        </w:tc>
        <w:tc>
          <w:tcPr>
            <w:tcW w:w="407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A971FC">
        <w:tblPrEx>
          <w:tblCellMar>
            <w:top w:w="0" w:type="dxa"/>
            <w:bottom w:w="0" w:type="dxa"/>
          </w:tblCellMar>
        </w:tblPrEx>
        <w:tc>
          <w:tcPr>
            <w:tcW w:w="817" w:type="dxa"/>
          </w:tcPr>
          <w:p w:rsidR="00A971FC" w:rsidRPr="00A971FC" w:rsidRDefault="00A971FC" w:rsidP="00EC55E7">
            <w:pPr>
              <w:numPr>
                <w:ilvl w:val="0"/>
                <w:numId w:val="11"/>
              </w:numPr>
              <w:spacing w:after="0" w:line="240" w:lineRule="auto"/>
              <w:jc w:val="both"/>
              <w:rPr>
                <w:rFonts w:ascii="Times New Roman" w:eastAsia="Times New Roman" w:hAnsi="Times New Roman" w:cs="Times New Roman"/>
                <w:sz w:val="24"/>
                <w:szCs w:val="24"/>
                <w:lang w:val="en-GB" w:eastAsia="ru-RU"/>
              </w:rPr>
            </w:pPr>
          </w:p>
        </w:tc>
        <w:tc>
          <w:tcPr>
            <w:tcW w:w="486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График поставки</w:t>
            </w:r>
          </w:p>
        </w:tc>
        <w:tc>
          <w:tcPr>
            <w:tcW w:w="407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A971FC">
        <w:tblPrEx>
          <w:tblCellMar>
            <w:top w:w="0" w:type="dxa"/>
            <w:bottom w:w="0" w:type="dxa"/>
          </w:tblCellMar>
        </w:tblPrEx>
        <w:tc>
          <w:tcPr>
            <w:tcW w:w="817" w:type="dxa"/>
          </w:tcPr>
          <w:p w:rsidR="00A971FC" w:rsidRPr="00A971FC" w:rsidRDefault="00A971FC" w:rsidP="00EC55E7">
            <w:pPr>
              <w:numPr>
                <w:ilvl w:val="0"/>
                <w:numId w:val="11"/>
              </w:numPr>
              <w:spacing w:after="0" w:line="240" w:lineRule="auto"/>
              <w:jc w:val="both"/>
              <w:rPr>
                <w:rFonts w:ascii="Times New Roman" w:eastAsia="Times New Roman" w:hAnsi="Times New Roman" w:cs="Times New Roman"/>
                <w:sz w:val="24"/>
                <w:szCs w:val="24"/>
                <w:lang w:val="en-GB" w:eastAsia="ru-RU"/>
              </w:rPr>
            </w:pPr>
          </w:p>
        </w:tc>
        <w:tc>
          <w:tcPr>
            <w:tcW w:w="486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Грузополучатель, отгрузочные реквизиты</w:t>
            </w:r>
          </w:p>
        </w:tc>
        <w:tc>
          <w:tcPr>
            <w:tcW w:w="407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A971FC">
        <w:tblPrEx>
          <w:tblCellMar>
            <w:top w:w="0" w:type="dxa"/>
            <w:bottom w:w="0" w:type="dxa"/>
          </w:tblCellMar>
        </w:tblPrEx>
        <w:trPr>
          <w:cantSplit/>
        </w:trPr>
        <w:tc>
          <w:tcPr>
            <w:tcW w:w="817" w:type="dxa"/>
          </w:tcPr>
          <w:p w:rsidR="00A971FC" w:rsidRPr="00A971FC" w:rsidRDefault="00A971FC" w:rsidP="00EC55E7">
            <w:pPr>
              <w:numPr>
                <w:ilvl w:val="0"/>
                <w:numId w:val="11"/>
              </w:numPr>
              <w:spacing w:after="0" w:line="240" w:lineRule="auto"/>
              <w:jc w:val="both"/>
              <w:rPr>
                <w:rFonts w:ascii="Times New Roman" w:eastAsia="Times New Roman" w:hAnsi="Times New Roman" w:cs="Times New Roman"/>
                <w:sz w:val="24"/>
                <w:szCs w:val="24"/>
                <w:lang w:val="en-GB" w:eastAsia="ru-RU"/>
              </w:rPr>
            </w:pPr>
          </w:p>
        </w:tc>
        <w:tc>
          <w:tcPr>
            <w:tcW w:w="486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Условия оплаты</w:t>
            </w:r>
          </w:p>
        </w:tc>
        <w:tc>
          <w:tcPr>
            <w:tcW w:w="407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A971FC">
        <w:tblPrEx>
          <w:tblCellMar>
            <w:top w:w="0" w:type="dxa"/>
            <w:bottom w:w="0" w:type="dxa"/>
          </w:tblCellMar>
        </w:tblPrEx>
        <w:trPr>
          <w:cantSplit/>
        </w:trPr>
        <w:tc>
          <w:tcPr>
            <w:tcW w:w="817" w:type="dxa"/>
          </w:tcPr>
          <w:p w:rsidR="00A971FC" w:rsidRPr="00A971FC" w:rsidRDefault="00A971FC" w:rsidP="00EC55E7">
            <w:pPr>
              <w:numPr>
                <w:ilvl w:val="0"/>
                <w:numId w:val="11"/>
              </w:numPr>
              <w:spacing w:after="0" w:line="240" w:lineRule="auto"/>
              <w:jc w:val="both"/>
              <w:rPr>
                <w:rFonts w:ascii="Times New Roman" w:eastAsia="Times New Roman" w:hAnsi="Times New Roman" w:cs="Times New Roman"/>
                <w:sz w:val="24"/>
                <w:szCs w:val="24"/>
                <w:lang w:val="en-GB" w:eastAsia="ru-RU"/>
              </w:rPr>
            </w:pPr>
          </w:p>
        </w:tc>
        <w:tc>
          <w:tcPr>
            <w:tcW w:w="486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Гарантийный срок</w:t>
            </w:r>
          </w:p>
        </w:tc>
        <w:tc>
          <w:tcPr>
            <w:tcW w:w="407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A971FC">
        <w:tblPrEx>
          <w:tblCellMar>
            <w:top w:w="0" w:type="dxa"/>
            <w:bottom w:w="0" w:type="dxa"/>
          </w:tblCellMar>
        </w:tblPrEx>
        <w:trPr>
          <w:cantSplit/>
        </w:trPr>
        <w:tc>
          <w:tcPr>
            <w:tcW w:w="817"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w:t>
            </w:r>
          </w:p>
        </w:tc>
        <w:tc>
          <w:tcPr>
            <w:tcW w:w="486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и т.д.</w:t>
            </w:r>
          </w:p>
        </w:tc>
        <w:tc>
          <w:tcPr>
            <w:tcW w:w="407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bl>
    <w:p w:rsidR="00A971FC" w:rsidRPr="00A971FC" w:rsidRDefault="00A971FC" w:rsidP="00A971FC">
      <w:pPr>
        <w:spacing w:after="0" w:line="240" w:lineRule="auto"/>
        <w:ind w:firstLine="567"/>
        <w:rPr>
          <w:rFonts w:ascii="Times New Roman" w:eastAsia="Times New Roman" w:hAnsi="Times New Roman" w:cs="Times New Roman"/>
          <w:sz w:val="24"/>
          <w:szCs w:val="24"/>
          <w:lang w:eastAsia="ru-RU"/>
        </w:rPr>
      </w:pPr>
    </w:p>
    <w:p w:rsidR="00A971FC" w:rsidRPr="00A971FC" w:rsidRDefault="00A971FC" w:rsidP="00A971FC">
      <w:pPr>
        <w:spacing w:after="0" w:line="240" w:lineRule="auto"/>
        <w:ind w:firstLine="567"/>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К настоящему предложению прикладываются документы:</w:t>
      </w:r>
    </w:p>
    <w:p w:rsidR="00A971FC" w:rsidRPr="00A971FC" w:rsidRDefault="00A971FC" w:rsidP="00EC55E7">
      <w:pPr>
        <w:numPr>
          <w:ilvl w:val="0"/>
          <w:numId w:val="10"/>
        </w:numPr>
        <w:autoSpaceDE w:val="0"/>
        <w:autoSpaceDN w:val="0"/>
        <w:spacing w:before="60" w:after="0" w:line="240" w:lineRule="auto"/>
        <w:ind w:left="709"/>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highlight w:val="lightGray"/>
          <w:lang w:eastAsia="ru-RU"/>
        </w:rPr>
        <w:lastRenderedPageBreak/>
        <w:t>сертификаты соответствия продукции (декларации соответствия)</w:t>
      </w:r>
      <w:r w:rsidRPr="00A971FC">
        <w:rPr>
          <w:rFonts w:ascii="Times New Roman" w:eastAsia="Times New Roman" w:hAnsi="Times New Roman" w:cs="Times New Roman"/>
          <w:sz w:val="24"/>
          <w:szCs w:val="24"/>
          <w:lang w:eastAsia="ru-RU"/>
        </w:rPr>
        <w:t xml:space="preserve"> – на ____ листах;</w:t>
      </w:r>
    </w:p>
    <w:p w:rsidR="00A971FC" w:rsidRPr="00A971FC" w:rsidRDefault="00A971FC" w:rsidP="00EC55E7">
      <w:pPr>
        <w:numPr>
          <w:ilvl w:val="0"/>
          <w:numId w:val="10"/>
        </w:numPr>
        <w:autoSpaceDE w:val="0"/>
        <w:autoSpaceDN w:val="0"/>
        <w:spacing w:before="60" w:after="0" w:line="240" w:lineRule="auto"/>
        <w:ind w:left="709"/>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техническое предложение – на ____ листах;</w:t>
      </w:r>
    </w:p>
    <w:p w:rsidR="00A971FC" w:rsidRPr="00A971FC" w:rsidRDefault="00A971FC" w:rsidP="00EC55E7">
      <w:pPr>
        <w:numPr>
          <w:ilvl w:val="0"/>
          <w:numId w:val="10"/>
        </w:numPr>
        <w:autoSpaceDE w:val="0"/>
        <w:autoSpaceDN w:val="0"/>
        <w:spacing w:before="60" w:after="0" w:line="240" w:lineRule="auto"/>
        <w:ind w:left="709"/>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документы, описывающие предлагаемую продукцию – на ____ листах;</w:t>
      </w:r>
    </w:p>
    <w:p w:rsidR="00A971FC" w:rsidRPr="00A971FC" w:rsidRDefault="00A971FC" w:rsidP="00EC55E7">
      <w:pPr>
        <w:numPr>
          <w:ilvl w:val="0"/>
          <w:numId w:val="10"/>
        </w:numPr>
        <w:autoSpaceDE w:val="0"/>
        <w:autoSpaceDN w:val="0"/>
        <w:spacing w:before="60" w:after="0" w:line="240" w:lineRule="auto"/>
        <w:ind w:left="709"/>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анкета участника – на ____ листах;</w:t>
      </w:r>
    </w:p>
    <w:p w:rsidR="005F12A4" w:rsidRPr="00E77F4F"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E77F4F">
        <w:rPr>
          <w:rFonts w:ascii="Times New Roman" w:eastAsia="Times New Roman" w:hAnsi="Times New Roman" w:cs="Times New Roman"/>
          <w:snapToGrid w:val="0"/>
          <w:sz w:val="24"/>
          <w:szCs w:val="24"/>
          <w:lang w:eastAsia="ru-RU"/>
        </w:rPr>
        <w:t>Настоящая заявка имеет правовой статус оферты и действует не менее 120 календарных дней.</w:t>
      </w:r>
    </w:p>
    <w:p w:rsidR="00A971FC" w:rsidRPr="00E77F4F" w:rsidRDefault="00A971FC" w:rsidP="00A971FC">
      <w:pPr>
        <w:spacing w:after="0" w:line="240" w:lineRule="auto"/>
        <w:rPr>
          <w:rFonts w:ascii="Times New Roman" w:eastAsia="Times New Roman" w:hAnsi="Times New Roman" w:cs="Times New Roman"/>
          <w:sz w:val="24"/>
          <w:szCs w:val="24"/>
          <w:lang w:eastAsia="ru-RU"/>
        </w:rPr>
      </w:pPr>
    </w:p>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 xml:space="preserve">С </w:t>
      </w:r>
      <w:proofErr w:type="spellStart"/>
      <w:r w:rsidRPr="00A971FC">
        <w:rPr>
          <w:rFonts w:ascii="Times New Roman" w:eastAsia="Times New Roman" w:hAnsi="Times New Roman" w:cs="Times New Roman"/>
          <w:sz w:val="24"/>
          <w:szCs w:val="24"/>
          <w:lang w:val="en-GB" w:eastAsia="ru-RU"/>
        </w:rPr>
        <w:t>уважением</w:t>
      </w:r>
      <w:proofErr w:type="spellEnd"/>
      <w:r w:rsidRPr="00A971FC">
        <w:rPr>
          <w:rFonts w:ascii="Times New Roman" w:eastAsia="Times New Roman" w:hAnsi="Times New Roman" w:cs="Times New Roman"/>
          <w:sz w:val="24"/>
          <w:szCs w:val="24"/>
          <w:lang w:val="en-GB" w:eastAsia="ru-RU"/>
        </w:rPr>
        <w:t>,</w:t>
      </w:r>
    </w:p>
    <w:tbl>
      <w:tblPr>
        <w:tblW w:w="10421" w:type="dxa"/>
        <w:tblLayout w:type="fixed"/>
        <w:tblLook w:val="01E0" w:firstRow="1" w:lastRow="1" w:firstColumn="1" w:lastColumn="1" w:noHBand="0" w:noVBand="0"/>
      </w:tblPr>
      <w:tblGrid>
        <w:gridCol w:w="5210"/>
        <w:gridCol w:w="5211"/>
      </w:tblGrid>
      <w:tr w:rsidR="00A971FC" w:rsidRPr="00A971FC" w:rsidTr="0018295A">
        <w:tc>
          <w:tcPr>
            <w:tcW w:w="5210" w:type="dxa"/>
          </w:tcPr>
          <w:p w:rsidR="00A971FC" w:rsidRPr="00A971FC" w:rsidRDefault="00A971FC" w:rsidP="00A971FC">
            <w:pPr>
              <w:spacing w:after="0" w:line="240" w:lineRule="auto"/>
              <w:jc w:val="center"/>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_______________________________</w:t>
            </w:r>
          </w:p>
          <w:p w:rsidR="00A971FC" w:rsidRPr="00A971FC" w:rsidRDefault="00A971FC" w:rsidP="00A971FC">
            <w:pPr>
              <w:spacing w:after="0" w:line="240" w:lineRule="auto"/>
              <w:jc w:val="center"/>
              <w:rPr>
                <w:rFonts w:ascii="Times New Roman" w:eastAsia="Times New Roman" w:hAnsi="Times New Roman" w:cs="Times New Roman"/>
                <w:sz w:val="24"/>
                <w:szCs w:val="24"/>
                <w:vertAlign w:val="superscript"/>
                <w:lang w:val="en-GB" w:eastAsia="ru-RU"/>
              </w:rPr>
            </w:pPr>
            <w:r w:rsidRPr="00A971FC">
              <w:rPr>
                <w:rFonts w:ascii="Times New Roman" w:eastAsia="Times New Roman" w:hAnsi="Times New Roman" w:cs="Times New Roman"/>
                <w:sz w:val="24"/>
                <w:szCs w:val="24"/>
                <w:vertAlign w:val="superscript"/>
                <w:lang w:val="en-GB" w:eastAsia="ru-RU"/>
              </w:rPr>
              <w:t>(</w:t>
            </w:r>
            <w:proofErr w:type="spellStart"/>
            <w:r w:rsidRPr="00A971FC">
              <w:rPr>
                <w:rFonts w:ascii="Times New Roman" w:eastAsia="Times New Roman" w:hAnsi="Times New Roman" w:cs="Times New Roman"/>
                <w:sz w:val="24"/>
                <w:szCs w:val="24"/>
                <w:vertAlign w:val="superscript"/>
                <w:lang w:val="en-GB" w:eastAsia="ru-RU"/>
              </w:rPr>
              <w:t>должность</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ответственного</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лица</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Участника</w:t>
            </w:r>
            <w:proofErr w:type="spellEnd"/>
            <w:r w:rsidRPr="00A971FC">
              <w:rPr>
                <w:rFonts w:ascii="Times New Roman" w:eastAsia="Times New Roman" w:hAnsi="Times New Roman" w:cs="Times New Roman"/>
                <w:sz w:val="24"/>
                <w:szCs w:val="24"/>
                <w:vertAlign w:val="superscript"/>
                <w:lang w:val="en-GB" w:eastAsia="ru-RU"/>
              </w:rPr>
              <w:t>)</w:t>
            </w:r>
          </w:p>
        </w:tc>
        <w:tc>
          <w:tcPr>
            <w:tcW w:w="5211" w:type="dxa"/>
          </w:tcPr>
          <w:p w:rsidR="00A971FC" w:rsidRPr="00A971FC" w:rsidRDefault="00A971FC" w:rsidP="00A971FC">
            <w:pPr>
              <w:spacing w:after="0" w:line="240" w:lineRule="auto"/>
              <w:jc w:val="center"/>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_______________________________</w:t>
            </w:r>
          </w:p>
          <w:p w:rsidR="00A971FC" w:rsidRPr="00A971FC" w:rsidRDefault="00A971FC" w:rsidP="00A971FC">
            <w:pPr>
              <w:spacing w:after="0" w:line="240" w:lineRule="auto"/>
              <w:jc w:val="center"/>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vertAlign w:val="superscript"/>
                <w:lang w:val="en-GB" w:eastAsia="ru-RU"/>
              </w:rPr>
              <w:t>(</w:t>
            </w:r>
            <w:proofErr w:type="spellStart"/>
            <w:r w:rsidRPr="00A971FC">
              <w:rPr>
                <w:rFonts w:ascii="Times New Roman" w:eastAsia="Times New Roman" w:hAnsi="Times New Roman" w:cs="Times New Roman"/>
                <w:sz w:val="24"/>
                <w:szCs w:val="24"/>
                <w:vertAlign w:val="superscript"/>
                <w:lang w:val="en-GB" w:eastAsia="ru-RU"/>
              </w:rPr>
              <w:t>подпись</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расшифровка</w:t>
            </w:r>
            <w:proofErr w:type="spellEnd"/>
            <w:r w:rsidRPr="00A971FC">
              <w:rPr>
                <w:rFonts w:ascii="Times New Roman" w:eastAsia="Times New Roman" w:hAnsi="Times New Roman" w:cs="Times New Roman"/>
                <w:sz w:val="24"/>
                <w:szCs w:val="24"/>
                <w:vertAlign w:val="superscript"/>
                <w:lang w:val="en-GB" w:eastAsia="ru-RU"/>
              </w:rPr>
              <w:t xml:space="preserve"> </w:t>
            </w:r>
            <w:proofErr w:type="spellStart"/>
            <w:r w:rsidRPr="00A971FC">
              <w:rPr>
                <w:rFonts w:ascii="Times New Roman" w:eastAsia="Times New Roman" w:hAnsi="Times New Roman" w:cs="Times New Roman"/>
                <w:sz w:val="24"/>
                <w:szCs w:val="24"/>
                <w:vertAlign w:val="superscript"/>
                <w:lang w:val="en-GB" w:eastAsia="ru-RU"/>
              </w:rPr>
              <w:t>подписи</w:t>
            </w:r>
            <w:proofErr w:type="spellEnd"/>
            <w:r w:rsidRPr="00A971FC">
              <w:rPr>
                <w:rFonts w:ascii="Times New Roman" w:eastAsia="Times New Roman" w:hAnsi="Times New Roman" w:cs="Times New Roman"/>
                <w:sz w:val="24"/>
                <w:szCs w:val="24"/>
                <w:vertAlign w:val="superscript"/>
                <w:lang w:val="en-GB" w:eastAsia="ru-RU"/>
              </w:rPr>
              <w:t>)</w:t>
            </w:r>
          </w:p>
        </w:tc>
      </w:tr>
    </w:tbl>
    <w:p w:rsidR="00A971FC" w:rsidRPr="00E77F4F" w:rsidRDefault="00A971FC" w:rsidP="00A971FC">
      <w:pPr>
        <w:tabs>
          <w:tab w:val="left" w:pos="709"/>
        </w:tabs>
        <w:spacing w:after="0" w:line="360" w:lineRule="auto"/>
        <w:ind w:left="709"/>
        <w:jc w:val="both"/>
        <w:rPr>
          <w:rFonts w:ascii="Times New Roman" w:eastAsia="Times New Roman" w:hAnsi="Times New Roman" w:cs="Times New Roman"/>
          <w:sz w:val="24"/>
          <w:szCs w:val="24"/>
          <w:lang w:eastAsia="ru-RU"/>
        </w:rPr>
      </w:pPr>
      <w:bookmarkStart w:id="10" w:name="_Ref324347288"/>
      <w:bookmarkStart w:id="11" w:name="_Ref324354850"/>
      <w:bookmarkStart w:id="12" w:name="_Ref324354864"/>
      <w:bookmarkStart w:id="13" w:name="_Toc324366240"/>
      <w:r w:rsidRPr="00E77F4F">
        <w:rPr>
          <w:rFonts w:ascii="Times New Roman" w:eastAsia="Times New Roman" w:hAnsi="Times New Roman" w:cs="Times New Roman"/>
          <w:sz w:val="24"/>
          <w:szCs w:val="24"/>
          <w:lang w:eastAsia="ru-RU"/>
        </w:rPr>
        <w:t>Письмо должно быть подписано и скреплено печатью.</w:t>
      </w:r>
    </w:p>
    <w:p w:rsidR="00A971FC" w:rsidRDefault="00A971FC"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A971FC" w:rsidRDefault="00A971FC"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E77F4F" w:rsidRDefault="005F12A4" w:rsidP="00EC55E7">
      <w:pPr>
        <w:pStyle w:val="2"/>
        <w:pageBreakBefore/>
        <w:numPr>
          <w:ilvl w:val="1"/>
          <w:numId w:val="9"/>
        </w:numPr>
        <w:snapToGrid w:val="0"/>
        <w:jc w:val="both"/>
        <w:rPr>
          <w:sz w:val="24"/>
          <w:szCs w:val="24"/>
        </w:rPr>
      </w:pPr>
      <w:r w:rsidRPr="00E77F4F">
        <w:rPr>
          <w:sz w:val="24"/>
          <w:szCs w:val="24"/>
        </w:rPr>
        <w:lastRenderedPageBreak/>
        <w:t>Техническое предложение (форма 3)</w:t>
      </w:r>
    </w:p>
    <w:p w:rsidR="005F12A4" w:rsidRPr="00E77F4F" w:rsidRDefault="005F12A4" w:rsidP="00EC55E7">
      <w:pPr>
        <w:pStyle w:val="ae"/>
        <w:keepNext/>
        <w:numPr>
          <w:ilvl w:val="2"/>
          <w:numId w:val="9"/>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E77F4F">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E77F4F"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r w:rsidRPr="00E77F4F">
        <w:rPr>
          <w:rFonts w:ascii="Times New Roman" w:eastAsia="Times New Roman" w:hAnsi="Times New Roman" w:cs="Times New Roman"/>
          <w:b/>
          <w:snapToGrid w:val="0"/>
          <w:color w:val="000000"/>
          <w:spacing w:val="36"/>
          <w:sz w:val="24"/>
          <w:szCs w:val="24"/>
          <w:lang w:eastAsia="ru-RU"/>
        </w:rPr>
        <w:t>начало формы</w:t>
      </w:r>
    </w:p>
    <w:p w:rsidR="005F12A4" w:rsidRPr="00E77F4F" w:rsidRDefault="005F12A4" w:rsidP="005F12A4">
      <w:pPr>
        <w:spacing w:after="0" w:line="240" w:lineRule="auto"/>
        <w:rPr>
          <w:rFonts w:ascii="Times New Roman" w:eastAsia="Times New Roman" w:hAnsi="Times New Roman" w:cs="Times New Roman"/>
          <w:snapToGrid w:val="0"/>
          <w:sz w:val="24"/>
          <w:szCs w:val="24"/>
          <w:lang w:eastAsia="ru-RU"/>
        </w:rPr>
      </w:pPr>
    </w:p>
    <w:p w:rsidR="00A971FC" w:rsidRPr="00A971FC" w:rsidRDefault="00A971FC" w:rsidP="00A971FC">
      <w:pPr>
        <w:spacing w:after="0" w:line="240" w:lineRule="auto"/>
        <w:rPr>
          <w:rFonts w:ascii="Times New Roman" w:eastAsia="Times New Roman" w:hAnsi="Times New Roman" w:cs="Times New Roman"/>
          <w:color w:val="000000"/>
          <w:sz w:val="24"/>
          <w:szCs w:val="24"/>
          <w:lang w:eastAsia="ru-RU"/>
        </w:rPr>
      </w:pPr>
      <w:r w:rsidRPr="00A971F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5F12A4" w:rsidRPr="00E77F4F" w:rsidRDefault="005F12A4" w:rsidP="005F12A4">
      <w:pPr>
        <w:spacing w:after="0" w:line="360" w:lineRule="auto"/>
        <w:ind w:firstLine="567"/>
        <w:jc w:val="both"/>
        <w:rPr>
          <w:rFonts w:ascii="Times New Roman" w:eastAsia="Times New Roman" w:hAnsi="Times New Roman" w:cs="Times New Roman"/>
          <w:snapToGrid w:val="0"/>
          <w:sz w:val="24"/>
          <w:szCs w:val="24"/>
          <w:lang w:eastAsia="ru-RU"/>
        </w:rPr>
      </w:pPr>
    </w:p>
    <w:p w:rsidR="00A971FC" w:rsidRPr="00A971FC" w:rsidRDefault="00A971FC" w:rsidP="00A971FC">
      <w:pPr>
        <w:spacing w:after="0" w:line="240" w:lineRule="auto"/>
        <w:jc w:val="center"/>
        <w:rPr>
          <w:rFonts w:ascii="Times New Roman" w:eastAsia="Times New Roman" w:hAnsi="Times New Roman" w:cs="Times New Roman"/>
          <w:b/>
          <w:sz w:val="24"/>
          <w:szCs w:val="24"/>
          <w:lang w:eastAsia="ru-RU"/>
        </w:rPr>
      </w:pPr>
      <w:r w:rsidRPr="00A971FC">
        <w:rPr>
          <w:rFonts w:ascii="Times New Roman" w:eastAsia="Times New Roman" w:hAnsi="Times New Roman" w:cs="Times New Roman"/>
          <w:b/>
          <w:sz w:val="24"/>
          <w:szCs w:val="24"/>
          <w:lang w:eastAsia="ru-RU"/>
        </w:rPr>
        <w:t xml:space="preserve">Техническое предложение </w:t>
      </w:r>
    </w:p>
    <w:p w:rsidR="00A971FC" w:rsidRPr="00A971FC" w:rsidRDefault="00A971FC" w:rsidP="00A971FC">
      <w:pPr>
        <w:spacing w:after="0" w:line="240" w:lineRule="auto"/>
        <w:rPr>
          <w:rFonts w:ascii="Times New Roman" w:eastAsia="Times New Roman" w:hAnsi="Times New Roman" w:cs="Times New Roman"/>
          <w:color w:val="000000"/>
          <w:sz w:val="24"/>
          <w:szCs w:val="24"/>
          <w:lang w:eastAsia="ru-RU"/>
        </w:rPr>
      </w:pPr>
      <w:r w:rsidRPr="00A971F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A971FC" w:rsidRPr="00A971FC" w:rsidRDefault="00A971FC" w:rsidP="00A971F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A971FC" w:rsidRPr="00A971FC" w:rsidTr="0018295A">
        <w:tblPrEx>
          <w:tblCellMar>
            <w:top w:w="0" w:type="dxa"/>
            <w:bottom w:w="0" w:type="dxa"/>
          </w:tblCellMar>
        </w:tblPrEx>
        <w:trPr>
          <w:tblHeader/>
        </w:trPr>
        <w:tc>
          <w:tcPr>
            <w:tcW w:w="10421" w:type="dxa"/>
            <w:gridSpan w:val="3"/>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позиции в таблице-1 коммерческого предложения: </w:t>
            </w:r>
            <w:r w:rsidRPr="00A971FC">
              <w:rPr>
                <w:rFonts w:ascii="Times New Roman" w:eastAsia="Times New Roman" w:hAnsi="Times New Roman" w:cs="Times New Roman"/>
                <w:b/>
                <w:snapToGrid w:val="0"/>
                <w:sz w:val="24"/>
                <w:szCs w:val="24"/>
                <w:u w:val="single"/>
                <w:lang w:eastAsia="ru-RU"/>
              </w:rPr>
              <w:t>1</w:t>
            </w:r>
            <w:r w:rsidRPr="00A971FC">
              <w:rPr>
                <w:rFonts w:ascii="Times New Roman" w:eastAsia="Times New Roman" w:hAnsi="Times New Roman" w:cs="Times New Roman"/>
                <w:snapToGrid w:val="0"/>
                <w:sz w:val="24"/>
                <w:szCs w:val="24"/>
                <w:lang w:eastAsia="ru-RU"/>
              </w:rPr>
              <w:br/>
              <w:t>Наименование продукции: __________________________________________________________________</w:t>
            </w:r>
          </w:p>
        </w:tc>
      </w:tr>
      <w:tr w:rsidR="00A971FC" w:rsidRPr="00A971FC" w:rsidTr="0018295A">
        <w:tblPrEx>
          <w:tblCellMar>
            <w:top w:w="0" w:type="dxa"/>
            <w:bottom w:w="0" w:type="dxa"/>
          </w:tblCellMar>
        </w:tblPrEx>
        <w:tc>
          <w:tcPr>
            <w:tcW w:w="648"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w:t>
            </w:r>
            <w:proofErr w:type="gramStart"/>
            <w:r w:rsidRPr="00A971FC">
              <w:rPr>
                <w:rFonts w:ascii="Times New Roman" w:eastAsia="Times New Roman" w:hAnsi="Times New Roman" w:cs="Times New Roman"/>
                <w:snapToGrid w:val="0"/>
                <w:sz w:val="24"/>
                <w:szCs w:val="24"/>
                <w:lang w:eastAsia="ru-RU"/>
              </w:rPr>
              <w:t>п</w:t>
            </w:r>
            <w:proofErr w:type="gramEnd"/>
            <w:r w:rsidRPr="00A971FC">
              <w:rPr>
                <w:rFonts w:ascii="Times New Roman" w:eastAsia="Times New Roman" w:hAnsi="Times New Roman" w:cs="Times New Roman"/>
                <w:snapToGrid w:val="0"/>
                <w:sz w:val="24"/>
                <w:szCs w:val="24"/>
                <w:lang w:eastAsia="ru-RU"/>
              </w:rPr>
              <w:t>/п</w:t>
            </w:r>
          </w:p>
        </w:tc>
        <w:tc>
          <w:tcPr>
            <w:tcW w:w="5040"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Требования Заказчика</w:t>
            </w:r>
          </w:p>
        </w:tc>
        <w:tc>
          <w:tcPr>
            <w:tcW w:w="4733"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Предложение Участника</w:t>
            </w: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5"/>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5"/>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5"/>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blPrEx>
          <w:tblCellMar>
            <w:top w:w="0" w:type="dxa"/>
            <w:bottom w:w="0" w:type="dxa"/>
          </w:tblCellMar>
        </w:tblPrEx>
        <w:tc>
          <w:tcPr>
            <w:tcW w:w="648"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w:t>
            </w: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bl>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A971FC" w:rsidRPr="00A971FC" w:rsidTr="0018295A">
        <w:tblPrEx>
          <w:tblCellMar>
            <w:top w:w="0" w:type="dxa"/>
            <w:bottom w:w="0" w:type="dxa"/>
          </w:tblCellMar>
        </w:tblPrEx>
        <w:trPr>
          <w:tblHeader/>
        </w:trPr>
        <w:tc>
          <w:tcPr>
            <w:tcW w:w="10421" w:type="dxa"/>
            <w:gridSpan w:val="3"/>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позиции в таблице-1 коммерческого предложения: </w:t>
            </w:r>
            <w:r w:rsidRPr="00A971FC">
              <w:rPr>
                <w:rFonts w:ascii="Times New Roman" w:eastAsia="Times New Roman" w:hAnsi="Times New Roman" w:cs="Times New Roman"/>
                <w:b/>
                <w:snapToGrid w:val="0"/>
                <w:sz w:val="24"/>
                <w:szCs w:val="24"/>
                <w:u w:val="single"/>
                <w:lang w:eastAsia="ru-RU"/>
              </w:rPr>
              <w:t>2</w:t>
            </w:r>
            <w:r w:rsidRPr="00A971FC">
              <w:rPr>
                <w:rFonts w:ascii="Times New Roman" w:eastAsia="Times New Roman" w:hAnsi="Times New Roman" w:cs="Times New Roman"/>
                <w:snapToGrid w:val="0"/>
                <w:sz w:val="24"/>
                <w:szCs w:val="24"/>
                <w:lang w:eastAsia="ru-RU"/>
              </w:rPr>
              <w:br/>
              <w:t>Наименование продукции: ____________________________________________________________</w:t>
            </w:r>
          </w:p>
        </w:tc>
      </w:tr>
      <w:tr w:rsidR="00A971FC" w:rsidRPr="00A971FC" w:rsidTr="0018295A">
        <w:tblPrEx>
          <w:tblCellMar>
            <w:top w:w="0" w:type="dxa"/>
            <w:bottom w:w="0" w:type="dxa"/>
          </w:tblCellMar>
        </w:tblPrEx>
        <w:tc>
          <w:tcPr>
            <w:tcW w:w="648"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w:t>
            </w:r>
            <w:proofErr w:type="gramStart"/>
            <w:r w:rsidRPr="00A971FC">
              <w:rPr>
                <w:rFonts w:ascii="Times New Roman" w:eastAsia="Times New Roman" w:hAnsi="Times New Roman" w:cs="Times New Roman"/>
                <w:snapToGrid w:val="0"/>
                <w:sz w:val="24"/>
                <w:szCs w:val="24"/>
                <w:lang w:eastAsia="ru-RU"/>
              </w:rPr>
              <w:t>п</w:t>
            </w:r>
            <w:proofErr w:type="gramEnd"/>
            <w:r w:rsidRPr="00A971FC">
              <w:rPr>
                <w:rFonts w:ascii="Times New Roman" w:eastAsia="Times New Roman" w:hAnsi="Times New Roman" w:cs="Times New Roman"/>
                <w:snapToGrid w:val="0"/>
                <w:sz w:val="24"/>
                <w:szCs w:val="24"/>
                <w:lang w:eastAsia="ru-RU"/>
              </w:rPr>
              <w:t>/п</w:t>
            </w:r>
          </w:p>
        </w:tc>
        <w:tc>
          <w:tcPr>
            <w:tcW w:w="5040"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Требования Заказчика</w:t>
            </w:r>
          </w:p>
        </w:tc>
        <w:tc>
          <w:tcPr>
            <w:tcW w:w="4733"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Предложение Участника</w:t>
            </w: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3"/>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3"/>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3"/>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r w:rsidR="00A971FC" w:rsidRPr="00A971FC" w:rsidTr="0018295A">
        <w:tblPrEx>
          <w:tblCellMar>
            <w:top w:w="0" w:type="dxa"/>
            <w:bottom w:w="0" w:type="dxa"/>
          </w:tblCellMar>
        </w:tblPrEx>
        <w:trPr>
          <w:trHeight w:val="97"/>
        </w:trPr>
        <w:tc>
          <w:tcPr>
            <w:tcW w:w="648"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w:t>
            </w:r>
          </w:p>
        </w:tc>
        <w:tc>
          <w:tcPr>
            <w:tcW w:w="5040"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c>
          <w:tcPr>
            <w:tcW w:w="4733"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c>
      </w:tr>
    </w:tbl>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A971FC" w:rsidRPr="00A971FC" w:rsidTr="0018295A">
        <w:tblPrEx>
          <w:tblCellMar>
            <w:top w:w="0" w:type="dxa"/>
            <w:bottom w:w="0" w:type="dxa"/>
          </w:tblCellMar>
        </w:tblPrEx>
        <w:trPr>
          <w:tblHeader/>
        </w:trPr>
        <w:tc>
          <w:tcPr>
            <w:tcW w:w="10421" w:type="dxa"/>
            <w:gridSpan w:val="3"/>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позиции в таблице-1 коммерческого предложения: </w:t>
            </w:r>
            <w:r w:rsidRPr="00A971FC">
              <w:rPr>
                <w:rFonts w:ascii="Times New Roman" w:eastAsia="Times New Roman" w:hAnsi="Times New Roman" w:cs="Times New Roman"/>
                <w:b/>
                <w:snapToGrid w:val="0"/>
                <w:color w:val="000000"/>
                <w:sz w:val="24"/>
                <w:szCs w:val="24"/>
                <w:u w:val="single"/>
                <w:lang w:eastAsia="ru-RU"/>
              </w:rPr>
              <w:t>и т.д. для каждой позиции</w:t>
            </w:r>
            <w:r w:rsidRPr="00A971FC">
              <w:rPr>
                <w:rFonts w:ascii="Times New Roman" w:eastAsia="Times New Roman" w:hAnsi="Times New Roman" w:cs="Times New Roman"/>
                <w:snapToGrid w:val="0"/>
                <w:sz w:val="24"/>
                <w:szCs w:val="24"/>
                <w:lang w:eastAsia="ru-RU"/>
              </w:rPr>
              <w:br/>
              <w:t>Наименование продукции: ___________________________________________________________</w:t>
            </w:r>
          </w:p>
        </w:tc>
      </w:tr>
      <w:tr w:rsidR="00A971FC" w:rsidRPr="00A971FC" w:rsidTr="0018295A">
        <w:tblPrEx>
          <w:tblCellMar>
            <w:top w:w="0" w:type="dxa"/>
            <w:bottom w:w="0" w:type="dxa"/>
          </w:tblCellMar>
        </w:tblPrEx>
        <w:trPr>
          <w:tblHeader/>
        </w:trPr>
        <w:tc>
          <w:tcPr>
            <w:tcW w:w="648"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 xml:space="preserve">№ </w:t>
            </w:r>
            <w:proofErr w:type="gramStart"/>
            <w:r w:rsidRPr="00A971FC">
              <w:rPr>
                <w:rFonts w:ascii="Times New Roman" w:eastAsia="Times New Roman" w:hAnsi="Times New Roman" w:cs="Times New Roman"/>
                <w:snapToGrid w:val="0"/>
                <w:sz w:val="24"/>
                <w:szCs w:val="24"/>
                <w:lang w:eastAsia="ru-RU"/>
              </w:rPr>
              <w:t>п</w:t>
            </w:r>
            <w:proofErr w:type="gramEnd"/>
            <w:r w:rsidRPr="00A971FC">
              <w:rPr>
                <w:rFonts w:ascii="Times New Roman" w:eastAsia="Times New Roman" w:hAnsi="Times New Roman" w:cs="Times New Roman"/>
                <w:snapToGrid w:val="0"/>
                <w:sz w:val="24"/>
                <w:szCs w:val="24"/>
                <w:lang w:eastAsia="ru-RU"/>
              </w:rPr>
              <w:t>/п</w:t>
            </w:r>
          </w:p>
        </w:tc>
        <w:tc>
          <w:tcPr>
            <w:tcW w:w="5040"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Требования Заказчика</w:t>
            </w:r>
          </w:p>
        </w:tc>
        <w:tc>
          <w:tcPr>
            <w:tcW w:w="4733" w:type="dxa"/>
          </w:tcPr>
          <w:p w:rsidR="00A971FC" w:rsidRPr="00A971FC" w:rsidRDefault="00A971FC" w:rsidP="00A971FC">
            <w:pPr>
              <w:keepNext/>
              <w:spacing w:before="40" w:after="40" w:line="240" w:lineRule="auto"/>
              <w:ind w:left="57" w:right="57"/>
              <w:rPr>
                <w:rFonts w:ascii="Times New Roman" w:eastAsia="Times New Roman" w:hAnsi="Times New Roman" w:cs="Times New Roman"/>
                <w:snapToGrid w:val="0"/>
                <w:sz w:val="24"/>
                <w:szCs w:val="24"/>
                <w:lang w:eastAsia="ru-RU"/>
              </w:rPr>
            </w:pPr>
            <w:r w:rsidRPr="00A971FC">
              <w:rPr>
                <w:rFonts w:ascii="Times New Roman" w:eastAsia="Times New Roman" w:hAnsi="Times New Roman" w:cs="Times New Roman"/>
                <w:snapToGrid w:val="0"/>
                <w:sz w:val="24"/>
                <w:szCs w:val="24"/>
                <w:lang w:eastAsia="ru-RU"/>
              </w:rPr>
              <w:t>Предложение Участника</w:t>
            </w: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4"/>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c>
          <w:tcPr>
            <w:tcW w:w="4733"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4"/>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c>
          <w:tcPr>
            <w:tcW w:w="4733"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18295A">
        <w:tblPrEx>
          <w:tblCellMar>
            <w:top w:w="0" w:type="dxa"/>
            <w:bottom w:w="0" w:type="dxa"/>
          </w:tblCellMar>
        </w:tblPrEx>
        <w:tc>
          <w:tcPr>
            <w:tcW w:w="648" w:type="dxa"/>
          </w:tcPr>
          <w:p w:rsidR="00A971FC" w:rsidRPr="00A971FC" w:rsidRDefault="00A971FC" w:rsidP="00EC55E7">
            <w:pPr>
              <w:numPr>
                <w:ilvl w:val="0"/>
                <w:numId w:val="14"/>
              </w:numPr>
              <w:spacing w:after="0" w:line="240" w:lineRule="auto"/>
              <w:jc w:val="both"/>
              <w:rPr>
                <w:rFonts w:ascii="Times New Roman" w:eastAsia="Times New Roman" w:hAnsi="Times New Roman" w:cs="Times New Roman"/>
                <w:sz w:val="24"/>
                <w:szCs w:val="24"/>
                <w:lang w:val="en-GB" w:eastAsia="ru-RU"/>
              </w:rPr>
            </w:pPr>
          </w:p>
        </w:tc>
        <w:tc>
          <w:tcPr>
            <w:tcW w:w="504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c>
          <w:tcPr>
            <w:tcW w:w="4733"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r w:rsidR="00A971FC" w:rsidRPr="00A971FC" w:rsidTr="0018295A">
        <w:tblPrEx>
          <w:tblCellMar>
            <w:top w:w="0" w:type="dxa"/>
            <w:bottom w:w="0" w:type="dxa"/>
          </w:tblCellMar>
        </w:tblPrEx>
        <w:tc>
          <w:tcPr>
            <w:tcW w:w="648" w:type="dxa"/>
          </w:tcPr>
          <w:p w:rsidR="00A971FC" w:rsidRPr="00A971FC" w:rsidRDefault="00A971FC" w:rsidP="00A971FC">
            <w:pPr>
              <w:spacing w:after="0" w:line="240" w:lineRule="auto"/>
              <w:rPr>
                <w:rFonts w:ascii="Times New Roman" w:eastAsia="Times New Roman" w:hAnsi="Times New Roman" w:cs="Times New Roman"/>
                <w:sz w:val="24"/>
                <w:szCs w:val="24"/>
                <w:lang w:val="en-GB" w:eastAsia="ru-RU"/>
              </w:rPr>
            </w:pPr>
            <w:r w:rsidRPr="00A971FC">
              <w:rPr>
                <w:rFonts w:ascii="Times New Roman" w:eastAsia="Times New Roman" w:hAnsi="Times New Roman" w:cs="Times New Roman"/>
                <w:sz w:val="24"/>
                <w:szCs w:val="24"/>
                <w:lang w:val="en-GB" w:eastAsia="ru-RU"/>
              </w:rPr>
              <w:t>…</w:t>
            </w:r>
          </w:p>
        </w:tc>
        <w:tc>
          <w:tcPr>
            <w:tcW w:w="5040"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c>
          <w:tcPr>
            <w:tcW w:w="4733" w:type="dxa"/>
          </w:tcPr>
          <w:p w:rsidR="00A971FC" w:rsidRPr="00A971FC" w:rsidRDefault="00A971FC" w:rsidP="00A971FC">
            <w:pPr>
              <w:spacing w:before="40" w:after="40" w:line="240" w:lineRule="auto"/>
              <w:ind w:left="57" w:right="57"/>
              <w:rPr>
                <w:rFonts w:ascii="Times New Roman" w:eastAsia="Times New Roman" w:hAnsi="Times New Roman" w:cs="Times New Roman"/>
                <w:snapToGrid w:val="0"/>
                <w:sz w:val="24"/>
                <w:szCs w:val="24"/>
                <w:lang w:eastAsia="ru-RU"/>
              </w:rPr>
            </w:pPr>
          </w:p>
        </w:tc>
      </w:tr>
    </w:tbl>
    <w:p w:rsidR="00A971FC" w:rsidRPr="00A971FC" w:rsidRDefault="00A971FC" w:rsidP="00A971FC">
      <w:pPr>
        <w:spacing w:after="0" w:line="240" w:lineRule="auto"/>
        <w:rPr>
          <w:rFonts w:ascii="Times New Roman" w:eastAsia="Times New Roman" w:hAnsi="Times New Roman" w:cs="Times New Roman"/>
          <w:sz w:val="24"/>
          <w:szCs w:val="24"/>
          <w:lang w:eastAsia="ru-RU"/>
        </w:rPr>
      </w:pPr>
      <w:bookmarkStart w:id="20" w:name="_Toc373948591"/>
    </w:p>
    <w:p w:rsidR="00A971FC" w:rsidRPr="00A971FC" w:rsidRDefault="00A971FC" w:rsidP="00A971FC">
      <w:pPr>
        <w:autoSpaceDE w:val="0"/>
        <w:autoSpaceDN w:val="0"/>
        <w:spacing w:after="0" w:line="360" w:lineRule="auto"/>
        <w:ind w:firstLine="567"/>
        <w:jc w:val="both"/>
        <w:rPr>
          <w:rFonts w:ascii="Times New Roman" w:eastAsia="Times New Roman" w:hAnsi="Times New Roman" w:cs="Times New Roman"/>
          <w:sz w:val="28"/>
          <w:szCs w:val="24"/>
          <w:shd w:val="clear" w:color="auto" w:fill="FFFF99"/>
          <w:lang w:eastAsia="ru-RU"/>
        </w:rPr>
      </w:pPr>
    </w:p>
    <w:p w:rsidR="00A971FC" w:rsidRPr="00A971FC" w:rsidRDefault="00A971FC" w:rsidP="00A971FC">
      <w:pPr>
        <w:autoSpaceDE w:val="0"/>
        <w:autoSpaceDN w:val="0"/>
        <w:spacing w:after="0" w:line="360" w:lineRule="auto"/>
        <w:ind w:firstLine="567"/>
        <w:jc w:val="both"/>
        <w:rPr>
          <w:rFonts w:ascii="Times New Roman" w:eastAsia="Times New Roman" w:hAnsi="Times New Roman" w:cs="Times New Roman"/>
          <w:sz w:val="28"/>
          <w:szCs w:val="24"/>
          <w:shd w:val="clear" w:color="auto" w:fill="FFFF99"/>
          <w:lang w:eastAsia="ru-RU"/>
        </w:rPr>
      </w:pPr>
    </w:p>
    <w:tbl>
      <w:tblPr>
        <w:tblW w:w="10421" w:type="dxa"/>
        <w:tblLayout w:type="fixed"/>
        <w:tblLook w:val="01E0" w:firstRow="1" w:lastRow="1" w:firstColumn="1" w:lastColumn="1" w:noHBand="0" w:noVBand="0"/>
      </w:tblPr>
      <w:tblGrid>
        <w:gridCol w:w="5210"/>
        <w:gridCol w:w="5211"/>
      </w:tblGrid>
      <w:tr w:rsidR="00A971FC" w:rsidRPr="00A971FC" w:rsidTr="0018295A">
        <w:tc>
          <w:tcPr>
            <w:tcW w:w="5210" w:type="dxa"/>
          </w:tcPr>
          <w:p w:rsidR="00A971FC" w:rsidRPr="00A971FC" w:rsidRDefault="00A971FC" w:rsidP="00A971FC">
            <w:pPr>
              <w:spacing w:after="0" w:line="360" w:lineRule="auto"/>
              <w:jc w:val="center"/>
              <w:rPr>
                <w:rFonts w:ascii="Times New Roman" w:eastAsia="Times New Roman" w:hAnsi="Times New Roman" w:cs="Times New Roman"/>
                <w:sz w:val="28"/>
                <w:szCs w:val="28"/>
                <w:lang w:val="en-GB" w:eastAsia="ru-RU"/>
              </w:rPr>
            </w:pPr>
            <w:r w:rsidRPr="00A971FC">
              <w:rPr>
                <w:rFonts w:ascii="Times New Roman" w:eastAsia="Times New Roman" w:hAnsi="Times New Roman" w:cs="Times New Roman"/>
                <w:sz w:val="28"/>
                <w:szCs w:val="28"/>
                <w:lang w:val="en-GB" w:eastAsia="ru-RU"/>
              </w:rPr>
              <w:t>_______________________________</w:t>
            </w:r>
          </w:p>
          <w:p w:rsidR="00A971FC" w:rsidRPr="00A971FC" w:rsidRDefault="00A971FC" w:rsidP="00A971FC">
            <w:pPr>
              <w:spacing w:after="0" w:line="360" w:lineRule="auto"/>
              <w:jc w:val="center"/>
              <w:rPr>
                <w:rFonts w:ascii="Times New Roman" w:eastAsia="Times New Roman" w:hAnsi="Times New Roman" w:cs="Times New Roman"/>
                <w:sz w:val="28"/>
                <w:szCs w:val="28"/>
                <w:vertAlign w:val="superscript"/>
                <w:lang w:val="en-GB" w:eastAsia="ru-RU"/>
              </w:rPr>
            </w:pPr>
            <w:r w:rsidRPr="00A971FC">
              <w:rPr>
                <w:rFonts w:ascii="Times New Roman" w:eastAsia="Times New Roman" w:hAnsi="Times New Roman" w:cs="Times New Roman"/>
                <w:sz w:val="28"/>
                <w:szCs w:val="28"/>
                <w:vertAlign w:val="superscript"/>
                <w:lang w:val="en-GB" w:eastAsia="ru-RU"/>
              </w:rPr>
              <w:t>(</w:t>
            </w:r>
            <w:proofErr w:type="spellStart"/>
            <w:r w:rsidRPr="00A971FC">
              <w:rPr>
                <w:rFonts w:ascii="Times New Roman" w:eastAsia="Times New Roman" w:hAnsi="Times New Roman" w:cs="Times New Roman"/>
                <w:sz w:val="28"/>
                <w:szCs w:val="28"/>
                <w:vertAlign w:val="superscript"/>
                <w:lang w:val="en-GB" w:eastAsia="ru-RU"/>
              </w:rPr>
              <w:t>должность</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ответственного</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лица</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Участника</w:t>
            </w:r>
            <w:proofErr w:type="spellEnd"/>
            <w:r w:rsidRPr="00A971FC">
              <w:rPr>
                <w:rFonts w:ascii="Times New Roman" w:eastAsia="Times New Roman" w:hAnsi="Times New Roman" w:cs="Times New Roman"/>
                <w:sz w:val="28"/>
                <w:szCs w:val="28"/>
                <w:vertAlign w:val="superscript"/>
                <w:lang w:val="en-GB" w:eastAsia="ru-RU"/>
              </w:rPr>
              <w:t>)</w:t>
            </w:r>
          </w:p>
        </w:tc>
        <w:tc>
          <w:tcPr>
            <w:tcW w:w="5211" w:type="dxa"/>
          </w:tcPr>
          <w:p w:rsidR="00A971FC" w:rsidRPr="00A971FC" w:rsidRDefault="00A971FC" w:rsidP="00A971FC">
            <w:pPr>
              <w:spacing w:after="0" w:line="360" w:lineRule="auto"/>
              <w:jc w:val="center"/>
              <w:rPr>
                <w:rFonts w:ascii="Times New Roman" w:eastAsia="Times New Roman" w:hAnsi="Times New Roman" w:cs="Times New Roman"/>
                <w:sz w:val="28"/>
                <w:szCs w:val="28"/>
                <w:lang w:val="en-GB" w:eastAsia="ru-RU"/>
              </w:rPr>
            </w:pPr>
            <w:r w:rsidRPr="00A971FC">
              <w:rPr>
                <w:rFonts w:ascii="Times New Roman" w:eastAsia="Times New Roman" w:hAnsi="Times New Roman" w:cs="Times New Roman"/>
                <w:sz w:val="28"/>
                <w:szCs w:val="28"/>
                <w:lang w:val="en-GB" w:eastAsia="ru-RU"/>
              </w:rPr>
              <w:t>_______________________________</w:t>
            </w:r>
          </w:p>
          <w:p w:rsidR="00A971FC" w:rsidRPr="00A971FC" w:rsidRDefault="00A971FC" w:rsidP="00A971FC">
            <w:pPr>
              <w:spacing w:after="0" w:line="360" w:lineRule="auto"/>
              <w:jc w:val="center"/>
              <w:rPr>
                <w:rFonts w:ascii="Times New Roman" w:eastAsia="Times New Roman" w:hAnsi="Times New Roman" w:cs="Times New Roman"/>
                <w:sz w:val="28"/>
                <w:szCs w:val="28"/>
                <w:lang w:val="en-GB" w:eastAsia="ru-RU"/>
              </w:rPr>
            </w:pPr>
            <w:r w:rsidRPr="00A971FC">
              <w:rPr>
                <w:rFonts w:ascii="Times New Roman" w:eastAsia="Times New Roman" w:hAnsi="Times New Roman" w:cs="Times New Roman"/>
                <w:sz w:val="28"/>
                <w:szCs w:val="28"/>
                <w:vertAlign w:val="superscript"/>
                <w:lang w:val="en-GB" w:eastAsia="ru-RU"/>
              </w:rPr>
              <w:t>(</w:t>
            </w:r>
            <w:proofErr w:type="spellStart"/>
            <w:r w:rsidRPr="00A971FC">
              <w:rPr>
                <w:rFonts w:ascii="Times New Roman" w:eastAsia="Times New Roman" w:hAnsi="Times New Roman" w:cs="Times New Roman"/>
                <w:sz w:val="28"/>
                <w:szCs w:val="28"/>
                <w:vertAlign w:val="superscript"/>
                <w:lang w:val="en-GB" w:eastAsia="ru-RU"/>
              </w:rPr>
              <w:t>подпись</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расшифровка</w:t>
            </w:r>
            <w:proofErr w:type="spellEnd"/>
            <w:r w:rsidRPr="00A971FC">
              <w:rPr>
                <w:rFonts w:ascii="Times New Roman" w:eastAsia="Times New Roman" w:hAnsi="Times New Roman" w:cs="Times New Roman"/>
                <w:sz w:val="28"/>
                <w:szCs w:val="28"/>
                <w:vertAlign w:val="superscript"/>
                <w:lang w:val="en-GB" w:eastAsia="ru-RU"/>
              </w:rPr>
              <w:t xml:space="preserve"> </w:t>
            </w:r>
            <w:proofErr w:type="spellStart"/>
            <w:r w:rsidRPr="00A971FC">
              <w:rPr>
                <w:rFonts w:ascii="Times New Roman" w:eastAsia="Times New Roman" w:hAnsi="Times New Roman" w:cs="Times New Roman"/>
                <w:sz w:val="28"/>
                <w:szCs w:val="28"/>
                <w:vertAlign w:val="superscript"/>
                <w:lang w:val="en-GB" w:eastAsia="ru-RU"/>
              </w:rPr>
              <w:t>подписи</w:t>
            </w:r>
            <w:proofErr w:type="spellEnd"/>
            <w:r w:rsidRPr="00A971FC">
              <w:rPr>
                <w:rFonts w:ascii="Times New Roman" w:eastAsia="Times New Roman" w:hAnsi="Times New Roman" w:cs="Times New Roman"/>
                <w:sz w:val="28"/>
                <w:szCs w:val="28"/>
                <w:vertAlign w:val="superscript"/>
                <w:lang w:val="en-GB" w:eastAsia="ru-RU"/>
              </w:rPr>
              <w:t>)</w:t>
            </w:r>
          </w:p>
        </w:tc>
      </w:tr>
    </w:tbl>
    <w:p w:rsidR="00A971FC" w:rsidRPr="00A971FC" w:rsidRDefault="00A971FC" w:rsidP="00A971FC">
      <w:pPr>
        <w:keepNext/>
        <w:pageBreakBefore/>
        <w:suppressAutoHyphens/>
        <w:snapToGrid w:val="0"/>
        <w:spacing w:before="240" w:after="120" w:line="240" w:lineRule="auto"/>
        <w:outlineLvl w:val="2"/>
        <w:rPr>
          <w:rFonts w:ascii="Times New Roman" w:eastAsia="Times New Roman" w:hAnsi="Times New Roman" w:cs="Times New Roman"/>
          <w:b/>
          <w:sz w:val="24"/>
          <w:szCs w:val="24"/>
          <w:lang w:eastAsia="ru-RU"/>
        </w:rPr>
      </w:pPr>
      <w:r w:rsidRPr="00A971FC">
        <w:rPr>
          <w:rFonts w:ascii="Times New Roman" w:eastAsia="Times New Roman" w:hAnsi="Times New Roman" w:cs="Times New Roman"/>
          <w:b/>
          <w:sz w:val="24"/>
          <w:szCs w:val="24"/>
          <w:lang w:eastAsia="ru-RU"/>
        </w:rPr>
        <w:lastRenderedPageBreak/>
        <w:t>Инструкции по заполнению</w:t>
      </w:r>
      <w:bookmarkEnd w:id="20"/>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Участник приводит номер и дату письма о подаче оферты, приложением к которому является данное техническое предложение.</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A971FC">
        <w:rPr>
          <w:rFonts w:ascii="Times New Roman" w:eastAsia="Times New Roman" w:hAnsi="Times New Roman" w:cs="Times New Roman"/>
          <w:sz w:val="24"/>
          <w:szCs w:val="24"/>
          <w:lang w:eastAsia="ru-RU"/>
        </w:rPr>
        <w:t>т.ч</w:t>
      </w:r>
      <w:proofErr w:type="spellEnd"/>
      <w:r w:rsidRPr="00A971FC">
        <w:rPr>
          <w:rFonts w:ascii="Times New Roman" w:eastAsia="Times New Roman" w:hAnsi="Times New Roman" w:cs="Times New Roman"/>
          <w:sz w:val="24"/>
          <w:szCs w:val="24"/>
          <w:lang w:eastAsia="ru-RU"/>
        </w:rPr>
        <w:t>. организационно-правовую форму) и свой адрес.</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 xml:space="preserve">В техническом </w:t>
      </w:r>
      <w:proofErr w:type="gramStart"/>
      <w:r w:rsidRPr="00A971FC">
        <w:rPr>
          <w:rFonts w:ascii="Times New Roman" w:eastAsia="Times New Roman" w:hAnsi="Times New Roman" w:cs="Times New Roman"/>
          <w:sz w:val="24"/>
          <w:szCs w:val="24"/>
          <w:lang w:eastAsia="ru-RU"/>
        </w:rPr>
        <w:t>предложении</w:t>
      </w:r>
      <w:proofErr w:type="gramEnd"/>
      <w:r w:rsidRPr="00A971FC">
        <w:rPr>
          <w:rFonts w:ascii="Times New Roman" w:eastAsia="Times New Roman" w:hAnsi="Times New Roman" w:cs="Times New Roman"/>
          <w:sz w:val="24"/>
          <w:szCs w:val="24"/>
          <w:lang w:eastAsia="ru-RU"/>
        </w:rPr>
        <w:t xml:space="preserve"> описываются все позиции таблицы-1 коммерческого предложения.</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В колонке «Требования Заказчика» отдельно приводится каждое отдельное требование, указанное в Приложении №2 «Техническое задание к продукции».</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В колонке «Предложение Участника» указывается конкретное описание соответствующих характеристик предлагаемой продукции, значения технических и иных показателей качества продукции.</w:t>
      </w:r>
    </w:p>
    <w:p w:rsidR="00A971FC" w:rsidRPr="00A971FC" w:rsidRDefault="00A971FC" w:rsidP="00EC55E7">
      <w:pPr>
        <w:numPr>
          <w:ilvl w:val="3"/>
          <w:numId w:val="12"/>
        </w:numPr>
        <w:spacing w:after="0" w:line="360" w:lineRule="auto"/>
        <w:jc w:val="both"/>
        <w:rPr>
          <w:rFonts w:ascii="Times New Roman" w:eastAsia="Times New Roman" w:hAnsi="Times New Roman" w:cs="Times New Roman"/>
          <w:sz w:val="24"/>
          <w:szCs w:val="24"/>
          <w:lang w:eastAsia="ru-RU"/>
        </w:rPr>
      </w:pPr>
      <w:r w:rsidRPr="00A971FC">
        <w:rPr>
          <w:rFonts w:ascii="Times New Roman" w:eastAsia="Times New Roman" w:hAnsi="Times New Roman" w:cs="Times New Roman"/>
          <w:sz w:val="24"/>
          <w:szCs w:val="24"/>
          <w:lang w:eastAsia="ru-RU"/>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закупочной процедуры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E77F4F"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4"/>
          <w:szCs w:val="24"/>
          <w:lang w:eastAsia="ru-RU"/>
        </w:rPr>
      </w:pPr>
      <w:r w:rsidRPr="00E77F4F">
        <w:rPr>
          <w:rFonts w:ascii="Times New Roman" w:eastAsia="Times New Roman" w:hAnsi="Times New Roman" w:cs="Times New Roman"/>
          <w:b/>
          <w:snapToGrid w:val="0"/>
          <w:color w:val="000000"/>
          <w:spacing w:val="36"/>
          <w:sz w:val="24"/>
          <w:szCs w:val="24"/>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bookmarkStart w:id="21" w:name="_Ref70131640"/>
      <w:bookmarkStart w:id="22" w:name="_Toc77970259"/>
      <w:bookmarkStart w:id="23" w:name="_Toc90385118"/>
      <w:bookmarkStart w:id="24" w:name="_Ref63957390"/>
      <w:bookmarkStart w:id="25" w:name="_Toc64719476"/>
      <w:bookmarkStart w:id="26" w:name="_Toc69112532"/>
    </w:p>
    <w:p w:rsidR="00795C6D" w:rsidRPr="00795C6D" w:rsidRDefault="00795C6D" w:rsidP="00EC55E7">
      <w:pPr>
        <w:keepNext/>
        <w:pageBreakBefore/>
        <w:numPr>
          <w:ilvl w:val="1"/>
          <w:numId w:val="6"/>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27" w:name="_Ref55335823"/>
      <w:bookmarkStart w:id="28" w:name="_Ref55336359"/>
      <w:bookmarkStart w:id="29" w:name="_Toc57314675"/>
      <w:bookmarkStart w:id="30" w:name="_Toc69728989"/>
      <w:bookmarkStart w:id="31" w:name="_Toc315869856"/>
      <w:bookmarkEnd w:id="21"/>
      <w:bookmarkEnd w:id="22"/>
      <w:bookmarkEnd w:id="23"/>
      <w:bookmarkEnd w:id="24"/>
      <w:bookmarkEnd w:id="25"/>
      <w:bookmarkEnd w:id="26"/>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27"/>
      <w:bookmarkEnd w:id="28"/>
      <w:bookmarkEnd w:id="29"/>
      <w:bookmarkEnd w:id="30"/>
      <w:bookmarkEnd w:id="31"/>
    </w:p>
    <w:p w:rsidR="00795C6D" w:rsidRPr="00795C6D" w:rsidRDefault="00795C6D" w:rsidP="00EC55E7">
      <w:pPr>
        <w:keepNext/>
        <w:numPr>
          <w:ilvl w:val="2"/>
          <w:numId w:val="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32"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32"/>
    </w:p>
    <w:p w:rsidR="00795C6D" w:rsidRPr="00F80A42"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F80A42">
        <w:rPr>
          <w:rFonts w:ascii="Times New Roman" w:eastAsia="Times New Roman" w:hAnsi="Times New Roman" w:cs="Times New Roman"/>
          <w:b/>
          <w:snapToGrid w:val="0"/>
          <w:color w:val="000000"/>
          <w:spacing w:val="36"/>
          <w:sz w:val="24"/>
          <w:szCs w:val="24"/>
          <w:lang w:eastAsia="ru-RU"/>
        </w:rPr>
        <w:t>начало формы</w:t>
      </w:r>
    </w:p>
    <w:p w:rsidR="00795C6D" w:rsidRPr="00F80A42"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Приложение 6 к Предложению на выполнение работ от «____»_____________ </w:t>
      </w:r>
      <w:proofErr w:type="gramStart"/>
      <w:r w:rsidRPr="00F80A42">
        <w:rPr>
          <w:rFonts w:ascii="Times New Roman" w:eastAsia="Times New Roman" w:hAnsi="Times New Roman" w:cs="Times New Roman"/>
          <w:snapToGrid w:val="0"/>
          <w:sz w:val="24"/>
          <w:szCs w:val="24"/>
          <w:lang w:eastAsia="ru-RU"/>
        </w:rPr>
        <w:t>г</w:t>
      </w:r>
      <w:proofErr w:type="gramEnd"/>
      <w:r w:rsidRPr="00F80A42">
        <w:rPr>
          <w:rFonts w:ascii="Times New Roman" w:eastAsia="Times New Roman" w:hAnsi="Times New Roman" w:cs="Times New Roman"/>
          <w:snapToGrid w:val="0"/>
          <w:sz w:val="24"/>
          <w:szCs w:val="24"/>
          <w:lang w:eastAsia="ru-RU"/>
        </w:rPr>
        <w:t>. №__________</w:t>
      </w:r>
    </w:p>
    <w:p w:rsidR="00795C6D" w:rsidRPr="00F80A42"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F80A42"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F80A42">
        <w:rPr>
          <w:rFonts w:ascii="Times New Roman" w:eastAsia="Times New Roman" w:hAnsi="Times New Roman" w:cs="Times New Roman"/>
          <w:b/>
          <w:snapToGrid w:val="0"/>
          <w:sz w:val="24"/>
          <w:szCs w:val="24"/>
          <w:lang w:eastAsia="ru-RU"/>
        </w:rPr>
        <w:t xml:space="preserve">Анкета Участника </w:t>
      </w:r>
    </w:p>
    <w:p w:rsidR="00795C6D" w:rsidRPr="00F80A42"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F80A42">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F80A42" w:rsidTr="00795C6D">
        <w:trPr>
          <w:cantSplit/>
          <w:trHeight w:val="240"/>
          <w:tblHeader/>
        </w:trPr>
        <w:tc>
          <w:tcPr>
            <w:tcW w:w="720" w:type="dxa"/>
          </w:tcPr>
          <w:p w:rsidR="00795C6D" w:rsidRPr="00F80A42"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 xml:space="preserve">№ </w:t>
            </w:r>
            <w:proofErr w:type="gramStart"/>
            <w:r w:rsidRPr="00F80A42">
              <w:rPr>
                <w:rFonts w:ascii="Times New Roman" w:eastAsia="Times New Roman" w:hAnsi="Times New Roman" w:cs="Times New Roman"/>
                <w:snapToGrid w:val="0"/>
                <w:sz w:val="24"/>
                <w:szCs w:val="24"/>
                <w:lang w:eastAsia="ru-RU"/>
              </w:rPr>
              <w:t>п</w:t>
            </w:r>
            <w:proofErr w:type="gramEnd"/>
            <w:r w:rsidRPr="00F80A42">
              <w:rPr>
                <w:rFonts w:ascii="Times New Roman" w:eastAsia="Times New Roman" w:hAnsi="Times New Roman" w:cs="Times New Roman"/>
                <w:snapToGrid w:val="0"/>
                <w:sz w:val="24"/>
                <w:szCs w:val="24"/>
                <w:lang w:eastAsia="ru-RU"/>
              </w:rPr>
              <w:t>/п</w:t>
            </w:r>
          </w:p>
        </w:tc>
        <w:tc>
          <w:tcPr>
            <w:tcW w:w="6084" w:type="dxa"/>
          </w:tcPr>
          <w:p w:rsidR="00795C6D" w:rsidRPr="00F80A42"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Наименование</w:t>
            </w:r>
          </w:p>
        </w:tc>
        <w:tc>
          <w:tcPr>
            <w:tcW w:w="2784" w:type="dxa"/>
          </w:tcPr>
          <w:p w:rsidR="00795C6D" w:rsidRPr="00F80A42" w:rsidRDefault="00795C6D" w:rsidP="00795C6D">
            <w:pPr>
              <w:keepNext/>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 xml:space="preserve">Сведения об Участнике </w:t>
            </w:r>
            <w:r w:rsidRPr="00F80A42">
              <w:rPr>
                <w:rFonts w:ascii="Times New Roman" w:eastAsia="Times New Roman" w:hAnsi="Times New Roman" w:cs="Times New Roman"/>
                <w:snapToGrid w:val="0"/>
                <w:sz w:val="24"/>
                <w:szCs w:val="24"/>
                <w:lang w:eastAsia="ru-RU"/>
              </w:rPr>
              <w:br/>
              <w:t>(заполняется Участником)</w:t>
            </w: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 xml:space="preserve">Организационно-правовая форма и фирменное наименование Участника </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b/>
                <w:snapToGrid w:val="0"/>
                <w:sz w:val="24"/>
                <w:szCs w:val="24"/>
                <w:lang w:eastAsia="ru-RU"/>
              </w:rPr>
              <w:t>ИНН/КПП/ОГРН/ОКПО</w:t>
            </w:r>
            <w:r w:rsidRPr="00F80A42">
              <w:rPr>
                <w:rFonts w:ascii="Times New Roman" w:eastAsia="Times New Roman" w:hAnsi="Times New Roman" w:cs="Times New Roman"/>
                <w:snapToGrid w:val="0"/>
                <w:sz w:val="24"/>
                <w:szCs w:val="24"/>
                <w:lang w:eastAsia="ru-RU"/>
              </w:rPr>
              <w:t xml:space="preserve"> Участника </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Резидент / нерезидент</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Юридический адрес</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Почтовый адрес</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Филиалы: перечислить наименования и почтовые адреса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Телефоны Участника (с указанием кода города)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Height w:val="116"/>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Факс Участника (с указанием кода города)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 xml:space="preserve">Адрес электронной почты Участника </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r w:rsidR="00795C6D" w:rsidRPr="00F80A42"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color w:val="000000"/>
                <w:sz w:val="24"/>
                <w:szCs w:val="24"/>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F80A42"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F80A42">
              <w:rPr>
                <w:rFonts w:ascii="Times New Roman" w:eastAsia="Times New Roman" w:hAnsi="Times New Roman" w:cs="Times New Roman"/>
                <w:snapToGrid w:val="0"/>
                <w:color w:val="000000"/>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F80A42"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F80A42" w:rsidTr="00795C6D">
        <w:trPr>
          <w:cantSplit/>
        </w:trPr>
        <w:tc>
          <w:tcPr>
            <w:tcW w:w="720" w:type="dxa"/>
          </w:tcPr>
          <w:p w:rsidR="00795C6D" w:rsidRPr="00F80A42" w:rsidRDefault="00795C6D" w:rsidP="00EC55E7">
            <w:pPr>
              <w:numPr>
                <w:ilvl w:val="0"/>
                <w:numId w:val="5"/>
              </w:numPr>
              <w:spacing w:after="60" w:line="240" w:lineRule="auto"/>
              <w:jc w:val="both"/>
              <w:rPr>
                <w:rFonts w:ascii="Times New Roman" w:eastAsia="Times New Roman" w:hAnsi="Times New Roman" w:cs="Times New Roman"/>
                <w:snapToGrid w:val="0"/>
                <w:sz w:val="24"/>
                <w:szCs w:val="24"/>
                <w:lang w:eastAsia="ru-RU"/>
              </w:rPr>
            </w:pPr>
          </w:p>
        </w:tc>
        <w:tc>
          <w:tcPr>
            <w:tcW w:w="60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F80A42" w:rsidRDefault="00795C6D" w:rsidP="00795C6D">
            <w:pPr>
              <w:spacing w:before="40" w:after="40" w:line="240" w:lineRule="auto"/>
              <w:ind w:left="57" w:right="57"/>
              <w:rPr>
                <w:rFonts w:ascii="Times New Roman" w:eastAsia="Times New Roman" w:hAnsi="Times New Roman" w:cs="Times New Roman"/>
                <w:snapToGrid w:val="0"/>
                <w:sz w:val="24"/>
                <w:szCs w:val="24"/>
                <w:lang w:eastAsia="ru-RU"/>
              </w:rPr>
            </w:pPr>
          </w:p>
        </w:tc>
      </w:tr>
    </w:tbl>
    <w:p w:rsidR="00795C6D" w:rsidRPr="00F80A42"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F80A42">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lastRenderedPageBreak/>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EC55E7">
      <w:pPr>
        <w:keepNext/>
        <w:pageBreakBefore/>
        <w:numPr>
          <w:ilvl w:val="2"/>
          <w:numId w:val="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33"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33"/>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r w:rsidRPr="007371BA">
        <w:rPr>
          <w:rFonts w:ascii="Times New Roman" w:eastAsia="Times New Roman" w:hAnsi="Times New Roman" w:cs="Times New Roman"/>
          <w:sz w:val="24"/>
          <w:szCs w:val="24"/>
          <w:lang w:eastAsia="ru-RU"/>
        </w:rPr>
        <w:tab/>
        <w:t xml:space="preserve">В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EC55E7">
      <w:pPr>
        <w:numPr>
          <w:ilvl w:val="1"/>
          <w:numId w:val="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рамках </w:t>
      </w:r>
      <w:proofErr w:type="gramStart"/>
      <w:r w:rsidRPr="00795C6D">
        <w:rPr>
          <w:rFonts w:ascii="Times New Roman" w:eastAsia="Times New Roman" w:hAnsi="Times New Roman" w:cs="Times New Roman"/>
          <w:snapToGrid w:val="0"/>
          <w:sz w:val="24"/>
          <w:szCs w:val="24"/>
          <w:lang w:eastAsia="ru-RU"/>
        </w:rPr>
        <w:t>Договора, заключаемого по итогам проведенной закупочной процедуры по лоту № _______ принимает</w:t>
      </w:r>
      <w:proofErr w:type="gramEnd"/>
      <w:r w:rsidRPr="00795C6D">
        <w:rPr>
          <w:rFonts w:ascii="Times New Roman" w:eastAsia="Times New Roman" w:hAnsi="Times New Roman" w:cs="Times New Roman"/>
          <w:snapToGrid w:val="0"/>
          <w:sz w:val="24"/>
          <w:szCs w:val="24"/>
          <w:lang w:eastAsia="ru-RU"/>
        </w:rPr>
        <w:t xml:space="preserve"> н</w:t>
      </w:r>
      <w:r w:rsidR="0067396E">
        <w:rPr>
          <w:rFonts w:ascii="Times New Roman" w:eastAsia="Times New Roman" w:hAnsi="Times New Roman" w:cs="Times New Roman"/>
          <w:snapToGrid w:val="0"/>
          <w:sz w:val="24"/>
          <w:szCs w:val="24"/>
          <w:lang w:eastAsia="ru-RU"/>
        </w:rPr>
        <w:t>а себя следующие обязательства:</w:t>
      </w:r>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26"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7"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8"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lastRenderedPageBreak/>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EC55E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snapToGrid w:val="0"/>
          <w:sz w:val="28"/>
          <w:szCs w:val="20"/>
          <w:lang w:eastAsia="ru-RU"/>
        </w:rPr>
        <w:br w:type="page"/>
      </w: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F80A42" w:rsidRDefault="0067396E" w:rsidP="00795C6D">
      <w:pPr>
        <w:spacing w:after="0" w:line="312" w:lineRule="auto"/>
        <w:ind w:left="567"/>
        <w:jc w:val="both"/>
        <w:rPr>
          <w:rFonts w:ascii="Times New Roman" w:eastAsia="Times New Roman" w:hAnsi="Times New Roman" w:cs="Times New Roman"/>
          <w:sz w:val="24"/>
          <w:szCs w:val="24"/>
          <w:lang w:eastAsia="ru-RU"/>
        </w:rPr>
      </w:pPr>
      <w:r w:rsidRPr="00F80A42">
        <w:rPr>
          <w:rFonts w:ascii="Times New Roman" w:eastAsia="Times New Roman" w:hAnsi="Times New Roman" w:cs="Times New Roman"/>
          <w:bCs/>
          <w:sz w:val="24"/>
          <w:szCs w:val="24"/>
          <w:lang w:eastAsia="ru-RU"/>
        </w:rPr>
        <w:t>Техническ</w:t>
      </w:r>
      <w:r w:rsidR="00A971FC" w:rsidRPr="00F80A42">
        <w:rPr>
          <w:rFonts w:ascii="Times New Roman" w:eastAsia="Times New Roman" w:hAnsi="Times New Roman" w:cs="Times New Roman"/>
          <w:bCs/>
          <w:sz w:val="24"/>
          <w:szCs w:val="24"/>
          <w:lang w:eastAsia="ru-RU"/>
        </w:rPr>
        <w:t>ое</w:t>
      </w:r>
      <w:r w:rsidRPr="00F80A42">
        <w:rPr>
          <w:rFonts w:ascii="Times New Roman" w:eastAsia="Times New Roman" w:hAnsi="Times New Roman" w:cs="Times New Roman"/>
          <w:bCs/>
          <w:sz w:val="24"/>
          <w:szCs w:val="24"/>
          <w:lang w:eastAsia="ru-RU"/>
        </w:rPr>
        <w:t xml:space="preserve"> задани</w:t>
      </w:r>
      <w:r w:rsidR="00A971FC" w:rsidRPr="00F80A42">
        <w:rPr>
          <w:rFonts w:ascii="Times New Roman" w:eastAsia="Times New Roman" w:hAnsi="Times New Roman" w:cs="Times New Roman"/>
          <w:bCs/>
          <w:sz w:val="24"/>
          <w:szCs w:val="24"/>
          <w:lang w:eastAsia="ru-RU"/>
        </w:rPr>
        <w:t>е</w:t>
      </w:r>
      <w:r w:rsidR="00795C6D" w:rsidRPr="00F80A42">
        <w:rPr>
          <w:rFonts w:ascii="Times New Roman" w:eastAsia="Times New Roman" w:hAnsi="Times New Roman" w:cs="Times New Roman"/>
          <w:sz w:val="24"/>
          <w:szCs w:val="24"/>
          <w:lang w:eastAsia="ru-RU"/>
        </w:rPr>
        <w:t xml:space="preserve"> </w:t>
      </w:r>
      <w:r w:rsidR="00795C6D" w:rsidRPr="00F80A42">
        <w:rPr>
          <w:rFonts w:ascii="Times New Roman" w:eastAsia="Times New Roman" w:hAnsi="Times New Roman" w:cs="Times New Roman"/>
          <w:bCs/>
          <w:sz w:val="24"/>
          <w:szCs w:val="24"/>
          <w:lang w:eastAsia="ru-RU"/>
        </w:rPr>
        <w:t xml:space="preserve">на </w:t>
      </w:r>
      <w:r w:rsidR="00A971FC" w:rsidRPr="00F80A42">
        <w:rPr>
          <w:rFonts w:ascii="Times New Roman" w:eastAsia="Times New Roman" w:hAnsi="Times New Roman" w:cs="Times New Roman"/>
          <w:bCs/>
          <w:sz w:val="24"/>
          <w:szCs w:val="24"/>
          <w:lang w:eastAsia="ru-RU"/>
        </w:rPr>
        <w:t>поставку</w:t>
      </w:r>
      <w:r w:rsidR="00795C6D" w:rsidRPr="00F80A42">
        <w:rPr>
          <w:rFonts w:ascii="Times New Roman" w:eastAsia="Times New Roman" w:hAnsi="Times New Roman" w:cs="Times New Roman"/>
          <w:bCs/>
          <w:sz w:val="24"/>
          <w:szCs w:val="24"/>
          <w:lang w:eastAsia="ru-RU"/>
        </w:rPr>
        <w:t xml:space="preserve"> вышеуказанн</w:t>
      </w:r>
      <w:r w:rsidR="00A971FC" w:rsidRPr="00F80A42">
        <w:rPr>
          <w:rFonts w:ascii="Times New Roman" w:eastAsia="Times New Roman" w:hAnsi="Times New Roman" w:cs="Times New Roman"/>
          <w:bCs/>
          <w:sz w:val="24"/>
          <w:szCs w:val="24"/>
          <w:lang w:eastAsia="ru-RU"/>
        </w:rPr>
        <w:t>ой</w:t>
      </w:r>
      <w:r w:rsidR="00795C6D" w:rsidRPr="00F80A42">
        <w:rPr>
          <w:rFonts w:ascii="Times New Roman" w:eastAsia="Times New Roman" w:hAnsi="Times New Roman" w:cs="Times New Roman"/>
          <w:bCs/>
          <w:sz w:val="24"/>
          <w:szCs w:val="24"/>
          <w:lang w:eastAsia="ru-RU"/>
        </w:rPr>
        <w:t xml:space="preserve"> </w:t>
      </w:r>
      <w:r w:rsidR="00A971FC" w:rsidRPr="00F80A42">
        <w:rPr>
          <w:rFonts w:ascii="Times New Roman" w:eastAsia="Times New Roman" w:hAnsi="Times New Roman" w:cs="Times New Roman"/>
          <w:bCs/>
          <w:sz w:val="24"/>
          <w:szCs w:val="24"/>
          <w:lang w:eastAsia="ru-RU"/>
        </w:rPr>
        <w:t>продукции</w:t>
      </w:r>
      <w:r w:rsidR="00795C6D" w:rsidRPr="00F80A42">
        <w:rPr>
          <w:rFonts w:ascii="Times New Roman" w:eastAsia="Times New Roman" w:hAnsi="Times New Roman" w:cs="Times New Roman"/>
          <w:bCs/>
          <w:sz w:val="24"/>
          <w:szCs w:val="24"/>
          <w:lang w:eastAsia="ru-RU"/>
        </w:rPr>
        <w:t xml:space="preserve"> </w:t>
      </w:r>
      <w:r w:rsidR="00795C6D" w:rsidRPr="00F80A42">
        <w:rPr>
          <w:rFonts w:ascii="Times New Roman" w:eastAsia="Times New Roman" w:hAnsi="Times New Roman" w:cs="Times New Roman"/>
          <w:sz w:val="24"/>
          <w:szCs w:val="24"/>
          <w:lang w:eastAsia="ru-RU"/>
        </w:rPr>
        <w:t>представле</w:t>
      </w:r>
      <w:r w:rsidRPr="00F80A42">
        <w:rPr>
          <w:rFonts w:ascii="Times New Roman" w:eastAsia="Times New Roman" w:hAnsi="Times New Roman" w:cs="Times New Roman"/>
          <w:sz w:val="24"/>
          <w:szCs w:val="24"/>
          <w:lang w:eastAsia="ru-RU"/>
        </w:rPr>
        <w:t>но отдельным файлом в Приложени</w:t>
      </w:r>
      <w:r w:rsidR="00A971FC" w:rsidRPr="00F80A42">
        <w:rPr>
          <w:rFonts w:ascii="Times New Roman" w:eastAsia="Times New Roman" w:hAnsi="Times New Roman" w:cs="Times New Roman"/>
          <w:sz w:val="24"/>
          <w:szCs w:val="24"/>
          <w:lang w:eastAsia="ru-RU"/>
        </w:rPr>
        <w:t>и</w:t>
      </w:r>
      <w:r w:rsidR="00795C6D" w:rsidRPr="00F80A42">
        <w:rPr>
          <w:rFonts w:ascii="Times New Roman" w:eastAsia="Times New Roman" w:hAnsi="Times New Roman" w:cs="Times New Roman"/>
          <w:sz w:val="24"/>
          <w:szCs w:val="24"/>
          <w:lang w:eastAsia="ru-RU"/>
        </w:rPr>
        <w:t xml:space="preserve"> № 2 к настоящей документации.</w:t>
      </w:r>
    </w:p>
    <w:p w:rsidR="00795C6D" w:rsidRPr="00F80A42" w:rsidRDefault="00795C6D" w:rsidP="00795C6D">
      <w:pPr>
        <w:spacing w:after="0" w:line="312" w:lineRule="auto"/>
        <w:ind w:left="360"/>
        <w:jc w:val="both"/>
        <w:rPr>
          <w:rFonts w:ascii="Times New Roman" w:eastAsia="Times New Roman" w:hAnsi="Times New Roman" w:cs="Times New Roman"/>
          <w:sz w:val="24"/>
          <w:szCs w:val="24"/>
          <w:lang w:eastAsia="ru-RU"/>
        </w:rPr>
      </w:pPr>
    </w:p>
    <w:p w:rsidR="00795C6D" w:rsidRPr="00F80A42" w:rsidRDefault="00795C6D" w:rsidP="00795C6D">
      <w:pPr>
        <w:spacing w:after="0" w:line="312" w:lineRule="auto"/>
        <w:jc w:val="both"/>
        <w:rPr>
          <w:rFonts w:ascii="Times New Roman" w:eastAsia="Times New Roman" w:hAnsi="Times New Roman" w:cs="Times New Roman"/>
          <w:b/>
          <w:sz w:val="24"/>
          <w:szCs w:val="24"/>
          <w:lang w:eastAsia="ru-RU"/>
        </w:rPr>
      </w:pPr>
      <w:r w:rsidRPr="00F80A42">
        <w:rPr>
          <w:rFonts w:ascii="Times New Roman" w:eastAsia="Times New Roman" w:hAnsi="Times New Roman" w:cs="Times New Roman"/>
          <w:b/>
          <w:sz w:val="24"/>
          <w:szCs w:val="24"/>
          <w:lang w:eastAsia="ru-RU"/>
        </w:rPr>
        <w:t>Приложение № 3 – Проект договора</w:t>
      </w:r>
    </w:p>
    <w:p w:rsidR="00795C6D" w:rsidRPr="00F80A42" w:rsidRDefault="00795C6D" w:rsidP="00795C6D">
      <w:pPr>
        <w:spacing w:after="0" w:line="312" w:lineRule="auto"/>
        <w:ind w:left="360"/>
        <w:jc w:val="both"/>
        <w:rPr>
          <w:rFonts w:ascii="Times New Roman" w:eastAsia="Times New Roman" w:hAnsi="Times New Roman" w:cs="Times New Roman"/>
          <w:sz w:val="24"/>
          <w:szCs w:val="24"/>
          <w:lang w:eastAsia="ru-RU"/>
        </w:rPr>
      </w:pPr>
    </w:p>
    <w:p w:rsidR="00795C6D" w:rsidRPr="00F80A42" w:rsidRDefault="00795C6D" w:rsidP="00795C6D">
      <w:pPr>
        <w:spacing w:after="0" w:line="312" w:lineRule="auto"/>
        <w:ind w:left="567"/>
        <w:jc w:val="both"/>
        <w:rPr>
          <w:rFonts w:ascii="Times New Roman" w:eastAsia="Times New Roman" w:hAnsi="Times New Roman" w:cs="Times New Roman"/>
          <w:sz w:val="24"/>
          <w:szCs w:val="24"/>
          <w:lang w:eastAsia="ru-RU"/>
        </w:rPr>
      </w:pPr>
      <w:r w:rsidRPr="00F80A42">
        <w:rPr>
          <w:rFonts w:ascii="Times New Roman" w:eastAsia="Times New Roman" w:hAnsi="Times New Roman" w:cs="Times New Roman"/>
          <w:sz w:val="24"/>
          <w:szCs w:val="24"/>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907181">
      <w:headerReference w:type="default" r:id="rId29"/>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E7" w:rsidRDefault="00EC55E7" w:rsidP="00563516">
      <w:pPr>
        <w:spacing w:after="0" w:line="240" w:lineRule="auto"/>
      </w:pPr>
      <w:r>
        <w:separator/>
      </w:r>
    </w:p>
  </w:endnote>
  <w:endnote w:type="continuationSeparator" w:id="0">
    <w:p w:rsidR="00EC55E7" w:rsidRDefault="00EC55E7"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E7" w:rsidRDefault="00EC55E7" w:rsidP="00563516">
      <w:pPr>
        <w:spacing w:after="0" w:line="240" w:lineRule="auto"/>
      </w:pPr>
      <w:r>
        <w:separator/>
      </w:r>
    </w:p>
  </w:footnote>
  <w:footnote w:type="continuationSeparator" w:id="0">
    <w:p w:rsidR="00EC55E7" w:rsidRDefault="00EC55E7"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42" w:rsidRPr="00981C0D" w:rsidRDefault="00791342"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140 </w:t>
    </w:r>
    <w:r w:rsidRPr="00981C0D">
      <w:rPr>
        <w:rFonts w:ascii="Times New Roman" w:hAnsi="Times New Roman" w:cs="Times New Roman"/>
        <w:i/>
        <w:sz w:val="16"/>
        <w:szCs w:val="16"/>
      </w:rPr>
      <w:t xml:space="preserve">лот </w:t>
    </w:r>
    <w:r>
      <w:rPr>
        <w:rFonts w:ascii="Times New Roman" w:hAnsi="Times New Roman" w:cs="Times New Roman"/>
        <w:i/>
        <w:sz w:val="16"/>
        <w:szCs w:val="16"/>
      </w:rPr>
      <w:t xml:space="preserve">1 </w:t>
    </w:r>
    <w:r w:rsidRPr="00981C0D">
      <w:rPr>
        <w:rFonts w:ascii="Times New Roman" w:hAnsi="Times New Roman" w:cs="Times New Roman"/>
        <w:i/>
        <w:sz w:val="16"/>
        <w:szCs w:val="16"/>
      </w:rPr>
      <w:t xml:space="preserve"> р. </w:t>
    </w:r>
    <w:r>
      <w:rPr>
        <w:rFonts w:ascii="Times New Roman" w:hAnsi="Times New Roman" w:cs="Times New Roman"/>
        <w:i/>
        <w:sz w:val="16"/>
        <w:szCs w:val="16"/>
      </w:rPr>
      <w:t>2.2.2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631"/>
    <w:multiLevelType w:val="hybridMultilevel"/>
    <w:tmpl w:val="1A58E52E"/>
    <w:lvl w:ilvl="0" w:tplc="4D005B7C">
      <w:start w:val="1"/>
      <w:numFmt w:val="bullet"/>
      <w:lvlText w:val=""/>
      <w:lvlJc w:val="left"/>
      <w:pPr>
        <w:ind w:left="1069"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F97264D"/>
    <w:multiLevelType w:val="multilevel"/>
    <w:tmpl w:val="158ACE7C"/>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rPr>
        <w:b/>
        <w:sz w:val="24"/>
        <w:szCs w:val="24"/>
      </w:rPr>
    </w:lvl>
    <w:lvl w:ilvl="2">
      <w:start w:val="1"/>
      <w:numFmt w:val="decimal"/>
      <w:lvlText w:val="%1.%2.%3"/>
      <w:lvlJc w:val="left"/>
      <w:pPr>
        <w:tabs>
          <w:tab w:val="num" w:pos="1134"/>
        </w:tabs>
        <w:ind w:left="1134" w:hanging="1134"/>
      </w:pPr>
      <w:rPr>
        <w:b w:val="0"/>
        <w:i w:val="0"/>
        <w:sz w:val="24"/>
        <w:szCs w:val="24"/>
      </w:rPr>
    </w:lvl>
    <w:lvl w:ilvl="3">
      <w:start w:val="1"/>
      <w:numFmt w:val="bullet"/>
      <w:lvlText w:val=""/>
      <w:lvlJc w:val="left"/>
      <w:pPr>
        <w:tabs>
          <w:tab w:val="num" w:pos="1134"/>
        </w:tabs>
        <w:ind w:left="1134" w:hanging="1134"/>
      </w:pPr>
      <w:rPr>
        <w:rFonts w:ascii="Symbol" w:hAnsi="Symbol" w:hint="default"/>
        <w:b w:val="0"/>
        <w:i w:val="0"/>
      </w:rPr>
    </w:lvl>
    <w:lvl w:ilvl="4">
      <w:start w:val="1"/>
      <w:numFmt w:val="decimal"/>
      <w:lvlText w:val="%5)"/>
      <w:lvlJc w:val="left"/>
      <w:pPr>
        <w:tabs>
          <w:tab w:val="num" w:pos="1494"/>
        </w:tabs>
        <w:ind w:left="1494" w:hanging="360"/>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0">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C506A04"/>
    <w:multiLevelType w:val="multilevel"/>
    <w:tmpl w:val="EBC0B352"/>
    <w:lvl w:ilvl="0">
      <w:start w:val="1"/>
      <w:numFmt w:val="decimal"/>
      <w:lvlText w:val="%1."/>
      <w:lvlJc w:val="left"/>
      <w:pPr>
        <w:ind w:left="36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2"/>
  </w:num>
  <w:num w:numId="4">
    <w:abstractNumId w:val="6"/>
  </w:num>
  <w:num w:numId="5">
    <w:abstractNumId w:val="9"/>
  </w:num>
  <w:num w:numId="6">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 w:numId="12">
    <w:abstractNumId w:val="8"/>
  </w:num>
  <w:num w:numId="13">
    <w:abstractNumId w:val="1"/>
  </w:num>
  <w:num w:numId="14">
    <w:abstractNumId w:val="5"/>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3694"/>
    <w:rsid w:val="00246736"/>
    <w:rsid w:val="0024752A"/>
    <w:rsid w:val="00247FE6"/>
    <w:rsid w:val="0025369B"/>
    <w:rsid w:val="002609CA"/>
    <w:rsid w:val="00261BC7"/>
    <w:rsid w:val="002720A6"/>
    <w:rsid w:val="00272836"/>
    <w:rsid w:val="002730FB"/>
    <w:rsid w:val="0027316C"/>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7381"/>
    <w:rsid w:val="0039070B"/>
    <w:rsid w:val="00392993"/>
    <w:rsid w:val="00393010"/>
    <w:rsid w:val="00393072"/>
    <w:rsid w:val="00396570"/>
    <w:rsid w:val="003A4CBA"/>
    <w:rsid w:val="003A658A"/>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299"/>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E782B"/>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407"/>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A07"/>
    <w:rsid w:val="006D25FB"/>
    <w:rsid w:val="006D3EE4"/>
    <w:rsid w:val="006D631A"/>
    <w:rsid w:val="006E1235"/>
    <w:rsid w:val="006E4B9A"/>
    <w:rsid w:val="006F3988"/>
    <w:rsid w:val="006F42F8"/>
    <w:rsid w:val="006F4D15"/>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1342"/>
    <w:rsid w:val="00792007"/>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74415"/>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A7765"/>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1B6E"/>
    <w:rsid w:val="00A73A57"/>
    <w:rsid w:val="00A76ED5"/>
    <w:rsid w:val="00A82F13"/>
    <w:rsid w:val="00A853D4"/>
    <w:rsid w:val="00A9127C"/>
    <w:rsid w:val="00A93313"/>
    <w:rsid w:val="00A9365A"/>
    <w:rsid w:val="00A95434"/>
    <w:rsid w:val="00A971FC"/>
    <w:rsid w:val="00A973CC"/>
    <w:rsid w:val="00AA2CAD"/>
    <w:rsid w:val="00AA31EE"/>
    <w:rsid w:val="00AA4D51"/>
    <w:rsid w:val="00AB1D38"/>
    <w:rsid w:val="00AB35B7"/>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2496"/>
    <w:rsid w:val="00B7500D"/>
    <w:rsid w:val="00B76003"/>
    <w:rsid w:val="00B80367"/>
    <w:rsid w:val="00B81D98"/>
    <w:rsid w:val="00B824B2"/>
    <w:rsid w:val="00B83466"/>
    <w:rsid w:val="00B84BA9"/>
    <w:rsid w:val="00B903FB"/>
    <w:rsid w:val="00B92E04"/>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A5E"/>
    <w:rsid w:val="00C30BFC"/>
    <w:rsid w:val="00C36935"/>
    <w:rsid w:val="00C433A0"/>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A96"/>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7F4F"/>
    <w:rsid w:val="00E805CF"/>
    <w:rsid w:val="00E826DB"/>
    <w:rsid w:val="00E83DBC"/>
    <w:rsid w:val="00E8406A"/>
    <w:rsid w:val="00E8495D"/>
    <w:rsid w:val="00E92333"/>
    <w:rsid w:val="00EA0BFB"/>
    <w:rsid w:val="00EA68C6"/>
    <w:rsid w:val="00EB2F14"/>
    <w:rsid w:val="00EB4A60"/>
    <w:rsid w:val="00EB6595"/>
    <w:rsid w:val="00EB6B01"/>
    <w:rsid w:val="00EB6F89"/>
    <w:rsid w:val="00EC2C42"/>
    <w:rsid w:val="00EC55E7"/>
    <w:rsid w:val="00EC5601"/>
    <w:rsid w:val="00EC5E3E"/>
    <w:rsid w:val="00EC5E9D"/>
    <w:rsid w:val="00ED0367"/>
    <w:rsid w:val="00ED4D48"/>
    <w:rsid w:val="00ED761D"/>
    <w:rsid w:val="00EE00C0"/>
    <w:rsid w:val="00EE5714"/>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0A42"/>
    <w:rsid w:val="00F8126B"/>
    <w:rsid w:val="00F82380"/>
    <w:rsid w:val="00F83BCA"/>
    <w:rsid w:val="00F8500C"/>
    <w:rsid w:val="00F971A5"/>
    <w:rsid w:val="00FA5F70"/>
    <w:rsid w:val="00FB428C"/>
    <w:rsid w:val="00FB5B63"/>
    <w:rsid w:val="00FB5EAC"/>
    <w:rsid w:val="00FB7495"/>
    <w:rsid w:val="00FC1121"/>
    <w:rsid w:val="00FC155C"/>
    <w:rsid w:val="00FC2AED"/>
    <w:rsid w:val="00FC3022"/>
    <w:rsid w:val="00FC5BA5"/>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874415"/>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874415"/>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drsk.ru" TargetMode="External"/><Relationship Id="rId26" Type="http://schemas.openxmlformats.org/officeDocument/2006/relationships/hyperlink" Target="consultantplus://offline/ref=94D5CE8889791A29DE57299515463A9D6134D8237B999C803E6F853513x2A2P" TargetMode="External"/><Relationship Id="rId3" Type="http://schemas.openxmlformats.org/officeDocument/2006/relationships/styles" Target="styles.xml"/><Relationship Id="rId21" Type="http://schemas.openxmlformats.org/officeDocument/2006/relationships/hyperlink" Target="http://www.b2b-energ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5"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2b-energo.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hyperlink" Target="http://www.b2b-energo.ru" TargetMode="External"/><Relationship Id="rId28" Type="http://schemas.openxmlformats.org/officeDocument/2006/relationships/hyperlink" Target="consultantplus://offline/ref=79440D5123ABA6A25F43346AB59DBAAC7032C8E1556DA64FAED62E167F76889C2B7C475C32EFC59BJ8rDH"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yperlink" Target="http://www.b2b-energo.ru" TargetMode="External"/><Relationship Id="rId27" Type="http://schemas.openxmlformats.org/officeDocument/2006/relationships/hyperlink" Target="consultantplus://offline/ref=94D5CE8889791A29DE57299515463A9D6135D2287D929C803E6F853513x2A2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C055-73DD-437D-8008-1290D4B1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15</Pages>
  <Words>3843</Words>
  <Characters>21908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25700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69</cp:revision>
  <cp:lastPrinted>2015-02-03T02:48:00Z</cp:lastPrinted>
  <dcterms:created xsi:type="dcterms:W3CDTF">2015-01-14T01:11:00Z</dcterms:created>
  <dcterms:modified xsi:type="dcterms:W3CDTF">2015-02-03T02:57:00Z</dcterms:modified>
</cp:coreProperties>
</file>