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F00D14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17</w:t>
            </w:r>
            <w:r w:rsidR="00A64497">
              <w:rPr>
                <w:b/>
                <w:szCs w:val="28"/>
              </w:rPr>
              <w:t>9/УКС</w:t>
            </w:r>
            <w:r w:rsidR="007A4EBE">
              <w:rPr>
                <w:b/>
                <w:szCs w:val="28"/>
              </w:rPr>
              <w:t>-ВП</w:t>
            </w: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Pr="00993BDB" w:rsidRDefault="00F00D14" w:rsidP="00F00D1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F61E0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янва</w:t>
            </w:r>
            <w:r w:rsidR="008F61E0">
              <w:rPr>
                <w:b/>
                <w:szCs w:val="28"/>
              </w:rPr>
              <w:t>ря</w:t>
            </w:r>
            <w:r w:rsidR="007A4EBE"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2015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7A4EBE" w:rsidRPr="003E5331" w:rsidTr="00D31DCA">
        <w:trPr>
          <w:trHeight w:val="200"/>
          <w:jc w:val="center"/>
        </w:trPr>
        <w:tc>
          <w:tcPr>
            <w:tcW w:w="2546" w:type="dxa"/>
            <w:vAlign w:val="bottom"/>
          </w:tcPr>
          <w:p w:rsidR="007A4EBE" w:rsidRPr="00ED3C09" w:rsidRDefault="007A4EBE" w:rsidP="00D31DCA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Default="00F00D14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8F61E0">
              <w:rPr>
                <w:b/>
                <w:szCs w:val="28"/>
              </w:rPr>
              <w:t xml:space="preserve"> декабря</w:t>
            </w:r>
            <w:r w:rsidR="007A4EBE" w:rsidRPr="00993BDB">
              <w:rPr>
                <w:b/>
                <w:szCs w:val="28"/>
              </w:rPr>
              <w:t xml:space="preserve"> </w:t>
            </w:r>
            <w:r w:rsidR="007A4EBE">
              <w:rPr>
                <w:b/>
                <w:szCs w:val="28"/>
              </w:rPr>
              <w:t xml:space="preserve"> 2014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00D14" w:rsidRPr="00DF372B" w:rsidRDefault="00307B3B" w:rsidP="00F00D14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F00D14" w:rsidRPr="000212EA">
        <w:rPr>
          <w:sz w:val="24"/>
          <w:szCs w:val="24"/>
        </w:rPr>
        <w:t xml:space="preserve">открытый запрос </w:t>
      </w:r>
      <w:r w:rsidR="00F00D14" w:rsidRPr="00610A6B">
        <w:rPr>
          <w:sz w:val="24"/>
          <w:szCs w:val="24"/>
        </w:rPr>
        <w:t xml:space="preserve">предложений на право заключения Договора на выполнение работ для нужд </w:t>
      </w:r>
      <w:r w:rsidR="00F00D14">
        <w:rPr>
          <w:sz w:val="24"/>
          <w:szCs w:val="24"/>
        </w:rPr>
        <w:t xml:space="preserve">филиала </w:t>
      </w:r>
      <w:r w:rsidR="00F00D14" w:rsidRPr="00610A6B">
        <w:rPr>
          <w:sz w:val="24"/>
          <w:szCs w:val="24"/>
        </w:rPr>
        <w:t xml:space="preserve">ОАО «ДРСК» </w:t>
      </w:r>
      <w:r w:rsidR="00F00D14">
        <w:rPr>
          <w:sz w:val="24"/>
          <w:szCs w:val="24"/>
        </w:rPr>
        <w:t>«</w:t>
      </w:r>
      <w:r w:rsidR="00F00D14" w:rsidRPr="000C30D7">
        <w:rPr>
          <w:sz w:val="24"/>
          <w:szCs w:val="24"/>
        </w:rPr>
        <w:t xml:space="preserve">Приморские электрические сети» </w:t>
      </w:r>
      <w:r w:rsidR="00F00D14" w:rsidRPr="000C30D7">
        <w:rPr>
          <w:b/>
          <w:i/>
          <w:sz w:val="24"/>
          <w:szCs w:val="24"/>
        </w:rPr>
        <w:t xml:space="preserve">Проведение обследования и составление заключения о техническом состоянии строительных конструкций сооружений по объекту: ЛЭП - 35 </w:t>
      </w:r>
      <w:proofErr w:type="spellStart"/>
      <w:r w:rsidR="00F00D14" w:rsidRPr="000C30D7">
        <w:rPr>
          <w:b/>
          <w:i/>
          <w:sz w:val="24"/>
          <w:szCs w:val="24"/>
        </w:rPr>
        <w:t>кВ</w:t>
      </w:r>
      <w:proofErr w:type="spellEnd"/>
      <w:r w:rsidR="00F00D14" w:rsidRPr="000C30D7">
        <w:rPr>
          <w:b/>
          <w:i/>
          <w:sz w:val="24"/>
          <w:szCs w:val="24"/>
        </w:rPr>
        <w:t xml:space="preserve"> «</w:t>
      </w:r>
      <w:proofErr w:type="spellStart"/>
      <w:r w:rsidR="00F00D14" w:rsidRPr="000C30D7">
        <w:rPr>
          <w:b/>
          <w:i/>
          <w:sz w:val="24"/>
          <w:szCs w:val="24"/>
        </w:rPr>
        <w:t>Эгершельд</w:t>
      </w:r>
      <w:proofErr w:type="spellEnd"/>
      <w:r w:rsidR="00F00D14" w:rsidRPr="000C30D7">
        <w:rPr>
          <w:b/>
          <w:i/>
          <w:sz w:val="24"/>
          <w:szCs w:val="24"/>
        </w:rPr>
        <w:t xml:space="preserve"> - Зеленая - КЭТ с заходами на ПС Русская (строительство)»</w:t>
      </w:r>
      <w:r w:rsidR="00F00D14" w:rsidRPr="000C30D7">
        <w:rPr>
          <w:bCs/>
          <w:sz w:val="24"/>
          <w:szCs w:val="24"/>
        </w:rPr>
        <w:t xml:space="preserve"> </w:t>
      </w:r>
      <w:r w:rsidR="00F00D14">
        <w:rPr>
          <w:bCs/>
          <w:sz w:val="24"/>
          <w:szCs w:val="24"/>
        </w:rPr>
        <w:t>(закупка 2653</w:t>
      </w:r>
      <w:r w:rsidR="00F00D14" w:rsidRPr="000C30D7">
        <w:rPr>
          <w:bCs/>
          <w:sz w:val="24"/>
          <w:szCs w:val="24"/>
        </w:rPr>
        <w:t xml:space="preserve"> раздела 1.1 ГКПЗ 2014 г.). </w:t>
      </w:r>
    </w:p>
    <w:p w:rsidR="00F00D14" w:rsidRPr="008B0FA3" w:rsidRDefault="00F00D14" w:rsidP="00F00D1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Pr="001C255F">
        <w:rPr>
          <w:i/>
          <w:sz w:val="24"/>
          <w:szCs w:val="24"/>
        </w:rPr>
        <w:t>:</w:t>
      </w:r>
      <w:r w:rsidRPr="001C255F">
        <w:rPr>
          <w:sz w:val="24"/>
          <w:szCs w:val="24"/>
        </w:rPr>
        <w:t> </w:t>
      </w:r>
      <w:r>
        <w:rPr>
          <w:b/>
          <w:sz w:val="24"/>
          <w:szCs w:val="24"/>
        </w:rPr>
        <w:t>620 000</w:t>
      </w:r>
      <w:r w:rsidRPr="001C255F">
        <w:rPr>
          <w:b/>
          <w:sz w:val="24"/>
          <w:szCs w:val="24"/>
        </w:rPr>
        <w:t>,0</w:t>
      </w:r>
      <w:r w:rsidRPr="001C255F">
        <w:rPr>
          <w:sz w:val="24"/>
          <w:szCs w:val="24"/>
        </w:rPr>
        <w:t xml:space="preserve">   руб. без НДС.</w:t>
      </w:r>
      <w:r w:rsidRPr="008B0FA3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19.12</w:t>
      </w:r>
      <w:r w:rsidRPr="008B0FA3">
        <w:rPr>
          <w:sz w:val="24"/>
          <w:szCs w:val="24"/>
        </w:rPr>
        <w:t xml:space="preserve">.2014 № </w:t>
      </w:r>
      <w:r>
        <w:rPr>
          <w:sz w:val="24"/>
          <w:szCs w:val="24"/>
        </w:rPr>
        <w:t>354</w:t>
      </w:r>
      <w:r w:rsidRPr="008B0FA3">
        <w:rPr>
          <w:sz w:val="24"/>
          <w:szCs w:val="24"/>
        </w:rPr>
        <w:t>.</w:t>
      </w:r>
    </w:p>
    <w:p w:rsidR="00976F1A" w:rsidRDefault="00976F1A" w:rsidP="00F00D14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F00D14" w:rsidRDefault="00F00D14" w:rsidP="00F00D1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</w:t>
      </w:r>
      <w:r w:rsidRPr="009B747D">
        <w:rPr>
          <w:sz w:val="24"/>
        </w:rPr>
        <w:t xml:space="preserve"> </w:t>
      </w:r>
      <w:r w:rsidRPr="00DF372B">
        <w:rPr>
          <w:color w:val="000000"/>
          <w:sz w:val="22"/>
          <w:szCs w:val="22"/>
        </w:rPr>
        <w:t>ЗАО «Красноярская буровая компания»</w:t>
      </w:r>
      <w:r>
        <w:rPr>
          <w:sz w:val="24"/>
        </w:rPr>
        <w:t xml:space="preserve"> не соответствующим</w:t>
      </w:r>
      <w:r w:rsidRPr="009B747D">
        <w:rPr>
          <w:sz w:val="24"/>
        </w:rPr>
        <w:t xml:space="preserve"> условиям закупки.</w:t>
      </w:r>
    </w:p>
    <w:p w:rsidR="00F00D14" w:rsidRDefault="00F00D14" w:rsidP="00F00D1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00D14" w:rsidRDefault="00F00D14" w:rsidP="00F00D14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00D14" w:rsidRPr="009B747D" w:rsidRDefault="00F00D14" w:rsidP="00F00D14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00D14" w:rsidRPr="00906223" w:rsidRDefault="00F00D14" w:rsidP="00F00D14">
      <w:pPr>
        <w:pStyle w:val="a5"/>
        <w:numPr>
          <w:ilvl w:val="0"/>
          <w:numId w:val="7"/>
        </w:numPr>
        <w:tabs>
          <w:tab w:val="left" w:pos="851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>Выбор победителя закупки.</w:t>
      </w:r>
    </w:p>
    <w:p w:rsidR="00F00D14" w:rsidRPr="005A33B6" w:rsidRDefault="00F00D14" w:rsidP="00F00D14">
      <w:pPr>
        <w:spacing w:line="240" w:lineRule="auto"/>
        <w:ind w:firstLine="0"/>
        <w:rPr>
          <w:b/>
          <w:sz w:val="24"/>
          <w:szCs w:val="24"/>
        </w:rPr>
      </w:pPr>
    </w:p>
    <w:p w:rsidR="00F00D14" w:rsidRPr="009B3B7B" w:rsidRDefault="00F00D14" w:rsidP="00F00D14">
      <w:pPr>
        <w:pStyle w:val="a5"/>
        <w:spacing w:line="240" w:lineRule="auto"/>
        <w:ind w:left="0"/>
        <w:rPr>
          <w:b/>
          <w:i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</w:t>
      </w:r>
      <w:r>
        <w:rPr>
          <w:b/>
          <w:i/>
          <w:sz w:val="24"/>
          <w:szCs w:val="24"/>
        </w:rPr>
        <w:t>признании предложения</w:t>
      </w:r>
      <w:r w:rsidRPr="009B3B7B">
        <w:rPr>
          <w:b/>
          <w:i/>
          <w:sz w:val="24"/>
          <w:szCs w:val="24"/>
        </w:rPr>
        <w:t xml:space="preserve"> </w:t>
      </w:r>
      <w:r w:rsidRPr="001B7A53">
        <w:rPr>
          <w:b/>
          <w:i/>
          <w:sz w:val="24"/>
          <w:szCs w:val="24"/>
        </w:rPr>
        <w:t>ЗАО «Красноярская буровая компания»</w:t>
      </w:r>
      <w:r w:rsidRPr="009B3B7B">
        <w:rPr>
          <w:b/>
          <w:i/>
          <w:sz w:val="24"/>
          <w:szCs w:val="24"/>
        </w:rPr>
        <w:t xml:space="preserve"> не со</w:t>
      </w:r>
      <w:r>
        <w:rPr>
          <w:b/>
          <w:i/>
          <w:sz w:val="24"/>
          <w:szCs w:val="24"/>
        </w:rPr>
        <w:t>ответствующим условиям закупки</w:t>
      </w:r>
      <w:r w:rsidRPr="00664D95">
        <w:rPr>
          <w:b/>
          <w:i/>
          <w:sz w:val="24"/>
          <w:szCs w:val="24"/>
        </w:rPr>
        <w:t>»</w:t>
      </w:r>
    </w:p>
    <w:p w:rsidR="00F00D14" w:rsidRDefault="00F00D14" w:rsidP="00F00D14">
      <w:pPr>
        <w:spacing w:line="240" w:lineRule="auto"/>
        <w:ind w:firstLine="0"/>
        <w:rPr>
          <w:b/>
          <w:sz w:val="24"/>
          <w:szCs w:val="24"/>
        </w:rPr>
      </w:pPr>
    </w:p>
    <w:p w:rsidR="00F00D14" w:rsidRPr="00D41111" w:rsidRDefault="00F00D14" w:rsidP="00F00D1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00D14" w:rsidRPr="00D41111" w:rsidRDefault="00F00D14" w:rsidP="00F00D14">
      <w:pPr>
        <w:spacing w:line="240" w:lineRule="auto"/>
        <w:rPr>
          <w:b/>
          <w:sz w:val="24"/>
          <w:szCs w:val="24"/>
        </w:rPr>
      </w:pPr>
    </w:p>
    <w:p w:rsidR="00F00D14" w:rsidRPr="00D41111" w:rsidRDefault="00F00D14" w:rsidP="00F00D14">
      <w:pPr>
        <w:pStyle w:val="a5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00D14" w:rsidRPr="00D41111" w:rsidRDefault="00F00D14" w:rsidP="00F00D14">
      <w:pPr>
        <w:pStyle w:val="a5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D41111">
        <w:rPr>
          <w:sz w:val="24"/>
          <w:szCs w:val="24"/>
        </w:rPr>
        <w:t>.</w:t>
      </w:r>
    </w:p>
    <w:p w:rsidR="00F00D14" w:rsidRPr="00D41111" w:rsidRDefault="00F00D14" w:rsidP="00F00D14">
      <w:pPr>
        <w:pStyle w:val="a5"/>
        <w:numPr>
          <w:ilvl w:val="0"/>
          <w:numId w:val="19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Предложение участника</w:t>
      </w:r>
      <w:r w:rsidRPr="00D41111">
        <w:rPr>
          <w:sz w:val="24"/>
          <w:szCs w:val="24"/>
        </w:rPr>
        <w:t>.</w:t>
      </w:r>
    </w:p>
    <w:p w:rsidR="00F00D14" w:rsidRDefault="00F00D14" w:rsidP="00F00D14">
      <w:pPr>
        <w:spacing w:line="240" w:lineRule="auto"/>
        <w:ind w:firstLine="0"/>
        <w:rPr>
          <w:sz w:val="24"/>
          <w:szCs w:val="24"/>
        </w:rPr>
      </w:pPr>
    </w:p>
    <w:p w:rsidR="00F00D14" w:rsidRDefault="00F00D14" w:rsidP="00F00D1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00D14" w:rsidRDefault="00F00D14" w:rsidP="00F00D14">
      <w:pPr>
        <w:spacing w:line="240" w:lineRule="auto"/>
        <w:rPr>
          <w:sz w:val="24"/>
          <w:szCs w:val="24"/>
        </w:rPr>
      </w:pPr>
    </w:p>
    <w:p w:rsidR="00F00D14" w:rsidRPr="00B376EC" w:rsidRDefault="00F00D14" w:rsidP="00F00D14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DF372B">
        <w:rPr>
          <w:color w:val="000000"/>
          <w:sz w:val="22"/>
          <w:szCs w:val="22"/>
        </w:rPr>
        <w:t>ЗАО «Красноярская буровая компания»</w:t>
      </w:r>
      <w:r>
        <w:rPr>
          <w:sz w:val="24"/>
          <w:szCs w:val="24"/>
        </w:rPr>
        <w:t xml:space="preserve"> (620 000,0</w:t>
      </w:r>
      <w:r w:rsidRPr="009B3B7B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  <w:r w:rsidRPr="004E18A6">
        <w:rPr>
          <w:sz w:val="24"/>
          <w:szCs w:val="24"/>
        </w:rPr>
        <w:t xml:space="preserve"> без НДС)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</w:t>
      </w:r>
      <w:r w:rsidRPr="00B376EC">
        <w:rPr>
          <w:sz w:val="24"/>
          <w:szCs w:val="24"/>
        </w:rPr>
        <w:t>Закупочной документации, а именно:</w:t>
      </w:r>
    </w:p>
    <w:p w:rsidR="00F00D14" w:rsidRDefault="00F00D14" w:rsidP="00F00D14">
      <w:pPr>
        <w:pStyle w:val="af0"/>
        <w:numPr>
          <w:ilvl w:val="0"/>
          <w:numId w:val="20"/>
        </w:numPr>
        <w:tabs>
          <w:tab w:val="left" w:pos="238"/>
          <w:tab w:val="left" w:pos="463"/>
          <w:tab w:val="left" w:pos="64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 п</w:t>
      </w:r>
      <w:r>
        <w:rPr>
          <w:bCs/>
          <w:sz w:val="24"/>
          <w:szCs w:val="24"/>
        </w:rPr>
        <w:t xml:space="preserve">редложении Участника отсутствуют документы указанные в п. 4.1.17 </w:t>
      </w:r>
      <w:r w:rsidRPr="00701B0F">
        <w:rPr>
          <w:bCs/>
          <w:sz w:val="24"/>
          <w:szCs w:val="24"/>
        </w:rPr>
        <w:t xml:space="preserve">Закупочной документации – </w:t>
      </w:r>
      <w:r w:rsidRPr="00701B0F">
        <w:rPr>
          <w:sz w:val="24"/>
          <w:szCs w:val="24"/>
        </w:rPr>
        <w:t xml:space="preserve">справка о выполнении аналогичных (форма 11), </w:t>
      </w:r>
      <w:r w:rsidRPr="00701B0F">
        <w:rPr>
          <w:sz w:val="24"/>
          <w:szCs w:val="24"/>
        </w:rPr>
        <w:lastRenderedPageBreak/>
        <w:t>справка о материально-технических ресурсах (форма 12), справка о кадровых ресурсах (форма 13).</w:t>
      </w:r>
      <w:proofErr w:type="gramEnd"/>
      <w:r w:rsidRPr="00701B0F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В соответствии с подпунктом </w:t>
      </w:r>
      <w:r>
        <w:rPr>
          <w:bCs/>
          <w:sz w:val="24"/>
          <w:szCs w:val="24"/>
          <w:lang w:val="en-US"/>
        </w:rPr>
        <w:t>d</w:t>
      </w:r>
      <w:r w:rsidRPr="00701B0F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пункта 2.8.2.4</w:t>
      </w:r>
      <w:r w:rsidRPr="00701B0F">
        <w:rPr>
          <w:bCs/>
          <w:sz w:val="24"/>
          <w:szCs w:val="24"/>
        </w:rPr>
        <w:t xml:space="preserve"> Закупочной документации такое предложение </w:t>
      </w:r>
      <w:r>
        <w:rPr>
          <w:bCs/>
          <w:sz w:val="24"/>
          <w:szCs w:val="24"/>
        </w:rPr>
        <w:t>отклоняется от  рассмотрения</w:t>
      </w:r>
      <w:r w:rsidRPr="00701B0F">
        <w:rPr>
          <w:bCs/>
          <w:sz w:val="24"/>
          <w:szCs w:val="24"/>
        </w:rPr>
        <w:t>.</w:t>
      </w:r>
    </w:p>
    <w:p w:rsidR="00F00D14" w:rsidRPr="006471FA" w:rsidRDefault="00F00D14" w:rsidP="00F00D14">
      <w:pPr>
        <w:pStyle w:val="a5"/>
        <w:spacing w:line="240" w:lineRule="auto"/>
        <w:ind w:left="927" w:firstLine="0"/>
        <w:rPr>
          <w:b/>
          <w:sz w:val="24"/>
          <w:szCs w:val="24"/>
        </w:rPr>
      </w:pPr>
    </w:p>
    <w:p w:rsidR="00F00D14" w:rsidRPr="00664D95" w:rsidRDefault="00F00D14" w:rsidP="00F00D14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F00D14" w:rsidRDefault="00F00D14" w:rsidP="00F00D14">
      <w:pPr>
        <w:spacing w:line="240" w:lineRule="auto"/>
        <w:ind w:firstLine="0"/>
        <w:rPr>
          <w:b/>
          <w:sz w:val="24"/>
          <w:szCs w:val="24"/>
        </w:rPr>
      </w:pPr>
    </w:p>
    <w:p w:rsidR="00F00D14" w:rsidRPr="00D41111" w:rsidRDefault="00F00D14" w:rsidP="00F00D1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00D14" w:rsidRPr="00D41111" w:rsidRDefault="00F00D14" w:rsidP="00F00D14">
      <w:pPr>
        <w:spacing w:line="240" w:lineRule="auto"/>
        <w:rPr>
          <w:b/>
          <w:sz w:val="24"/>
          <w:szCs w:val="24"/>
        </w:rPr>
      </w:pPr>
    </w:p>
    <w:p w:rsidR="00F00D14" w:rsidRDefault="00F00D14" w:rsidP="00F00D14">
      <w:pPr>
        <w:pStyle w:val="a5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00D14" w:rsidRPr="00AA5C5B" w:rsidRDefault="00F00D14" w:rsidP="00F00D14">
      <w:pPr>
        <w:pStyle w:val="a5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AA5C5B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AA5C5B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В.А.</w:t>
      </w:r>
      <w:r w:rsidRPr="00AA5C5B">
        <w:rPr>
          <w:sz w:val="24"/>
          <w:szCs w:val="24"/>
        </w:rPr>
        <w:t>, Лаптева И.А.</w:t>
      </w:r>
    </w:p>
    <w:p w:rsidR="00F00D14" w:rsidRPr="00D41111" w:rsidRDefault="00F00D14" w:rsidP="00F00D14">
      <w:pPr>
        <w:pStyle w:val="a5"/>
        <w:numPr>
          <w:ilvl w:val="0"/>
          <w:numId w:val="2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00D14" w:rsidRDefault="00F00D14" w:rsidP="00F00D14">
      <w:pPr>
        <w:spacing w:line="240" w:lineRule="auto"/>
        <w:ind w:firstLine="0"/>
        <w:rPr>
          <w:sz w:val="24"/>
          <w:szCs w:val="24"/>
        </w:rPr>
      </w:pPr>
    </w:p>
    <w:p w:rsidR="00F00D14" w:rsidRDefault="00F00D14" w:rsidP="00F00D1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00D14" w:rsidRDefault="00F00D14" w:rsidP="00F00D14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F00D14" w:rsidRPr="00BD71AD" w:rsidRDefault="00F00D14" w:rsidP="00F00D14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1B7A53">
        <w:rPr>
          <w:sz w:val="24"/>
          <w:szCs w:val="24"/>
        </w:rPr>
        <w:t xml:space="preserve">Предложения </w:t>
      </w:r>
      <w:r w:rsidRPr="001B7A53">
        <w:rPr>
          <w:color w:val="000000"/>
          <w:sz w:val="24"/>
          <w:szCs w:val="24"/>
        </w:rPr>
        <w:t>ООО Экспертно-строительная группа «Строй-ЭКСП</w:t>
      </w:r>
      <w:r>
        <w:rPr>
          <w:color w:val="000000"/>
          <w:sz w:val="24"/>
          <w:szCs w:val="24"/>
        </w:rPr>
        <w:t xml:space="preserve">» </w:t>
      </w:r>
      <w:r w:rsidRPr="001B7A53">
        <w:rPr>
          <w:color w:val="000000"/>
          <w:sz w:val="24"/>
          <w:szCs w:val="24"/>
        </w:rPr>
        <w:t>г. Уссурийск, ООО «</w:t>
      </w:r>
      <w:proofErr w:type="spellStart"/>
      <w:r w:rsidRPr="001B7A53">
        <w:rPr>
          <w:color w:val="000000"/>
          <w:sz w:val="24"/>
          <w:szCs w:val="24"/>
        </w:rPr>
        <w:t>РосГСК</w:t>
      </w:r>
      <w:proofErr w:type="spellEnd"/>
      <w:r w:rsidRPr="001B7A53">
        <w:rPr>
          <w:color w:val="000000"/>
          <w:sz w:val="24"/>
          <w:szCs w:val="24"/>
        </w:rPr>
        <w:t>» г. Владивосток, ООО «СВА-</w:t>
      </w:r>
      <w:proofErr w:type="spellStart"/>
      <w:r w:rsidRPr="001B7A53">
        <w:rPr>
          <w:color w:val="000000"/>
          <w:sz w:val="24"/>
          <w:szCs w:val="24"/>
        </w:rPr>
        <w:t>Энерго</w:t>
      </w:r>
      <w:proofErr w:type="spellEnd"/>
      <w:r w:rsidRPr="001B7A53">
        <w:rPr>
          <w:color w:val="000000"/>
          <w:sz w:val="24"/>
          <w:szCs w:val="24"/>
        </w:rPr>
        <w:t>» г. Красноярск, ЗАО «Диагностика и Контроль» г. Хабаровск</w:t>
      </w:r>
      <w:r w:rsidRPr="001B7A53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1B7A53">
        <w:rPr>
          <w:sz w:val="24"/>
          <w:szCs w:val="24"/>
        </w:rPr>
        <w:t xml:space="preserve"> Предлагается принять данные предложения к дальнейшему рассмотрению</w:t>
      </w:r>
      <w:r w:rsidRPr="00BD71AD">
        <w:rPr>
          <w:sz w:val="24"/>
          <w:szCs w:val="24"/>
        </w:rPr>
        <w:t xml:space="preserve">. </w:t>
      </w:r>
    </w:p>
    <w:p w:rsidR="00F00D14" w:rsidRDefault="00F00D14" w:rsidP="00F00D14">
      <w:pPr>
        <w:spacing w:line="240" w:lineRule="auto"/>
        <w:rPr>
          <w:rStyle w:val="a3"/>
          <w:b w:val="0"/>
        </w:rPr>
      </w:pPr>
    </w:p>
    <w:p w:rsidR="00F00D14" w:rsidRPr="009B747D" w:rsidRDefault="00F00D14" w:rsidP="00F00D14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00D14" w:rsidRDefault="00F00D14" w:rsidP="00F00D14">
      <w:pPr>
        <w:spacing w:line="240" w:lineRule="auto"/>
        <w:rPr>
          <w:b/>
          <w:sz w:val="24"/>
          <w:szCs w:val="24"/>
        </w:rPr>
      </w:pPr>
    </w:p>
    <w:p w:rsidR="00F00D14" w:rsidRPr="009B747D" w:rsidRDefault="00F00D14" w:rsidP="00F00D14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00D14" w:rsidRPr="001B2BB5" w:rsidRDefault="00F00D14" w:rsidP="00F00D1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00D14" w:rsidRDefault="00F00D14" w:rsidP="00F00D1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AA5C5B"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Скаредина</w:t>
      </w:r>
      <w:proofErr w:type="spellEnd"/>
      <w:r>
        <w:rPr>
          <w:sz w:val="24"/>
          <w:szCs w:val="24"/>
        </w:rPr>
        <w:t xml:space="preserve"> В.А.</w:t>
      </w:r>
      <w:r w:rsidRPr="00AA5C5B">
        <w:rPr>
          <w:sz w:val="24"/>
          <w:szCs w:val="24"/>
        </w:rPr>
        <w:t>, Лаптева И.А.</w:t>
      </w:r>
    </w:p>
    <w:p w:rsidR="00F00D14" w:rsidRPr="007F15A0" w:rsidRDefault="00F00D14" w:rsidP="00F00D14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00D14" w:rsidRDefault="00F00D14" w:rsidP="00F00D14">
      <w:pPr>
        <w:spacing w:line="240" w:lineRule="auto"/>
        <w:rPr>
          <w:sz w:val="24"/>
          <w:szCs w:val="24"/>
        </w:rPr>
      </w:pPr>
    </w:p>
    <w:p w:rsidR="00F00D14" w:rsidRPr="009209AC" w:rsidRDefault="00F00D14" w:rsidP="00F00D14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00D14" w:rsidRPr="00AC2B58" w:rsidRDefault="00F00D14" w:rsidP="00F00D1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D0135D" w:rsidRDefault="00D0135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2835"/>
        <w:gridCol w:w="1276"/>
      </w:tblGrid>
      <w:tr w:rsidR="00F00D14" w:rsidRPr="004625E8" w:rsidTr="00F00D14">
        <w:trPr>
          <w:trHeight w:val="423"/>
          <w:tblHeader/>
        </w:trPr>
        <w:tc>
          <w:tcPr>
            <w:tcW w:w="567" w:type="dxa"/>
          </w:tcPr>
          <w:p w:rsidR="00F00D14" w:rsidRPr="00791E7D" w:rsidRDefault="00F00D14" w:rsidP="002E3E59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F00D14" w:rsidRPr="00EB635A" w:rsidRDefault="00F00D14" w:rsidP="002E3E5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245" w:type="dxa"/>
          </w:tcPr>
          <w:p w:rsidR="00F00D14" w:rsidRPr="004625E8" w:rsidRDefault="00F00D14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835" w:type="dxa"/>
          </w:tcPr>
          <w:p w:rsidR="00F00D14" w:rsidRPr="004625E8" w:rsidRDefault="00F00D14" w:rsidP="00D0135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Предмет и общая цена заявки </w:t>
            </w:r>
            <w:r>
              <w:rPr>
                <w:sz w:val="24"/>
                <w:szCs w:val="24"/>
              </w:rPr>
              <w:t>после переторжки</w:t>
            </w:r>
          </w:p>
        </w:tc>
        <w:tc>
          <w:tcPr>
            <w:tcW w:w="1276" w:type="dxa"/>
          </w:tcPr>
          <w:p w:rsidR="00F00D14" w:rsidRPr="00B6433E" w:rsidRDefault="00F00D14" w:rsidP="00261AF0">
            <w:pPr>
              <w:spacing w:line="240" w:lineRule="auto"/>
              <w:ind w:firstLine="0"/>
              <w:jc w:val="center"/>
              <w:rPr>
                <w:i/>
                <w:sz w:val="14"/>
                <w:szCs w:val="14"/>
              </w:rPr>
            </w:pPr>
            <w:proofErr w:type="gramStart"/>
            <w:r w:rsidRPr="00B6433E">
              <w:rPr>
                <w:i/>
                <w:sz w:val="14"/>
                <w:szCs w:val="14"/>
              </w:rPr>
              <w:t xml:space="preserve">Неценовая предпочтительность (в баллах </w:t>
            </w:r>
            <w:proofErr w:type="gramEnd"/>
          </w:p>
          <w:p w:rsidR="00F00D14" w:rsidRPr="00E7073D" w:rsidRDefault="00F00D14" w:rsidP="00261AF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B6433E">
              <w:rPr>
                <w:i/>
                <w:sz w:val="14"/>
                <w:szCs w:val="14"/>
              </w:rPr>
              <w:t>от 3до 5)</w:t>
            </w:r>
          </w:p>
        </w:tc>
      </w:tr>
      <w:tr w:rsidR="00F00D14" w:rsidRPr="004625E8" w:rsidTr="00F00D14">
        <w:trPr>
          <w:trHeight w:val="423"/>
          <w:tblHeader/>
        </w:trPr>
        <w:tc>
          <w:tcPr>
            <w:tcW w:w="567" w:type="dxa"/>
          </w:tcPr>
          <w:p w:rsidR="00F00D14" w:rsidRPr="004625E8" w:rsidRDefault="00F00D14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00D14" w:rsidRPr="003728ED" w:rsidRDefault="00F00D14" w:rsidP="00261AF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 «Диагностика и Контроль» 680006, Хабаровский край, г. Хабаровск, ул. Центральная, 21</w:t>
            </w:r>
          </w:p>
        </w:tc>
        <w:tc>
          <w:tcPr>
            <w:tcW w:w="2835" w:type="dxa"/>
          </w:tcPr>
          <w:p w:rsidR="00F00D14" w:rsidRPr="00962FB3" w:rsidRDefault="00F00D14" w:rsidP="00F00D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510 297,63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602 151,2 руб. с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00D14" w:rsidRPr="00EA74E8" w:rsidRDefault="00F00D14" w:rsidP="00261AF0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F00D14" w:rsidRPr="004625E8" w:rsidTr="00F00D14">
        <w:trPr>
          <w:trHeight w:val="423"/>
          <w:tblHeader/>
        </w:trPr>
        <w:tc>
          <w:tcPr>
            <w:tcW w:w="567" w:type="dxa"/>
          </w:tcPr>
          <w:p w:rsidR="00F00D14" w:rsidRDefault="00F00D14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00D14" w:rsidRPr="00B6433E" w:rsidRDefault="00F00D14" w:rsidP="00261AF0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 xml:space="preserve">ООО Экспертно-строительная группа «Строй-ЭКСП», 692519, Приморский край,  г. Уссурийск, ул. Тимирязева, 29, </w:t>
            </w:r>
            <w:proofErr w:type="spellStart"/>
            <w:r>
              <w:rPr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color w:val="000000"/>
                <w:sz w:val="24"/>
                <w:szCs w:val="24"/>
              </w:rPr>
              <w:t>. 205</w:t>
            </w:r>
          </w:p>
        </w:tc>
        <w:tc>
          <w:tcPr>
            <w:tcW w:w="2835" w:type="dxa"/>
          </w:tcPr>
          <w:p w:rsidR="00F00D14" w:rsidRPr="001B7A53" w:rsidRDefault="00F00D14" w:rsidP="00261A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549 000,0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F00D14" w:rsidRPr="00B6433E" w:rsidRDefault="00F00D14" w:rsidP="00261AF0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00D14" w:rsidRDefault="00F00D14" w:rsidP="00261AF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3,5</w:t>
            </w:r>
          </w:p>
        </w:tc>
      </w:tr>
      <w:tr w:rsidR="00F00D14" w:rsidRPr="004625E8" w:rsidTr="00F00D14">
        <w:trPr>
          <w:trHeight w:val="423"/>
          <w:tblHeader/>
        </w:trPr>
        <w:tc>
          <w:tcPr>
            <w:tcW w:w="567" w:type="dxa"/>
          </w:tcPr>
          <w:p w:rsidR="00F00D14" w:rsidRDefault="00F00D14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00D14" w:rsidRDefault="00F00D14" w:rsidP="00261AF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«СВА-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</w:t>
            </w:r>
            <w:proofErr w:type="spellEnd"/>
            <w:r>
              <w:rPr>
                <w:color w:val="000000"/>
                <w:sz w:val="24"/>
                <w:szCs w:val="24"/>
              </w:rPr>
              <w:t>» 660075, Красноярский край, г. Красноярск. Ул. Заводская, д. 18, стр. 9, оф. 3-07</w:t>
            </w:r>
          </w:p>
        </w:tc>
        <w:tc>
          <w:tcPr>
            <w:tcW w:w="2835" w:type="dxa"/>
          </w:tcPr>
          <w:p w:rsidR="00F00D14" w:rsidRDefault="00F00D14" w:rsidP="00261A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534 421,04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630 616,82 руб. с </w:t>
            </w:r>
            <w:r w:rsidRPr="003728ED">
              <w:rPr>
                <w:sz w:val="24"/>
                <w:szCs w:val="24"/>
              </w:rPr>
              <w:t>НДС)</w:t>
            </w:r>
          </w:p>
          <w:p w:rsidR="00F00D14" w:rsidRPr="00437A1C" w:rsidRDefault="00F00D14" w:rsidP="00F00D14">
            <w:pPr>
              <w:tabs>
                <w:tab w:val="left" w:pos="97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F00D14" w:rsidRDefault="00F00D14" w:rsidP="00261AF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F00D14" w:rsidRPr="004625E8" w:rsidTr="00F00D14">
        <w:trPr>
          <w:trHeight w:val="423"/>
          <w:tblHeader/>
        </w:trPr>
        <w:tc>
          <w:tcPr>
            <w:tcW w:w="567" w:type="dxa"/>
          </w:tcPr>
          <w:p w:rsidR="00F00D14" w:rsidRDefault="00F00D14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00D14" w:rsidRDefault="00F00D14" w:rsidP="00261AF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РосГСК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690035, Приморский край, г. Владивосток, </w:t>
            </w:r>
            <w:proofErr w:type="spellStart"/>
            <w:r>
              <w:rPr>
                <w:color w:val="000000"/>
                <w:sz w:val="24"/>
                <w:szCs w:val="24"/>
              </w:rPr>
              <w:t>олу</w:t>
            </w:r>
            <w:proofErr w:type="spellEnd"/>
            <w:r>
              <w:rPr>
                <w:color w:val="000000"/>
                <w:sz w:val="24"/>
                <w:szCs w:val="24"/>
              </w:rPr>
              <w:t>. Калинина, д. 49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А</w:t>
            </w:r>
            <w:proofErr w:type="gramEnd"/>
            <w:r>
              <w:rPr>
                <w:color w:val="000000"/>
                <w:sz w:val="24"/>
                <w:szCs w:val="24"/>
              </w:rPr>
              <w:t>, офис 404</w:t>
            </w:r>
          </w:p>
        </w:tc>
        <w:tc>
          <w:tcPr>
            <w:tcW w:w="2835" w:type="dxa"/>
          </w:tcPr>
          <w:p w:rsidR="00F00D14" w:rsidRPr="00F00D14" w:rsidRDefault="00F00D14" w:rsidP="00261A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696 200,0 руб. с </w:t>
            </w:r>
            <w:r w:rsidRPr="003728ED">
              <w:rPr>
                <w:sz w:val="24"/>
                <w:szCs w:val="24"/>
              </w:rPr>
              <w:t>НДС)</w:t>
            </w:r>
          </w:p>
        </w:tc>
        <w:tc>
          <w:tcPr>
            <w:tcW w:w="1276" w:type="dxa"/>
          </w:tcPr>
          <w:p w:rsidR="00F00D14" w:rsidRDefault="00F00D14" w:rsidP="00261AF0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0A2592" w:rsidRDefault="000A2592" w:rsidP="00A443DD">
      <w:pPr>
        <w:spacing w:line="240" w:lineRule="auto"/>
        <w:outlineLvl w:val="1"/>
        <w:rPr>
          <w:sz w:val="24"/>
          <w:szCs w:val="24"/>
        </w:rPr>
      </w:pPr>
    </w:p>
    <w:p w:rsidR="00F00D14" w:rsidRPr="007F15A0" w:rsidRDefault="00F00D14" w:rsidP="00F00D1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00D14" w:rsidRDefault="00F00D14" w:rsidP="00F00D14">
      <w:pPr>
        <w:spacing w:line="240" w:lineRule="auto"/>
        <w:ind w:firstLine="0"/>
        <w:rPr>
          <w:b/>
          <w:sz w:val="24"/>
          <w:szCs w:val="24"/>
        </w:rPr>
      </w:pPr>
    </w:p>
    <w:p w:rsidR="00F00D14" w:rsidRPr="00B6433E" w:rsidRDefault="00F00D14" w:rsidP="00F00D14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F00D14" w:rsidRPr="004B4910" w:rsidRDefault="00F00D14" w:rsidP="00F00D14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не целесообразным</w:t>
      </w:r>
      <w:proofErr w:type="gramEnd"/>
      <w:r>
        <w:rPr>
          <w:sz w:val="24"/>
          <w:szCs w:val="24"/>
        </w:rPr>
        <w:t xml:space="preserve"> проведение переторжки. Экономический эффект от закупки составил 18%.</w:t>
      </w:r>
    </w:p>
    <w:p w:rsidR="00F00D14" w:rsidRDefault="00F00D14" w:rsidP="00F00D14">
      <w:pPr>
        <w:spacing w:line="240" w:lineRule="auto"/>
        <w:outlineLvl w:val="1"/>
        <w:rPr>
          <w:b/>
          <w:i/>
          <w:snapToGrid/>
          <w:sz w:val="24"/>
          <w:szCs w:val="24"/>
        </w:rPr>
      </w:pPr>
      <w:r>
        <w:rPr>
          <w:b/>
          <w:sz w:val="24"/>
          <w:szCs w:val="24"/>
        </w:rPr>
        <w:lastRenderedPageBreak/>
        <w:t>ВОПРОС 5</w:t>
      </w:r>
      <w:r w:rsidRPr="00CD50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37A1C">
        <w:rPr>
          <w:b/>
          <w:i/>
          <w:snapToGrid/>
          <w:sz w:val="24"/>
          <w:szCs w:val="24"/>
        </w:rPr>
        <w:t>Выбор победителя закупки</w:t>
      </w:r>
      <w:r>
        <w:rPr>
          <w:b/>
          <w:i/>
          <w:snapToGrid/>
          <w:sz w:val="24"/>
          <w:szCs w:val="24"/>
        </w:rPr>
        <w:t>»</w:t>
      </w:r>
    </w:p>
    <w:p w:rsidR="00F00D14" w:rsidRPr="00437A1C" w:rsidRDefault="00F00D14" w:rsidP="00F00D14">
      <w:pPr>
        <w:spacing w:line="240" w:lineRule="auto"/>
        <w:outlineLvl w:val="1"/>
        <w:rPr>
          <w:b/>
          <w:i/>
          <w:sz w:val="24"/>
          <w:szCs w:val="24"/>
        </w:rPr>
      </w:pPr>
    </w:p>
    <w:p w:rsidR="00F00D14" w:rsidRPr="001F1631" w:rsidRDefault="00F00D14" w:rsidP="00F00D14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F00D14" w:rsidRDefault="00F00D14" w:rsidP="00F00D14">
      <w:pPr>
        <w:spacing w:line="240" w:lineRule="auto"/>
        <w:rPr>
          <w:b/>
          <w:sz w:val="24"/>
          <w:szCs w:val="24"/>
        </w:rPr>
      </w:pPr>
    </w:p>
    <w:p w:rsidR="00F00D14" w:rsidRDefault="00F00D14" w:rsidP="00F00D1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00D14" w:rsidRPr="009D1EE2" w:rsidRDefault="00F00D14" w:rsidP="00F00D14">
      <w:pPr>
        <w:spacing w:line="240" w:lineRule="auto"/>
        <w:rPr>
          <w:b/>
          <w:sz w:val="24"/>
          <w:szCs w:val="24"/>
        </w:rPr>
      </w:pPr>
    </w:p>
    <w:p w:rsidR="00F00D14" w:rsidRPr="004548FE" w:rsidRDefault="00F00D14" w:rsidP="00F00D14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предложение </w:t>
      </w:r>
      <w:r>
        <w:rPr>
          <w:color w:val="000000"/>
          <w:sz w:val="24"/>
          <w:szCs w:val="24"/>
        </w:rPr>
        <w:t xml:space="preserve">ЗАО «Красноярская буровая компания» </w:t>
      </w:r>
      <w:r w:rsidRPr="00612A03">
        <w:rPr>
          <w:sz w:val="24"/>
          <w:szCs w:val="24"/>
        </w:rPr>
        <w:t xml:space="preserve"> не</w:t>
      </w:r>
      <w:r w:rsidRPr="00147B0B">
        <w:rPr>
          <w:sz w:val="24"/>
          <w:szCs w:val="24"/>
        </w:rPr>
        <w:t xml:space="preserve"> соответствующим условиям закупки. </w:t>
      </w:r>
      <w:r>
        <w:rPr>
          <w:sz w:val="24"/>
          <w:szCs w:val="24"/>
        </w:rPr>
        <w:t>Отклонить предложение от дальнейшего участия в закупочной процедуре.</w:t>
      </w:r>
    </w:p>
    <w:p w:rsidR="00F00D14" w:rsidRPr="004548FE" w:rsidRDefault="00F00D14" w:rsidP="00F00D14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Pr="001B7A53">
        <w:rPr>
          <w:color w:val="000000"/>
          <w:sz w:val="24"/>
          <w:szCs w:val="24"/>
        </w:rPr>
        <w:t>ООО Экспертно-строительная группа «Строй-ЭКСП</w:t>
      </w:r>
      <w:r>
        <w:rPr>
          <w:color w:val="000000"/>
          <w:sz w:val="24"/>
          <w:szCs w:val="24"/>
        </w:rPr>
        <w:t xml:space="preserve">» </w:t>
      </w:r>
      <w:r w:rsidRPr="001B7A53">
        <w:rPr>
          <w:color w:val="000000"/>
          <w:sz w:val="24"/>
          <w:szCs w:val="24"/>
        </w:rPr>
        <w:t>г. Уссурийск, ООО «</w:t>
      </w:r>
      <w:proofErr w:type="spellStart"/>
      <w:r w:rsidRPr="001B7A53">
        <w:rPr>
          <w:color w:val="000000"/>
          <w:sz w:val="24"/>
          <w:szCs w:val="24"/>
        </w:rPr>
        <w:t>РосГСК</w:t>
      </w:r>
      <w:proofErr w:type="spellEnd"/>
      <w:r w:rsidRPr="001B7A53">
        <w:rPr>
          <w:color w:val="000000"/>
          <w:sz w:val="24"/>
          <w:szCs w:val="24"/>
        </w:rPr>
        <w:t>» г. Владивосток, ООО «СВА-</w:t>
      </w:r>
      <w:proofErr w:type="spellStart"/>
      <w:r w:rsidRPr="001B7A53">
        <w:rPr>
          <w:color w:val="000000"/>
          <w:sz w:val="24"/>
          <w:szCs w:val="24"/>
        </w:rPr>
        <w:t>Энерго</w:t>
      </w:r>
      <w:proofErr w:type="spellEnd"/>
      <w:r w:rsidRPr="001B7A53">
        <w:rPr>
          <w:color w:val="000000"/>
          <w:sz w:val="24"/>
          <w:szCs w:val="24"/>
        </w:rPr>
        <w:t>» г. Красноярск, ЗАО «Диагностика и Контроль» г. Хабаровск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F00D14" w:rsidRPr="00912F54" w:rsidRDefault="00F00D14" w:rsidP="00F00D1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F00D14" w:rsidRDefault="00F00D14" w:rsidP="00F00D14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1B7A53">
        <w:rPr>
          <w:color w:val="000000"/>
          <w:sz w:val="24"/>
        </w:rPr>
        <w:t>ЗАО «Диагностика и Контроль» г. Хабаровск</w:t>
      </w:r>
      <w:r>
        <w:rPr>
          <w:color w:val="000000"/>
          <w:sz w:val="24"/>
        </w:rPr>
        <w:t xml:space="preserve">, </w:t>
      </w:r>
    </w:p>
    <w:p w:rsidR="00F00D14" w:rsidRDefault="00F00D14" w:rsidP="00F00D14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 w:rsidRPr="001B7A53">
        <w:rPr>
          <w:color w:val="000000"/>
          <w:sz w:val="24"/>
        </w:rPr>
        <w:t>ООО Экспертно-строительная группа «Строй-ЭКСП</w:t>
      </w:r>
      <w:r>
        <w:rPr>
          <w:color w:val="000000"/>
          <w:sz w:val="24"/>
        </w:rPr>
        <w:t xml:space="preserve">» </w:t>
      </w:r>
      <w:r w:rsidRPr="001B7A53">
        <w:rPr>
          <w:color w:val="000000"/>
          <w:sz w:val="24"/>
        </w:rPr>
        <w:t>г. Уссурийск</w:t>
      </w:r>
    </w:p>
    <w:p w:rsidR="00F00D14" w:rsidRDefault="00F00D14" w:rsidP="00F00D14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</w:t>
      </w:r>
      <w:r w:rsidRPr="001B7A53">
        <w:rPr>
          <w:color w:val="000000"/>
          <w:sz w:val="24"/>
        </w:rPr>
        <w:t>ООО «СВА-</w:t>
      </w:r>
      <w:proofErr w:type="spellStart"/>
      <w:r w:rsidRPr="001B7A53">
        <w:rPr>
          <w:color w:val="000000"/>
          <w:sz w:val="24"/>
        </w:rPr>
        <w:t>Энерго</w:t>
      </w:r>
      <w:proofErr w:type="spellEnd"/>
      <w:r w:rsidRPr="001B7A53">
        <w:rPr>
          <w:color w:val="000000"/>
          <w:sz w:val="24"/>
        </w:rPr>
        <w:t>» г. Красноярск</w:t>
      </w:r>
    </w:p>
    <w:p w:rsidR="00F00D14" w:rsidRDefault="00F00D14" w:rsidP="00F00D14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4 место </w:t>
      </w:r>
      <w:r w:rsidRPr="001B7A53">
        <w:rPr>
          <w:color w:val="000000"/>
          <w:sz w:val="24"/>
        </w:rPr>
        <w:t>ООО «СВА-</w:t>
      </w:r>
      <w:proofErr w:type="spellStart"/>
      <w:r w:rsidRPr="001B7A53">
        <w:rPr>
          <w:color w:val="000000"/>
          <w:sz w:val="24"/>
        </w:rPr>
        <w:t>Энерго</w:t>
      </w:r>
      <w:proofErr w:type="spellEnd"/>
      <w:r w:rsidRPr="001B7A53">
        <w:rPr>
          <w:color w:val="000000"/>
          <w:sz w:val="24"/>
        </w:rPr>
        <w:t>» г. Красноярск</w:t>
      </w:r>
    </w:p>
    <w:p w:rsidR="00F00D14" w:rsidRDefault="00F00D14" w:rsidP="00F00D14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</w:t>
      </w:r>
      <w:r w:rsidRPr="00A45ABA">
        <w:rPr>
          <w:sz w:val="24"/>
          <w:szCs w:val="24"/>
        </w:rPr>
        <w:t xml:space="preserve"> переторжку.</w:t>
      </w:r>
    </w:p>
    <w:p w:rsidR="00F00D14" w:rsidRDefault="00F00D14" w:rsidP="00F00D14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F00D14" w:rsidRPr="00647D73" w:rsidRDefault="00F00D14" w:rsidP="00F00D14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5"/>
      </w:tblGrid>
      <w:tr w:rsidR="00F00D14" w:rsidRPr="00E7073D" w:rsidTr="00261AF0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0D14" w:rsidRPr="00F57434" w:rsidRDefault="00F00D14" w:rsidP="00261AF0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14" w:rsidRPr="00E7073D" w:rsidRDefault="00F00D14" w:rsidP="00261AF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14" w:rsidRPr="00E7073D" w:rsidRDefault="00F00D14" w:rsidP="00261AF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14" w:rsidRPr="00E7073D" w:rsidRDefault="00F00D14" w:rsidP="00261AF0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F00D14" w:rsidRPr="00E7073D" w:rsidTr="00261AF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F57434" w:rsidRDefault="00F00D14" w:rsidP="00261AF0">
            <w:pPr>
              <w:tabs>
                <w:tab w:val="left" w:pos="315"/>
                <w:tab w:val="center" w:pos="388"/>
              </w:tabs>
              <w:snapToGrid w:val="0"/>
              <w:spacing w:line="240" w:lineRule="auto"/>
              <w:ind w:left="34" w:right="-108" w:firstLine="0"/>
              <w:jc w:val="left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  <w:r>
              <w:rPr>
                <w:i/>
                <w:sz w:val="20"/>
                <w:lang w:eastAsia="en-US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3728ED" w:rsidRDefault="00F00D14" w:rsidP="00261AF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 «Диагностика и Контроль» 680006, Хабаровский край, г. Хабаровск, ул. Центральная,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962FB3" w:rsidRDefault="00F00D14" w:rsidP="00261AF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510 297,63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602 151,2 руб. с </w:t>
            </w:r>
            <w:r w:rsidRPr="003728ED">
              <w:rPr>
                <w:sz w:val="24"/>
                <w:szCs w:val="24"/>
              </w:rPr>
              <w:t>НДС)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14" w:rsidRPr="00B6433E" w:rsidRDefault="00F00D14" w:rsidP="00261AF0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bookmarkStart w:id="0" w:name="_GoBack"/>
            <w:r w:rsidRPr="000F6746">
              <w:rPr>
                <w:sz w:val="22"/>
                <w:szCs w:val="22"/>
              </w:rPr>
              <w:t xml:space="preserve">Срок выполнения: начало с момента заключения договора, окончание – 30 дней с момента подписания договора. Условия оплаты:  без аванса, </w:t>
            </w:r>
            <w:r w:rsidRPr="000F6746">
              <w:rPr>
                <w:bCs/>
                <w:sz w:val="22"/>
                <w:szCs w:val="22"/>
              </w:rPr>
              <w:t xml:space="preserve">оплата производится после выполнения работ, </w:t>
            </w:r>
            <w:r w:rsidRPr="000F6746">
              <w:rPr>
                <w:rFonts w:cs="Arial"/>
                <w:sz w:val="22"/>
                <w:szCs w:val="22"/>
              </w:rPr>
              <w:t xml:space="preserve">в </w:t>
            </w:r>
            <w:proofErr w:type="gramStart"/>
            <w:r w:rsidRPr="000F6746">
              <w:rPr>
                <w:rFonts w:cs="Arial"/>
                <w:sz w:val="22"/>
                <w:szCs w:val="22"/>
              </w:rPr>
              <w:t>соответствии</w:t>
            </w:r>
            <w:proofErr w:type="gramEnd"/>
            <w:r w:rsidRPr="000F6746">
              <w:rPr>
                <w:rFonts w:cs="Arial"/>
                <w:sz w:val="22"/>
                <w:szCs w:val="22"/>
              </w:rPr>
              <w:t xml:space="preserve"> со счётом и счет-фактурой в течение 30 календарных дней на основании Акта </w:t>
            </w:r>
            <w:r w:rsidRPr="000F6746">
              <w:rPr>
                <w:bCs/>
                <w:sz w:val="22"/>
                <w:szCs w:val="22"/>
              </w:rPr>
              <w:t xml:space="preserve">сдачи-приёмки </w:t>
            </w:r>
            <w:r w:rsidRPr="000F6746">
              <w:rPr>
                <w:rFonts w:cs="Arial"/>
                <w:sz w:val="22"/>
                <w:szCs w:val="22"/>
              </w:rPr>
              <w:t>выполненных работ</w:t>
            </w:r>
            <w:r w:rsidRPr="000F6746">
              <w:rPr>
                <w:sz w:val="22"/>
                <w:szCs w:val="22"/>
              </w:rPr>
              <w:t>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 Срок действия оферты до 15.03.2015 г</w:t>
            </w:r>
            <w:bookmarkEnd w:id="0"/>
          </w:p>
        </w:tc>
      </w:tr>
    </w:tbl>
    <w:p w:rsidR="008F61E0" w:rsidRDefault="008F61E0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A443DD" w:rsidRDefault="008F61E0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4F2A8A" w:rsidRPr="00284396">
        <w:rPr>
          <w:sz w:val="24"/>
          <w:szCs w:val="24"/>
        </w:rPr>
        <w:t xml:space="preserve"> секретарь Закупочной комиссии 2 уровня          </w:t>
      </w:r>
      <w:r w:rsidR="004F2A8A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</w:t>
      </w:r>
      <w:r w:rsidR="004F2A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О.А. </w:t>
      </w:r>
      <w:proofErr w:type="spellStart"/>
      <w:r>
        <w:rPr>
          <w:sz w:val="24"/>
          <w:szCs w:val="24"/>
        </w:rPr>
        <w:t>Моторина</w:t>
      </w:r>
      <w:proofErr w:type="spellEnd"/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8F61E0" w:rsidRDefault="008F61E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0A2592">
      <w:headerReference w:type="default" r:id="rId10"/>
      <w:footerReference w:type="default" r:id="rId11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9F2" w:rsidRDefault="007A09F2" w:rsidP="00E2330B">
      <w:pPr>
        <w:spacing w:line="240" w:lineRule="auto"/>
      </w:pPr>
      <w:r>
        <w:separator/>
      </w:r>
    </w:p>
  </w:endnote>
  <w:endnote w:type="continuationSeparator" w:id="0">
    <w:p w:rsidR="007A09F2" w:rsidRDefault="007A09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A81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9F2" w:rsidRDefault="007A09F2" w:rsidP="00E2330B">
      <w:pPr>
        <w:spacing w:line="240" w:lineRule="auto"/>
      </w:pPr>
      <w:r>
        <w:separator/>
      </w:r>
    </w:p>
  </w:footnote>
  <w:footnote w:type="continuationSeparator" w:id="0">
    <w:p w:rsidR="007A09F2" w:rsidRDefault="007A09F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F00D14">
      <w:rPr>
        <w:i/>
        <w:sz w:val="20"/>
      </w:rPr>
      <w:t>17</w:t>
    </w:r>
    <w:r w:rsidR="006B44C9">
      <w:rPr>
        <w:i/>
        <w:sz w:val="20"/>
      </w:rPr>
      <w:t>9</w:t>
    </w:r>
    <w:r w:rsidR="007B4A81">
      <w:rPr>
        <w:i/>
        <w:sz w:val="20"/>
      </w:rPr>
      <w:t>/УКС</w:t>
    </w:r>
    <w:r w:rsidR="00A443DD">
      <w:rPr>
        <w:i/>
        <w:sz w:val="20"/>
      </w:rPr>
      <w:t xml:space="preserve">-ВП закупка </w:t>
    </w:r>
    <w:r w:rsidR="00F00D14">
      <w:rPr>
        <w:i/>
        <w:sz w:val="20"/>
      </w:rPr>
      <w:t>2653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C13F90"/>
    <w:multiLevelType w:val="hybridMultilevel"/>
    <w:tmpl w:val="29E6A944"/>
    <w:lvl w:ilvl="0" w:tplc="3E4A16A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11"/>
  </w:num>
  <w:num w:numId="9">
    <w:abstractNumId w:val="17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8"/>
  </w:num>
  <w:num w:numId="15">
    <w:abstractNumId w:val="20"/>
  </w:num>
  <w:num w:numId="16">
    <w:abstractNumId w:val="9"/>
  </w:num>
  <w:num w:numId="17">
    <w:abstractNumId w:val="5"/>
  </w:num>
  <w:num w:numId="18">
    <w:abstractNumId w:val="4"/>
  </w:num>
  <w:num w:numId="19">
    <w:abstractNumId w:val="16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1F773A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4B31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4F2A8A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2823"/>
    <w:rsid w:val="00684533"/>
    <w:rsid w:val="00685A3A"/>
    <w:rsid w:val="00685C7E"/>
    <w:rsid w:val="006867F8"/>
    <w:rsid w:val="00691586"/>
    <w:rsid w:val="0069405B"/>
    <w:rsid w:val="006A4349"/>
    <w:rsid w:val="006A4F03"/>
    <w:rsid w:val="006B44C9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09F2"/>
    <w:rsid w:val="007A4EBE"/>
    <w:rsid w:val="007B01B7"/>
    <w:rsid w:val="007B13FB"/>
    <w:rsid w:val="007B1C50"/>
    <w:rsid w:val="007B2680"/>
    <w:rsid w:val="007B4A81"/>
    <w:rsid w:val="007B525F"/>
    <w:rsid w:val="007C7474"/>
    <w:rsid w:val="007D25EB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8F61E0"/>
    <w:rsid w:val="0090084B"/>
    <w:rsid w:val="009015E5"/>
    <w:rsid w:val="00905726"/>
    <w:rsid w:val="00910B32"/>
    <w:rsid w:val="0091395F"/>
    <w:rsid w:val="00917570"/>
    <w:rsid w:val="009200F4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4497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E3A16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1BD6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4C48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0B3C"/>
    <w:rsid w:val="00F00D14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47E9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F00D14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F00D14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3C9F-78C5-4C34-A1C0-99D1E39E7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2015-01-13T06:24:00Z</cp:lastPrinted>
  <dcterms:created xsi:type="dcterms:W3CDTF">2014-05-12T23:05:00Z</dcterms:created>
  <dcterms:modified xsi:type="dcterms:W3CDTF">2015-01-16T03:48:00Z</dcterms:modified>
</cp:coreProperties>
</file>