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2022181834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22181834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9166" w:type="dxa"/>
        <w:jc w:val="center"/>
        <w:tblInd w:w="783" w:type="dxa"/>
        <w:tblLayout w:type="fixed"/>
        <w:tblLook w:val="0000" w:firstRow="0" w:lastRow="0" w:firstColumn="0" w:lastColumn="0" w:noHBand="0" w:noVBand="0"/>
      </w:tblPr>
      <w:tblGrid>
        <w:gridCol w:w="2896"/>
        <w:gridCol w:w="3067"/>
        <w:gridCol w:w="3203"/>
      </w:tblGrid>
      <w:tr w:rsidR="002956EB" w:rsidRPr="002956EB" w:rsidTr="00F34453">
        <w:trPr>
          <w:jc w:val="center"/>
        </w:trPr>
        <w:tc>
          <w:tcPr>
            <w:tcW w:w="289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4B72ED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890EA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1</w:t>
            </w:r>
            <w:r w:rsidR="004B72E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72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4B72ED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МР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</w:p>
        </w:tc>
        <w:tc>
          <w:tcPr>
            <w:tcW w:w="3203" w:type="dxa"/>
            <w:vAlign w:val="bottom"/>
          </w:tcPr>
          <w:p w:rsidR="002956EB" w:rsidRPr="00D0731A" w:rsidRDefault="00D0731A" w:rsidP="004B72ED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                   </w:t>
            </w:r>
            <w:r w:rsidRPr="00D0731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02 марта</w:t>
            </w:r>
            <w:r w:rsidR="00A71448" w:rsidRPr="00D0731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3307F9" w:rsidRPr="00D0731A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2015г.</w:t>
            </w:r>
          </w:p>
        </w:tc>
      </w:tr>
    </w:tbl>
    <w:p w:rsidR="001056F0" w:rsidRPr="00A32FAC" w:rsidRDefault="003307F9" w:rsidP="003307F9">
      <w:pPr>
        <w:tabs>
          <w:tab w:val="left" w:pos="142"/>
          <w:tab w:val="left" w:pos="851"/>
          <w:tab w:val="left" w:pos="993"/>
        </w:tabs>
        <w:spacing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32FAC">
        <w:rPr>
          <w:rFonts w:ascii="Times New Roman" w:eastAsia="Times New Roman" w:hAnsi="Times New Roman" w:cs="Times New Roman"/>
          <w:i/>
          <w:snapToGrid w:val="0"/>
          <w:lang w:eastAsia="ru-RU"/>
        </w:rPr>
        <w:t>г. Благовещенск</w:t>
      </w:r>
    </w:p>
    <w:p w:rsidR="00801D07" w:rsidRPr="0000219E" w:rsidRDefault="002956EB" w:rsidP="00801D0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21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021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00219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на </w:t>
      </w:r>
      <w:r w:rsidR="006F4A9B" w:rsidRPr="0000219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поставку</w:t>
      </w:r>
      <w:r w:rsidR="002C289F" w:rsidRPr="0000219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:</w:t>
      </w:r>
      <w:r w:rsidR="00801D07" w:rsidRPr="0000219E">
        <w:rPr>
          <w:rFonts w:ascii="Times New Roman" w:hAnsi="Times New Roman" w:cs="Times New Roman"/>
          <w:b/>
          <w:bCs/>
          <w:i/>
          <w:iCs/>
          <w:w w:val="110"/>
          <w:sz w:val="24"/>
          <w:szCs w:val="24"/>
        </w:rPr>
        <w:t xml:space="preserve">  </w:t>
      </w:r>
      <w:r w:rsidR="00801D07" w:rsidRPr="0000219E">
        <w:rPr>
          <w:rFonts w:ascii="Times New Roman" w:hAnsi="Times New Roman" w:cs="Times New Roman"/>
          <w:sz w:val="24"/>
          <w:szCs w:val="24"/>
        </w:rPr>
        <w:t>«</w:t>
      </w:r>
      <w:r w:rsidR="000064AF" w:rsidRPr="0000219E">
        <w:rPr>
          <w:rFonts w:ascii="Times New Roman" w:hAnsi="Times New Roman" w:cs="Times New Roman"/>
          <w:b/>
          <w:i/>
          <w:sz w:val="24"/>
          <w:szCs w:val="24"/>
        </w:rPr>
        <w:t>Запасные части для автомобилей с бензиновыми двигателями</w:t>
      </w:r>
      <w:r w:rsidR="000064AF" w:rsidRPr="0000219E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  <w:r w:rsidR="000064AF" w:rsidRPr="0000219E">
        <w:rPr>
          <w:rFonts w:ascii="Times New Roman" w:hAnsi="Times New Roman" w:cs="Times New Roman"/>
          <w:bCs/>
          <w:sz w:val="24"/>
          <w:szCs w:val="24"/>
        </w:rPr>
        <w:t xml:space="preserve"> для нужд филиалов ОАО «ДРСК» «Амурские электрические сети», «Приморские электрические сети</w:t>
      </w:r>
      <w:r w:rsidR="00801D07" w:rsidRPr="0000219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801D07" w:rsidRPr="0000219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</w:p>
    <w:p w:rsidR="000064AF" w:rsidRPr="000064AF" w:rsidRDefault="000064AF" w:rsidP="000064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064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2015г. года, раздела  1.2 «Материалы в </w:t>
      </w:r>
      <w:proofErr w:type="spellStart"/>
      <w:r w:rsidRPr="000064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энергоремонтном</w:t>
      </w:r>
      <w:proofErr w:type="spellEnd"/>
      <w:r w:rsidRPr="000064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производстве» № 61 на основании указания ОАО «ДРСК» от  17.12.2014 г. № 353.</w:t>
      </w:r>
    </w:p>
    <w:p w:rsidR="006F4A9B" w:rsidRPr="0000219E" w:rsidRDefault="00801D07" w:rsidP="00801D0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  <w:r w:rsidRPr="0000219E">
        <w:rPr>
          <w:rFonts w:ascii="Times New Roman" w:hAnsi="Times New Roman" w:cs="Times New Roman"/>
          <w:bCs/>
          <w:iCs/>
          <w:sz w:val="24"/>
          <w:szCs w:val="24"/>
        </w:rPr>
        <w:t>Плановая стоимость закупки:</w:t>
      </w:r>
      <w:r w:rsidRPr="000021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021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64AF" w:rsidRPr="0000219E">
        <w:rPr>
          <w:rFonts w:ascii="Times New Roman" w:hAnsi="Times New Roman" w:cs="Times New Roman"/>
          <w:b/>
          <w:i/>
          <w:sz w:val="24"/>
          <w:szCs w:val="24"/>
        </w:rPr>
        <w:t>5 060 736,00</w:t>
      </w:r>
      <w:r w:rsidRPr="0000219E">
        <w:rPr>
          <w:rFonts w:ascii="Times New Roman" w:hAnsi="Times New Roman" w:cs="Times New Roman"/>
          <w:b/>
          <w:bCs/>
          <w:i/>
          <w:color w:val="333333"/>
          <w:sz w:val="24"/>
          <w:szCs w:val="24"/>
        </w:rPr>
        <w:t xml:space="preserve"> </w:t>
      </w:r>
      <w:r w:rsidRPr="000021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0219E">
        <w:rPr>
          <w:rFonts w:ascii="Times New Roman" w:hAnsi="Times New Roman" w:cs="Times New Roman"/>
          <w:b/>
          <w:sz w:val="24"/>
          <w:szCs w:val="24"/>
        </w:rPr>
        <w:t xml:space="preserve"> руб. без НДС.</w:t>
      </w:r>
    </w:p>
    <w:p w:rsidR="002956EB" w:rsidRPr="0000219E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0219E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0219E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DB7A47" w:rsidRPr="00DB7A47" w:rsidRDefault="00DB7A47" w:rsidP="00DB7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DB7A47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ВОПРОСЫ, ВЫНОСИМЫЕ НА РАССМОТРЕНИЕ ЗАКУПОЧНОЙ КОМИССИИ: </w:t>
      </w:r>
    </w:p>
    <w:p w:rsidR="00DB7A47" w:rsidRPr="00DB7A47" w:rsidRDefault="00DB7A47" w:rsidP="00DB7A4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DB7A4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Об утверждении результатов процедуры переторжки.</w:t>
      </w:r>
      <w:bookmarkStart w:id="0" w:name="_GoBack"/>
      <w:bookmarkEnd w:id="0"/>
    </w:p>
    <w:p w:rsidR="00DB7A47" w:rsidRPr="00DB7A47" w:rsidRDefault="00DB7A47" w:rsidP="00DB7A47">
      <w:pPr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7A47">
        <w:rPr>
          <w:rFonts w:ascii="Times New Roman" w:hAnsi="Times New Roman" w:cs="Times New Roman"/>
          <w:sz w:val="26"/>
          <w:szCs w:val="26"/>
        </w:rPr>
        <w:t xml:space="preserve">Об </w:t>
      </w:r>
      <w:proofErr w:type="gramStart"/>
      <w:r w:rsidRPr="00DB7A47">
        <w:rPr>
          <w:rFonts w:ascii="Times New Roman" w:hAnsi="Times New Roman" w:cs="Times New Roman"/>
          <w:sz w:val="26"/>
          <w:szCs w:val="26"/>
        </w:rPr>
        <w:t>итоговой</w:t>
      </w:r>
      <w:proofErr w:type="gramEnd"/>
      <w:r w:rsidRPr="00DB7A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7A47">
        <w:rPr>
          <w:rFonts w:ascii="Times New Roman" w:hAnsi="Times New Roman" w:cs="Times New Roman"/>
          <w:sz w:val="26"/>
          <w:szCs w:val="26"/>
        </w:rPr>
        <w:t>ранжировке</w:t>
      </w:r>
      <w:proofErr w:type="spellEnd"/>
      <w:r w:rsidRPr="00DB7A47">
        <w:rPr>
          <w:rFonts w:ascii="Times New Roman" w:hAnsi="Times New Roman" w:cs="Times New Roman"/>
          <w:sz w:val="26"/>
          <w:szCs w:val="26"/>
        </w:rPr>
        <w:t xml:space="preserve"> заявок</w:t>
      </w:r>
      <w:r w:rsidRPr="00DB7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B7A47" w:rsidRPr="00DB7A47" w:rsidRDefault="00DB7A47" w:rsidP="00DB7A47">
      <w:pPr>
        <w:numPr>
          <w:ilvl w:val="0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7A47">
        <w:rPr>
          <w:rFonts w:ascii="Times New Roman" w:hAnsi="Times New Roman" w:cs="Times New Roman"/>
          <w:bCs/>
          <w:iCs/>
          <w:sz w:val="26"/>
          <w:szCs w:val="26"/>
        </w:rPr>
        <w:t xml:space="preserve">О </w:t>
      </w:r>
      <w:proofErr w:type="gramStart"/>
      <w:r w:rsidRPr="00DB7A47">
        <w:rPr>
          <w:rFonts w:ascii="Times New Roman" w:hAnsi="Times New Roman" w:cs="Times New Roman"/>
          <w:bCs/>
          <w:iCs/>
          <w:sz w:val="26"/>
          <w:szCs w:val="26"/>
        </w:rPr>
        <w:t>выборе</w:t>
      </w:r>
      <w:proofErr w:type="gramEnd"/>
      <w:r w:rsidRPr="00DB7A47">
        <w:rPr>
          <w:rFonts w:ascii="Times New Roman" w:hAnsi="Times New Roman" w:cs="Times New Roman"/>
          <w:bCs/>
          <w:iCs/>
          <w:sz w:val="26"/>
          <w:szCs w:val="26"/>
        </w:rPr>
        <w:t xml:space="preserve"> победителя закупки</w:t>
      </w:r>
      <w:r w:rsidRPr="00DB7A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7A47" w:rsidRPr="00DB7A47" w:rsidRDefault="00DB7A47" w:rsidP="00DB7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DB7A4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РАССМАТРИВАЕМЫЕ ДОКУМЕНТЫ:</w:t>
      </w:r>
    </w:p>
    <w:p w:rsidR="00DB7A47" w:rsidRPr="00DB7A47" w:rsidRDefault="00DB7A47" w:rsidP="00DB7A47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B7A4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Протокол переторжки от 06.02.2015 № 172/МР-П.</w:t>
      </w:r>
    </w:p>
    <w:p w:rsidR="00DB7A47" w:rsidRPr="00DB7A47" w:rsidRDefault="00DB7A47" w:rsidP="00DB7A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DB7A47" w:rsidRPr="00DB7A47" w:rsidRDefault="00DB7A47" w:rsidP="00DB7A47">
      <w:pPr>
        <w:spacing w:after="120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DB7A4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ВОПРОС 1 </w:t>
      </w:r>
      <w:r w:rsidRPr="00DB7A47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«Об утверждении результатов процедуры переторжки»</w:t>
      </w:r>
    </w:p>
    <w:p w:rsidR="00DB7A47" w:rsidRPr="00DB7A47" w:rsidRDefault="00DB7A47" w:rsidP="00DB7A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B7A4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ОТМЕТИЛИ:</w:t>
      </w:r>
    </w:p>
    <w:p w:rsidR="00DB7A47" w:rsidRPr="00DB7A47" w:rsidRDefault="00DB7A47" w:rsidP="00DB7A47">
      <w:pPr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7A4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Закупочной комиссией было принято решение о проведении процедуры переторжки, назначенной на 06.02.2015 в 15:00 час</w:t>
      </w:r>
      <w:proofErr w:type="gramStart"/>
      <w:r w:rsidRPr="00DB7A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DB7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DB7A47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Pr="00DB7A47">
        <w:rPr>
          <w:rFonts w:ascii="Times New Roman" w:eastAsia="Times New Roman" w:hAnsi="Times New Roman" w:cs="Times New Roman"/>
          <w:sz w:val="26"/>
          <w:szCs w:val="26"/>
          <w:lang w:eastAsia="ru-RU"/>
        </w:rPr>
        <w:t>лаговещенского времени);</w:t>
      </w:r>
    </w:p>
    <w:p w:rsidR="00DB7A47" w:rsidRPr="00DB7A47" w:rsidRDefault="00DB7A47" w:rsidP="00DB7A47">
      <w:pPr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B7A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переторжки проводилась 06.02.2015 в 15:00 час</w:t>
      </w:r>
      <w:proofErr w:type="gramStart"/>
      <w:r w:rsidRPr="00DB7A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DB7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DB7A47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proofErr w:type="gramEnd"/>
      <w:r w:rsidRPr="00DB7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лаговещенского времени) по адресу: ЭТП </w:t>
      </w:r>
      <w:r w:rsidRPr="00DB7A4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</w:t>
      </w:r>
      <w:r w:rsidRPr="00DB7A4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B7A4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b</w:t>
      </w:r>
      <w:r w:rsidRPr="00DB7A4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DB7A4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energo</w:t>
      </w:r>
      <w:proofErr w:type="spellEnd"/>
      <w:r w:rsidRPr="00DB7A4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B7A47" w:rsidRPr="00DB7A47" w:rsidRDefault="00DB7A47" w:rsidP="00DB7A47">
      <w:pPr>
        <w:tabs>
          <w:tab w:val="left" w:pos="0"/>
        </w:tabs>
        <w:spacing w:line="240" w:lineRule="auto"/>
        <w:ind w:firstLine="284"/>
        <w:contextualSpacing/>
        <w:rPr>
          <w:sz w:val="26"/>
          <w:szCs w:val="26"/>
        </w:rPr>
      </w:pPr>
      <w:r w:rsidRPr="00DB7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переторжке были допущены следующие участники запроса предложений: </w:t>
      </w:r>
      <w:proofErr w:type="gramStart"/>
      <w:r w:rsidRPr="00DB7A47">
        <w:rPr>
          <w:rFonts w:ascii="Times New Roman" w:hAnsi="Times New Roman" w:cs="Times New Roman"/>
          <w:color w:val="333333"/>
          <w:sz w:val="26"/>
          <w:szCs w:val="26"/>
        </w:rPr>
        <w:t xml:space="preserve">ООО "Авто-Альянс" (105082, г. Москва, </w:t>
      </w:r>
      <w:proofErr w:type="spellStart"/>
      <w:r w:rsidRPr="00DB7A47">
        <w:rPr>
          <w:rFonts w:ascii="Times New Roman" w:hAnsi="Times New Roman" w:cs="Times New Roman"/>
          <w:color w:val="333333"/>
          <w:sz w:val="26"/>
          <w:szCs w:val="26"/>
        </w:rPr>
        <w:t>Переведеновский</w:t>
      </w:r>
      <w:proofErr w:type="spellEnd"/>
      <w:r w:rsidRPr="00DB7A47">
        <w:rPr>
          <w:rFonts w:ascii="Times New Roman" w:hAnsi="Times New Roman" w:cs="Times New Roman"/>
          <w:color w:val="333333"/>
          <w:sz w:val="26"/>
          <w:szCs w:val="26"/>
        </w:rPr>
        <w:t xml:space="preserve"> пер., д. 17, корп. 1),ООО "</w:t>
      </w:r>
      <w:proofErr w:type="spellStart"/>
      <w:r w:rsidRPr="00DB7A47">
        <w:rPr>
          <w:rFonts w:ascii="Times New Roman" w:hAnsi="Times New Roman" w:cs="Times New Roman"/>
          <w:color w:val="333333"/>
          <w:sz w:val="26"/>
          <w:szCs w:val="26"/>
        </w:rPr>
        <w:t>Аллтек</w:t>
      </w:r>
      <w:proofErr w:type="spellEnd"/>
      <w:r w:rsidRPr="00DB7A47">
        <w:rPr>
          <w:rFonts w:ascii="Times New Roman" w:hAnsi="Times New Roman" w:cs="Times New Roman"/>
          <w:color w:val="333333"/>
          <w:sz w:val="26"/>
          <w:szCs w:val="26"/>
        </w:rPr>
        <w:t>" (454053, Россия, Челябинская область, Челябинск, Троицкий тракт, д. 15, оф. 302)</w:t>
      </w:r>
      <w:proofErr w:type="gramEnd"/>
    </w:p>
    <w:p w:rsidR="00DB7A47" w:rsidRPr="00DB7A47" w:rsidRDefault="00DB7A47" w:rsidP="00DB7A47">
      <w:pPr>
        <w:numPr>
          <w:ilvl w:val="0"/>
          <w:numId w:val="13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napToGrid w:val="0"/>
          <w:sz w:val="26"/>
          <w:szCs w:val="26"/>
        </w:rPr>
      </w:pPr>
      <w:r w:rsidRPr="00DB7A4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процедуру переторжки поступили документы с минимальной ценой предложения от следующих участников:</w:t>
      </w:r>
      <w:r w:rsidRPr="00DB7A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DB7A47">
        <w:rPr>
          <w:rFonts w:ascii="Times New Roman" w:eastAsia="Calibri" w:hAnsi="Times New Roman" w:cs="Times New Roman"/>
          <w:snapToGrid w:val="0"/>
          <w:sz w:val="26"/>
          <w:szCs w:val="26"/>
        </w:rPr>
        <w:t>ООО "Авто-Альянс" (105082, г. Москва,</w:t>
      </w:r>
      <w:proofErr w:type="gramEnd"/>
      <w:r w:rsidRPr="00DB7A47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</w:t>
      </w:r>
      <w:proofErr w:type="spellStart"/>
      <w:r w:rsidRPr="00DB7A47">
        <w:rPr>
          <w:rFonts w:ascii="Times New Roman" w:eastAsia="Calibri" w:hAnsi="Times New Roman" w:cs="Times New Roman"/>
          <w:snapToGrid w:val="0"/>
          <w:sz w:val="26"/>
          <w:szCs w:val="26"/>
        </w:rPr>
        <w:t>Переведеновский</w:t>
      </w:r>
      <w:proofErr w:type="spellEnd"/>
      <w:r w:rsidRPr="00DB7A47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пер., д. 17, корп. 1),ООО "</w:t>
      </w:r>
      <w:proofErr w:type="spellStart"/>
      <w:r w:rsidRPr="00DB7A47">
        <w:rPr>
          <w:rFonts w:ascii="Times New Roman" w:eastAsia="Calibri" w:hAnsi="Times New Roman" w:cs="Times New Roman"/>
          <w:snapToGrid w:val="0"/>
          <w:sz w:val="26"/>
          <w:szCs w:val="26"/>
        </w:rPr>
        <w:t>Аллтек</w:t>
      </w:r>
      <w:proofErr w:type="spellEnd"/>
      <w:r w:rsidRPr="00DB7A47">
        <w:rPr>
          <w:rFonts w:ascii="Times New Roman" w:eastAsia="Calibri" w:hAnsi="Times New Roman" w:cs="Times New Roman"/>
          <w:snapToGrid w:val="0"/>
          <w:sz w:val="26"/>
          <w:szCs w:val="26"/>
        </w:rPr>
        <w:t>" (454053, Россия, Челябинская область, Челябинск, Троицкий тракт, д. 15, оф. 302)</w:t>
      </w:r>
    </w:p>
    <w:p w:rsidR="0000219E" w:rsidRPr="00DB7A47" w:rsidRDefault="00DB7A47" w:rsidP="00DB7A47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7A47">
        <w:rPr>
          <w:rFonts w:ascii="Times New Roman" w:hAnsi="Times New Roman" w:cs="Times New Roman"/>
          <w:bCs/>
          <w:sz w:val="24"/>
          <w:szCs w:val="24"/>
        </w:rPr>
        <w:t>Предлагается подвести итоги переторжки со следующими результатами: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105"/>
        <w:gridCol w:w="2126"/>
        <w:gridCol w:w="2126"/>
      </w:tblGrid>
      <w:tr w:rsidR="00DB7A47" w:rsidRPr="00436A65" w:rsidTr="00DB7A47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A47" w:rsidRPr="00436A65" w:rsidRDefault="00DB7A47" w:rsidP="00FD321B">
            <w:pPr>
              <w:shd w:val="clear" w:color="auto" w:fill="FFFFFF"/>
              <w:suppressAutoHyphens/>
              <w:snapToGrid w:val="0"/>
              <w:spacing w:after="0" w:line="240" w:lineRule="auto"/>
              <w:ind w:left="10" w:right="19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</w:rPr>
            </w:pPr>
            <w:r w:rsidRPr="00436A65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</w:rPr>
              <w:t>№</w:t>
            </w:r>
          </w:p>
          <w:p w:rsidR="00DB7A47" w:rsidRPr="00436A65" w:rsidRDefault="00DB7A47" w:rsidP="00FD321B">
            <w:pPr>
              <w:shd w:val="clear" w:color="auto" w:fill="FFFFFF"/>
              <w:suppressAutoHyphens/>
              <w:snapToGrid w:val="0"/>
              <w:spacing w:after="0" w:line="240" w:lineRule="auto"/>
              <w:ind w:left="10" w:right="19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</w:rPr>
            </w:pPr>
            <w:proofErr w:type="gramStart"/>
            <w:r w:rsidRPr="00436A65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</w:rPr>
              <w:t>п</w:t>
            </w:r>
            <w:proofErr w:type="gramEnd"/>
            <w:r w:rsidRPr="00436A65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</w:rPr>
              <w:t>/п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A47" w:rsidRPr="00436A65" w:rsidRDefault="00DB7A47" w:rsidP="00FD321B">
            <w:pPr>
              <w:shd w:val="clear" w:color="auto" w:fill="FFFFFF"/>
              <w:suppressAutoHyphens/>
              <w:snapToGrid w:val="0"/>
              <w:spacing w:after="0" w:line="240" w:lineRule="auto"/>
              <w:ind w:left="10" w:right="19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</w:rPr>
            </w:pPr>
            <w:r w:rsidRPr="00436A65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A47" w:rsidRPr="00436A65" w:rsidRDefault="00DB7A47" w:rsidP="00FD321B">
            <w:pPr>
              <w:shd w:val="clear" w:color="auto" w:fill="FFFFFF"/>
              <w:suppressAutoHyphens/>
              <w:snapToGrid w:val="0"/>
              <w:spacing w:after="0" w:line="240" w:lineRule="auto"/>
              <w:ind w:left="10" w:right="19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</w:rPr>
            </w:pPr>
            <w:r w:rsidRPr="00436A65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</w:rPr>
              <w:t xml:space="preserve">Первоначальная цена предложения </w:t>
            </w:r>
            <w:r w:rsidRPr="00482C39">
              <w:rPr>
                <w:rFonts w:ascii="Arial" w:eastAsia="Times New Roman" w:hAnsi="Arial" w:cs="Times New Roman"/>
                <w:i/>
                <w:snapToGrid w:val="0"/>
                <w:kern w:val="28"/>
                <w:sz w:val="26"/>
                <w:szCs w:val="26"/>
              </w:rPr>
              <w:t xml:space="preserve"> </w:t>
            </w:r>
            <w:r w:rsidRPr="00436A65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без учета НДС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A47" w:rsidRPr="00436A65" w:rsidRDefault="00DB7A47" w:rsidP="00FD321B">
            <w:pPr>
              <w:shd w:val="clear" w:color="auto" w:fill="FFFFFF"/>
              <w:suppressAutoHyphens/>
              <w:snapToGrid w:val="0"/>
              <w:spacing w:after="0" w:line="240" w:lineRule="auto"/>
              <w:ind w:left="10" w:right="19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pacing w:val="-2"/>
                <w:sz w:val="26"/>
                <w:szCs w:val="26"/>
              </w:rPr>
            </w:pPr>
            <w:r w:rsidRPr="00436A65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</w:rPr>
              <w:t xml:space="preserve">Минимальная цена  предложения </w:t>
            </w:r>
            <w:r w:rsidRPr="00436A65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без учета НДС</w:t>
            </w:r>
          </w:p>
        </w:tc>
      </w:tr>
      <w:tr w:rsidR="00DB7A47" w:rsidRPr="00436A65" w:rsidTr="00DB7A4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7A47" w:rsidRPr="00436A65" w:rsidRDefault="00DB7A47" w:rsidP="00DB7A47">
            <w:pPr>
              <w:numPr>
                <w:ilvl w:val="0"/>
                <w:numId w:val="14"/>
              </w:numPr>
              <w:tabs>
                <w:tab w:val="num" w:pos="34"/>
              </w:tabs>
              <w:snapToGri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A47" w:rsidRPr="00482C39" w:rsidRDefault="00DB7A47" w:rsidP="00FD321B">
            <w:pPr>
              <w:snapToGrid w:val="0"/>
              <w:spacing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82C3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ООО "Авто-Альянс" (105082, г. Москва, </w:t>
            </w:r>
            <w:proofErr w:type="spellStart"/>
            <w:r w:rsidRPr="00482C3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Переведеновский</w:t>
            </w:r>
            <w:proofErr w:type="spellEnd"/>
            <w:r w:rsidRPr="00482C3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пер., д. 17, корп. 1)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A47" w:rsidRPr="00436A65" w:rsidRDefault="00DB7A47" w:rsidP="00FD321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482C3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4 620 000,00 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A47" w:rsidRPr="00436A65" w:rsidRDefault="00DB7A47" w:rsidP="00FD32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482C3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4 398 998,00 </w:t>
            </w:r>
          </w:p>
        </w:tc>
      </w:tr>
      <w:tr w:rsidR="00DB7A47" w:rsidRPr="00436A65" w:rsidTr="00DB7A47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A47" w:rsidRPr="00436A65" w:rsidRDefault="00DB7A47" w:rsidP="00FD32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436A65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lastRenderedPageBreak/>
              <w:t>2.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A47" w:rsidRPr="00482C39" w:rsidRDefault="00DB7A47" w:rsidP="00FD321B">
            <w:pPr>
              <w:snapToGrid w:val="0"/>
              <w:spacing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82C3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ООО "</w:t>
            </w:r>
            <w:proofErr w:type="spellStart"/>
            <w:r w:rsidRPr="00482C3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Аллтек</w:t>
            </w:r>
            <w:proofErr w:type="spellEnd"/>
            <w:r w:rsidRPr="00482C3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" (454053, Россия, Челябинская область, Челябинск, Троицкий тракт, д. 15, оф. 302)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A47" w:rsidRPr="00436A65" w:rsidRDefault="00DB7A47" w:rsidP="00FD321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482C3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4 550 000,00 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7A47" w:rsidRPr="00436A65" w:rsidRDefault="00DB7A47" w:rsidP="00FD321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6"/>
                <w:szCs w:val="26"/>
              </w:rPr>
            </w:pPr>
            <w:r w:rsidRPr="00482C3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4 450 000,00 </w:t>
            </w:r>
          </w:p>
        </w:tc>
      </w:tr>
    </w:tbl>
    <w:tbl>
      <w:tblPr>
        <w:tblStyle w:val="a3"/>
        <w:tblW w:w="10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3"/>
        <w:gridCol w:w="236"/>
        <w:gridCol w:w="236"/>
      </w:tblGrid>
      <w:tr w:rsidR="002956EB" w:rsidRPr="00F34453" w:rsidTr="00DB7A47">
        <w:tc>
          <w:tcPr>
            <w:tcW w:w="9751" w:type="dxa"/>
          </w:tcPr>
          <w:p w:rsidR="00E30A47" w:rsidRDefault="00E30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47" w:rsidRPr="00DB7A47" w:rsidRDefault="00DB7A47" w:rsidP="00DB7A47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DB7A47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ВОПРОС 2</w:t>
            </w:r>
            <w:r w:rsidRPr="00DB7A47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</w:t>
            </w:r>
            <w:r w:rsidRPr="00DB7A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</w:t>
            </w:r>
            <w:proofErr w:type="gramStart"/>
            <w:r w:rsidRPr="00DB7A47">
              <w:rPr>
                <w:rFonts w:ascii="Times New Roman" w:hAnsi="Times New Roman" w:cs="Times New Roman"/>
                <w:b/>
                <w:sz w:val="26"/>
                <w:szCs w:val="26"/>
              </w:rPr>
              <w:t>итоговой</w:t>
            </w:r>
            <w:proofErr w:type="gramEnd"/>
            <w:r w:rsidRPr="00DB7A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B7A47">
              <w:rPr>
                <w:rFonts w:ascii="Times New Roman" w:hAnsi="Times New Roman" w:cs="Times New Roman"/>
                <w:b/>
                <w:sz w:val="26"/>
                <w:szCs w:val="26"/>
              </w:rPr>
              <w:t>ранжировке</w:t>
            </w:r>
            <w:proofErr w:type="spellEnd"/>
            <w:r w:rsidRPr="00DB7A4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заявок</w:t>
            </w:r>
            <w:r w:rsidRPr="00DB7A47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»</w:t>
            </w:r>
          </w:p>
          <w:p w:rsidR="00DB7A47" w:rsidRPr="00DB7A47" w:rsidRDefault="00DB7A47" w:rsidP="00DB7A47">
            <w:pPr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B7A4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ОТМЕТИЛИ:</w:t>
            </w:r>
          </w:p>
          <w:p w:rsidR="00DB7A47" w:rsidRPr="00DB7A47" w:rsidRDefault="00DB7A47" w:rsidP="00DB7A47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B7A4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 учетом цен, полученных на переторжке, и в соответствии с требованиями и условиями, предусмотренными извещением о проведении запроса предложений и закупочной документацией, предлагается ранжировать предложения следующим образом: 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4395"/>
              <w:gridCol w:w="2126"/>
              <w:gridCol w:w="1843"/>
            </w:tblGrid>
            <w:tr w:rsidR="00DB7A47" w:rsidRPr="00436A65" w:rsidTr="00DB7A47">
              <w:tc>
                <w:tcPr>
                  <w:tcW w:w="1129" w:type="dxa"/>
                  <w:shd w:val="clear" w:color="auto" w:fill="auto"/>
                </w:tcPr>
                <w:p w:rsidR="00DB7A47" w:rsidRPr="00482C39" w:rsidRDefault="00DB7A47" w:rsidP="00FD3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napToGrid w:val="0"/>
                      <w:sz w:val="26"/>
                      <w:szCs w:val="26"/>
                      <w:lang w:eastAsia="ru-RU"/>
                    </w:rPr>
                  </w:pPr>
                  <w:r w:rsidRPr="00482C39">
                    <w:rPr>
                      <w:rFonts w:ascii="Times New Roman" w:eastAsia="Times New Roman" w:hAnsi="Times New Roman" w:cs="Times New Roman"/>
                      <w:i/>
                      <w:snapToGrid w:val="0"/>
                      <w:sz w:val="26"/>
                      <w:szCs w:val="26"/>
                      <w:lang w:eastAsia="ru-RU"/>
                    </w:rPr>
                    <w:t xml:space="preserve">Место в </w:t>
                  </w:r>
                  <w:proofErr w:type="spellStart"/>
                  <w:r w:rsidRPr="00482C39">
                    <w:rPr>
                      <w:rFonts w:ascii="Times New Roman" w:eastAsia="Times New Roman" w:hAnsi="Times New Roman" w:cs="Times New Roman"/>
                      <w:i/>
                      <w:snapToGrid w:val="0"/>
                      <w:sz w:val="26"/>
                      <w:szCs w:val="26"/>
                      <w:lang w:eastAsia="ru-RU"/>
                    </w:rPr>
                    <w:t>ранжировке</w:t>
                  </w:r>
                  <w:proofErr w:type="spellEnd"/>
                </w:p>
              </w:tc>
              <w:tc>
                <w:tcPr>
                  <w:tcW w:w="4395" w:type="dxa"/>
                  <w:shd w:val="clear" w:color="auto" w:fill="auto"/>
                </w:tcPr>
                <w:p w:rsidR="00DB7A47" w:rsidRPr="00482C39" w:rsidRDefault="00DB7A47" w:rsidP="00FD32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napToGrid w:val="0"/>
                      <w:sz w:val="26"/>
                      <w:szCs w:val="26"/>
                      <w:lang w:eastAsia="ru-RU"/>
                    </w:rPr>
                  </w:pPr>
                  <w:r w:rsidRPr="00436A65">
                    <w:rPr>
                      <w:rFonts w:ascii="Times New Roman" w:eastAsia="Times New Roman" w:hAnsi="Times New Roman" w:cs="Times New Roman"/>
                      <w:b/>
                      <w:i/>
                      <w:snapToGrid w:val="0"/>
                      <w:sz w:val="26"/>
                      <w:szCs w:val="26"/>
                    </w:rPr>
                    <w:t>Наименование Участника закупки и его адрес</w:t>
                  </w:r>
                </w:p>
              </w:tc>
              <w:tc>
                <w:tcPr>
                  <w:tcW w:w="2126" w:type="dxa"/>
                </w:tcPr>
                <w:p w:rsidR="00DB7A47" w:rsidRPr="00436A65" w:rsidRDefault="00DB7A47" w:rsidP="00FD321B">
                  <w:pPr>
                    <w:shd w:val="clear" w:color="auto" w:fill="FFFFFF"/>
                    <w:suppressAutoHyphens/>
                    <w:snapToGrid w:val="0"/>
                    <w:spacing w:after="0" w:line="240" w:lineRule="auto"/>
                    <w:ind w:left="10" w:right="19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napToGrid w:val="0"/>
                      <w:sz w:val="26"/>
                      <w:szCs w:val="26"/>
                    </w:rPr>
                  </w:pPr>
                  <w:r w:rsidRPr="00436A65">
                    <w:rPr>
                      <w:rFonts w:ascii="Times New Roman" w:eastAsia="Times New Roman" w:hAnsi="Times New Roman" w:cs="Times New Roman"/>
                      <w:b/>
                      <w:i/>
                      <w:snapToGrid w:val="0"/>
                      <w:sz w:val="26"/>
                      <w:szCs w:val="26"/>
                    </w:rPr>
                    <w:t xml:space="preserve">Первоначальная цена предложения </w:t>
                  </w:r>
                  <w:r w:rsidRPr="00482C39">
                    <w:rPr>
                      <w:rFonts w:ascii="Arial" w:eastAsia="Times New Roman" w:hAnsi="Arial" w:cs="Times New Roman"/>
                      <w:i/>
                      <w:snapToGrid w:val="0"/>
                      <w:kern w:val="28"/>
                      <w:sz w:val="26"/>
                      <w:szCs w:val="26"/>
                    </w:rPr>
                    <w:t xml:space="preserve"> </w:t>
                  </w:r>
                  <w:r w:rsidRPr="00436A65">
                    <w:rPr>
                      <w:rFonts w:ascii="Times New Roman" w:eastAsia="Times New Roman" w:hAnsi="Times New Roman" w:cs="Times New Roman"/>
                      <w:b/>
                      <w:i/>
                      <w:snapToGrid w:val="0"/>
                      <w:sz w:val="26"/>
                      <w:szCs w:val="26"/>
                      <w:lang w:eastAsia="ru-RU"/>
                    </w:rPr>
                    <w:t>без учета НДС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DB7A47" w:rsidRPr="00436A65" w:rsidRDefault="00DB7A47" w:rsidP="00FD321B">
                  <w:pPr>
                    <w:shd w:val="clear" w:color="auto" w:fill="FFFFFF"/>
                    <w:suppressAutoHyphens/>
                    <w:snapToGrid w:val="0"/>
                    <w:spacing w:after="0" w:line="240" w:lineRule="auto"/>
                    <w:ind w:left="10" w:right="19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napToGrid w:val="0"/>
                      <w:color w:val="000000"/>
                      <w:spacing w:val="-2"/>
                      <w:sz w:val="26"/>
                      <w:szCs w:val="26"/>
                    </w:rPr>
                  </w:pPr>
                  <w:r w:rsidRPr="00436A65">
                    <w:rPr>
                      <w:rFonts w:ascii="Times New Roman" w:eastAsia="Times New Roman" w:hAnsi="Times New Roman" w:cs="Times New Roman"/>
                      <w:b/>
                      <w:i/>
                      <w:snapToGrid w:val="0"/>
                      <w:sz w:val="26"/>
                      <w:szCs w:val="26"/>
                    </w:rPr>
                    <w:t xml:space="preserve">Минимальная цена  предложения </w:t>
                  </w:r>
                  <w:r w:rsidRPr="00436A65">
                    <w:rPr>
                      <w:rFonts w:ascii="Times New Roman" w:eastAsia="Times New Roman" w:hAnsi="Times New Roman" w:cs="Times New Roman"/>
                      <w:b/>
                      <w:i/>
                      <w:snapToGrid w:val="0"/>
                      <w:sz w:val="26"/>
                      <w:szCs w:val="26"/>
                      <w:lang w:eastAsia="ru-RU"/>
                    </w:rPr>
                    <w:t xml:space="preserve"> без учета НДС</w:t>
                  </w:r>
                </w:p>
              </w:tc>
            </w:tr>
            <w:tr w:rsidR="00DB7A47" w:rsidRPr="00482C39" w:rsidTr="00DB7A47">
              <w:tc>
                <w:tcPr>
                  <w:tcW w:w="1129" w:type="dxa"/>
                  <w:shd w:val="clear" w:color="auto" w:fill="auto"/>
                </w:tcPr>
                <w:p w:rsidR="00DB7A47" w:rsidRPr="00482C39" w:rsidRDefault="00DB7A47" w:rsidP="00FD321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82C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1 место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:rsidR="00DB7A47" w:rsidRPr="00482C39" w:rsidRDefault="00DB7A47" w:rsidP="00FD321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482C39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 xml:space="preserve">ООО "Авто-Альянс" (105082, г. Москва, </w:t>
                  </w:r>
                  <w:proofErr w:type="spellStart"/>
                  <w:r w:rsidRPr="00482C39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Переведеновский</w:t>
                  </w:r>
                  <w:proofErr w:type="spellEnd"/>
                  <w:r w:rsidRPr="00482C39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 xml:space="preserve"> пер., д. 17, корп. 1)</w:t>
                  </w:r>
                </w:p>
              </w:tc>
              <w:tc>
                <w:tcPr>
                  <w:tcW w:w="2126" w:type="dxa"/>
                </w:tcPr>
                <w:p w:rsidR="00DB7A47" w:rsidRPr="00482C39" w:rsidRDefault="00DB7A47" w:rsidP="00FD321B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82C39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4 620 000,00 </w:t>
                  </w:r>
                  <w:r w:rsidRPr="00482C3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DB7A47" w:rsidRPr="00482C39" w:rsidRDefault="00DB7A47" w:rsidP="00FD321B"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82C39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4 398 998,00 </w:t>
                  </w:r>
                </w:p>
              </w:tc>
            </w:tr>
            <w:tr w:rsidR="00DB7A47" w:rsidRPr="00482C39" w:rsidTr="00DB7A47">
              <w:tc>
                <w:tcPr>
                  <w:tcW w:w="1129" w:type="dxa"/>
                  <w:shd w:val="clear" w:color="auto" w:fill="auto"/>
                </w:tcPr>
                <w:p w:rsidR="00DB7A47" w:rsidRPr="00482C39" w:rsidRDefault="00DB7A47" w:rsidP="00FD321B">
                  <w:pPr>
                    <w:spacing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82C39">
                    <w:rPr>
                      <w:rFonts w:ascii="Times New Roman" w:hAnsi="Times New Roman" w:cs="Times New Roman"/>
                      <w:sz w:val="26"/>
                      <w:szCs w:val="26"/>
                    </w:rPr>
                    <w:t>2 место</w:t>
                  </w:r>
                </w:p>
              </w:tc>
              <w:tc>
                <w:tcPr>
                  <w:tcW w:w="4395" w:type="dxa"/>
                  <w:shd w:val="clear" w:color="auto" w:fill="auto"/>
                </w:tcPr>
                <w:p w:rsidR="00DB7A47" w:rsidRPr="00482C39" w:rsidRDefault="00DB7A47" w:rsidP="00FD321B">
                  <w:pPr>
                    <w:snapToGrid w:val="0"/>
                    <w:spacing w:line="240" w:lineRule="auto"/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</w:pPr>
                  <w:r w:rsidRPr="00482C39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ООО "</w:t>
                  </w:r>
                  <w:proofErr w:type="spellStart"/>
                  <w:r w:rsidRPr="00482C39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Аллтек</w:t>
                  </w:r>
                  <w:proofErr w:type="spellEnd"/>
                  <w:r w:rsidRPr="00482C39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" (454053, Россия, Челябинская область, Челябинск, Троицкий тракт, д. 15, оф. 302)</w:t>
                  </w:r>
                </w:p>
              </w:tc>
              <w:tc>
                <w:tcPr>
                  <w:tcW w:w="2126" w:type="dxa"/>
                </w:tcPr>
                <w:p w:rsidR="00DB7A47" w:rsidRPr="00482C39" w:rsidRDefault="00DB7A47" w:rsidP="00FD321B">
                  <w:pPr>
                    <w:spacing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r w:rsidRPr="00482C39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4 550 000,</w:t>
                  </w:r>
                  <w:r w:rsidRPr="00482C3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00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DB7A47" w:rsidRPr="00482C39" w:rsidRDefault="00DB7A47" w:rsidP="00FD32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482C39">
                    <w:rPr>
                      <w:rFonts w:ascii="Times New Roman" w:hAnsi="Times New Roman" w:cs="Times New Roman"/>
                      <w:color w:val="333333"/>
                      <w:sz w:val="26"/>
                      <w:szCs w:val="26"/>
                    </w:rPr>
                    <w:t>4 450 000,00 </w:t>
                  </w:r>
                </w:p>
              </w:tc>
            </w:tr>
          </w:tbl>
          <w:p w:rsidR="00DB7A47" w:rsidRDefault="00DB7A47" w:rsidP="00DB7A47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</w:p>
          <w:p w:rsidR="00DB7A47" w:rsidRPr="00DB7A47" w:rsidRDefault="00DB7A47" w:rsidP="00DB7A47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DB7A47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ВОПРОС 3 </w:t>
            </w:r>
            <w:r w:rsidRPr="00DB7A47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</w:t>
            </w:r>
            <w:r w:rsidRPr="00DB7A4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О </w:t>
            </w:r>
            <w:proofErr w:type="gramStart"/>
            <w:r w:rsidRPr="00DB7A4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выборе</w:t>
            </w:r>
            <w:proofErr w:type="gramEnd"/>
            <w:r w:rsidRPr="00DB7A47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победителя закупки</w:t>
            </w:r>
            <w:r w:rsidRPr="00DB7A47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»</w:t>
            </w:r>
          </w:p>
          <w:p w:rsidR="00DB7A47" w:rsidRPr="00DB7A47" w:rsidRDefault="00DB7A47" w:rsidP="00DB7A47">
            <w:pPr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B7A4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ОТМЕТИЛИ:</w:t>
            </w:r>
          </w:p>
          <w:p w:rsidR="00DB7A47" w:rsidRPr="00DB7A47" w:rsidRDefault="00DB7A47" w:rsidP="00DB7A47">
            <w:pPr>
              <w:numPr>
                <w:ilvl w:val="0"/>
                <w:numId w:val="15"/>
              </w:numPr>
              <w:tabs>
                <w:tab w:val="left" w:pos="851"/>
              </w:tabs>
              <w:suppressAutoHyphens/>
              <w:snapToGrid w:val="0"/>
              <w:ind w:hanging="644"/>
              <w:jc w:val="both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99"/>
              </w:rPr>
            </w:pPr>
            <w:r w:rsidRPr="00DB7A47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Планируемая стоимость закупки в соответствии с ГКПЗ: </w:t>
            </w:r>
            <w:r w:rsidRPr="00DB7A4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5 060 736,00 </w:t>
            </w:r>
            <w:r w:rsidRPr="00DB7A47">
              <w:rPr>
                <w:rFonts w:ascii="Times New Roman" w:hAnsi="Times New Roman" w:cs="Times New Roman"/>
                <w:sz w:val="26"/>
                <w:szCs w:val="26"/>
              </w:rPr>
              <w:t xml:space="preserve"> руб. без учета НДС.</w:t>
            </w:r>
          </w:p>
          <w:p w:rsidR="00DB7A47" w:rsidRPr="00DB7A47" w:rsidRDefault="00DB7A47" w:rsidP="00DB7A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B7A47">
              <w:rPr>
                <w:rFonts w:ascii="Times New Roman" w:hAnsi="Times New Roman" w:cs="Times New Roman"/>
                <w:sz w:val="26"/>
                <w:szCs w:val="26"/>
              </w:rPr>
              <w:t xml:space="preserve">На основании приведенной итоговой </w:t>
            </w:r>
            <w:proofErr w:type="spellStart"/>
            <w:r w:rsidRPr="00DB7A47">
              <w:rPr>
                <w:rFonts w:ascii="Times New Roman" w:hAnsi="Times New Roman" w:cs="Times New Roman"/>
                <w:sz w:val="26"/>
                <w:szCs w:val="26"/>
              </w:rPr>
              <w:t>ранжировки</w:t>
            </w:r>
            <w:proofErr w:type="spellEnd"/>
            <w:r w:rsidRPr="00DB7A47">
              <w:rPr>
                <w:rFonts w:ascii="Times New Roman" w:hAnsi="Times New Roman" w:cs="Times New Roman"/>
                <w:sz w:val="26"/>
                <w:szCs w:val="26"/>
              </w:rPr>
              <w:t xml:space="preserve"> поступивших предложений предлагается признать победителем открытого запроса предложений: </w:t>
            </w:r>
            <w:r w:rsidRPr="00DB7A47">
              <w:rPr>
                <w:rFonts w:ascii="Times New Roman" w:hAnsi="Times New Roman" w:cs="Times New Roman"/>
                <w:b/>
                <w:bCs/>
                <w:i/>
                <w:iCs/>
                <w:w w:val="110"/>
                <w:sz w:val="26"/>
                <w:szCs w:val="26"/>
              </w:rPr>
              <w:t xml:space="preserve"> </w:t>
            </w:r>
            <w:r w:rsidRPr="00DB7A4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DB7A4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Запасные части для автомобилей с бензиновыми двигателями</w:t>
            </w:r>
            <w:r w:rsidRPr="00DB7A4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»</w:t>
            </w:r>
            <w:r w:rsidRPr="00DB7A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нужд филиалов ОАО «ДРСК» «Амурские электрические сети», «Приморские электрические сети</w:t>
            </w:r>
            <w:r w:rsidRPr="00DB7A4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Pr="00DB7A47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участника, занявшего первое место в итоговой </w:t>
            </w:r>
            <w:proofErr w:type="spellStart"/>
            <w:r w:rsidRPr="00DB7A47">
              <w:rPr>
                <w:rFonts w:ascii="Times New Roman" w:hAnsi="Times New Roman" w:cs="Times New Roman"/>
                <w:sz w:val="26"/>
                <w:szCs w:val="26"/>
              </w:rPr>
              <w:t>ранжировке</w:t>
            </w:r>
            <w:proofErr w:type="spellEnd"/>
            <w:r w:rsidRPr="00DB7A47">
              <w:rPr>
                <w:rFonts w:ascii="Times New Roman" w:hAnsi="Times New Roman" w:cs="Times New Roman"/>
                <w:sz w:val="26"/>
                <w:szCs w:val="26"/>
              </w:rPr>
              <w:t xml:space="preserve"> по степени предпочтительности для заказчика:</w:t>
            </w:r>
          </w:p>
          <w:p w:rsidR="00DB7A47" w:rsidRPr="00DB7A47" w:rsidRDefault="00DB7A47" w:rsidP="00DB7A47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B7A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7A47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 xml:space="preserve">ООО "Авто-Альянс" (105082, г. Москва, </w:t>
            </w:r>
            <w:proofErr w:type="spellStart"/>
            <w:r w:rsidRPr="00DB7A47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>Переведеновский</w:t>
            </w:r>
            <w:proofErr w:type="spellEnd"/>
            <w:r w:rsidRPr="00DB7A47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 xml:space="preserve"> пер., д. 17, корп. 1)</w:t>
            </w:r>
            <w:r w:rsidRPr="00DB7A47">
              <w:rPr>
                <w:rFonts w:ascii="Times New Roman" w:hAnsi="Times New Roman" w:cs="Times New Roman"/>
                <w:sz w:val="26"/>
                <w:szCs w:val="26"/>
              </w:rPr>
              <w:t xml:space="preserve"> на следующих условиях: </w:t>
            </w:r>
            <w:r w:rsidRPr="00DB7A4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Цена: 4 398 998,00 руб. (цена без НДС). 5 190 817,64 руб. (с НДС). Срок завершения поставки: до 31.03.2015г.  Условия оплаты: </w:t>
            </w:r>
            <w:r w:rsidRPr="00DB7A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Отсрочка платежа 30 дней с даты получения Покупателем продукции, </w:t>
            </w:r>
            <w:proofErr w:type="gramStart"/>
            <w:r w:rsidRPr="00DB7A47">
              <w:rPr>
                <w:rFonts w:ascii="Times New Roman" w:hAnsi="Times New Roman" w:cs="Times New Roman"/>
                <w:bCs/>
                <w:sz w:val="26"/>
                <w:szCs w:val="26"/>
              </w:rPr>
              <w:t>счет-фактур</w:t>
            </w:r>
            <w:proofErr w:type="gramEnd"/>
            <w:r w:rsidRPr="00DB7A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товарных накладных. Гарантийный срок: в течение 12 месяцев. Предложение действительно: до 30.04.2015г.</w:t>
            </w:r>
          </w:p>
          <w:p w:rsidR="00DB7A47" w:rsidRDefault="00DB7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47" w:rsidRPr="00DB7A47" w:rsidRDefault="00DB7A47" w:rsidP="00DB7A47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DB7A47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РЕШИЛИ:</w:t>
            </w:r>
          </w:p>
          <w:p w:rsidR="00DB7A47" w:rsidRPr="00DB7A47" w:rsidRDefault="00DB7A47" w:rsidP="00DB7A47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DB7A47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По вопросу № 1</w:t>
            </w:r>
          </w:p>
          <w:p w:rsidR="00DB7A47" w:rsidRPr="00DB7A47" w:rsidRDefault="00DB7A47" w:rsidP="00DB7A47">
            <w:pPr>
              <w:numPr>
                <w:ilvl w:val="0"/>
                <w:numId w:val="2"/>
              </w:numPr>
              <w:tabs>
                <w:tab w:val="num" w:pos="928"/>
              </w:tabs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B7A4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Признать процедуру переторжки состоявшейся.</w:t>
            </w:r>
          </w:p>
          <w:p w:rsidR="00DB7A47" w:rsidRPr="00DB7A47" w:rsidRDefault="00DB7A47" w:rsidP="00DB7A47">
            <w:pPr>
              <w:numPr>
                <w:ilvl w:val="0"/>
                <w:numId w:val="2"/>
              </w:numPr>
              <w:tabs>
                <w:tab w:val="num" w:pos="928"/>
              </w:tabs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B7A47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Утвердить окончательные цены предложений участников</w:t>
            </w:r>
          </w:p>
          <w:p w:rsidR="00DB7A47" w:rsidRPr="00482C39" w:rsidRDefault="00DB7A47" w:rsidP="00DB7A47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482C39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По вопросу № 2</w:t>
            </w:r>
          </w:p>
          <w:p w:rsidR="00DB7A47" w:rsidRPr="00482C39" w:rsidRDefault="00DB7A47" w:rsidP="00DB7A47">
            <w:pPr>
              <w:pStyle w:val="a6"/>
              <w:numPr>
                <w:ilvl w:val="3"/>
                <w:numId w:val="14"/>
              </w:numPr>
              <w:tabs>
                <w:tab w:val="clear" w:pos="2880"/>
                <w:tab w:val="num" w:pos="4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482C3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Утвердить </w:t>
            </w:r>
            <w:proofErr w:type="gramStart"/>
            <w:r w:rsidRPr="00482C3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итоговую</w:t>
            </w:r>
            <w:proofErr w:type="gramEnd"/>
            <w:r w:rsidRPr="00482C3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82C3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ранжировку</w:t>
            </w:r>
            <w:proofErr w:type="spellEnd"/>
            <w:r w:rsidRPr="00482C39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предложений Участников.</w:t>
            </w:r>
          </w:p>
          <w:p w:rsidR="00DB7A47" w:rsidRPr="00482C39" w:rsidRDefault="00DB7A47" w:rsidP="00DB7A47">
            <w:pPr>
              <w:snapToGrid w:val="0"/>
              <w:ind w:left="360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82C39">
              <w:rPr>
                <w:rFonts w:ascii="Times New Roman" w:hAnsi="Times New Roman" w:cs="Times New Roman"/>
                <w:sz w:val="26"/>
                <w:szCs w:val="26"/>
              </w:rPr>
              <w:t xml:space="preserve">1 место: </w:t>
            </w:r>
            <w:r w:rsidRPr="00482C3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ООО "Авто-Альянс"</w:t>
            </w:r>
            <w:r w:rsidRPr="00482C3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;</w:t>
            </w:r>
          </w:p>
          <w:p w:rsidR="00DB7A47" w:rsidRPr="00482C39" w:rsidRDefault="00DB7A47" w:rsidP="00DB7A47">
            <w:pPr>
              <w:snapToGrid w:val="0"/>
              <w:spacing w:before="40" w:after="40"/>
              <w:ind w:left="360" w:right="57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482C39">
              <w:rPr>
                <w:rFonts w:ascii="Times New Roman" w:hAnsi="Times New Roman" w:cs="Times New Roman"/>
                <w:sz w:val="26"/>
                <w:szCs w:val="26"/>
              </w:rPr>
              <w:t xml:space="preserve">2 место: </w:t>
            </w:r>
            <w:r w:rsidRPr="00482C3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ООО "</w:t>
            </w:r>
            <w:proofErr w:type="spellStart"/>
            <w:r w:rsidRPr="00482C3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Аллтек</w:t>
            </w:r>
            <w:proofErr w:type="spellEnd"/>
            <w:r w:rsidRPr="00482C39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"</w:t>
            </w:r>
            <w:r w:rsidRPr="00482C3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</w:t>
            </w:r>
          </w:p>
          <w:p w:rsidR="00DB7A47" w:rsidRPr="00DB7A47" w:rsidRDefault="00DB7A47" w:rsidP="00DB7A47">
            <w:pPr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DB7A47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По вопросу № 3</w:t>
            </w:r>
          </w:p>
          <w:p w:rsidR="00DB7A47" w:rsidRPr="00DB7A47" w:rsidRDefault="00DB7A47" w:rsidP="00DB7A47">
            <w:pPr>
              <w:pStyle w:val="a6"/>
              <w:numPr>
                <w:ilvl w:val="6"/>
                <w:numId w:val="14"/>
              </w:numPr>
              <w:tabs>
                <w:tab w:val="clear" w:pos="5040"/>
                <w:tab w:val="num" w:pos="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7A47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П</w:t>
            </w:r>
            <w:r w:rsidRPr="00DB7A4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ризнать победителем</w:t>
            </w:r>
            <w:r w:rsidRPr="00DB7A47">
              <w:rPr>
                <w:rFonts w:ascii="Times New Roman" w:hAnsi="Times New Roman" w:cs="Times New Roman"/>
                <w:sz w:val="26"/>
                <w:szCs w:val="26"/>
              </w:rPr>
              <w:t xml:space="preserve"> открытого запроса предложений: «</w:t>
            </w:r>
            <w:r w:rsidRPr="00DB7A4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Запасные части для автомобилей с бензиновыми двигателями</w:t>
            </w:r>
            <w:r w:rsidRPr="00DB7A47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»</w:t>
            </w:r>
            <w:r w:rsidRPr="00DB7A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для нужд филиалов ОАО «ДРСК» «Амурские электрические сети», «Приморские электрические сети</w:t>
            </w:r>
            <w:r w:rsidRPr="00DB7A4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Pr="00DB7A47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участника, занявшего первое место в итоговой </w:t>
            </w:r>
            <w:proofErr w:type="spellStart"/>
            <w:r w:rsidRPr="00DB7A47">
              <w:rPr>
                <w:rFonts w:ascii="Times New Roman" w:hAnsi="Times New Roman" w:cs="Times New Roman"/>
                <w:sz w:val="26"/>
                <w:szCs w:val="26"/>
              </w:rPr>
              <w:t>ранжировке</w:t>
            </w:r>
            <w:proofErr w:type="spellEnd"/>
            <w:r w:rsidRPr="00DB7A47">
              <w:rPr>
                <w:rFonts w:ascii="Times New Roman" w:hAnsi="Times New Roman" w:cs="Times New Roman"/>
                <w:sz w:val="26"/>
                <w:szCs w:val="26"/>
              </w:rPr>
              <w:t xml:space="preserve"> по степени предпочтительности для заказчика: </w:t>
            </w:r>
            <w:r w:rsidRPr="00DB7A4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ООО </w:t>
            </w:r>
            <w:r w:rsidRPr="00DB7A47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 xml:space="preserve">"Авто-Альянс" (105082, г. Москва, </w:t>
            </w:r>
            <w:proofErr w:type="spellStart"/>
            <w:r w:rsidRPr="00DB7A47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>Переведеновский</w:t>
            </w:r>
            <w:proofErr w:type="spellEnd"/>
            <w:r w:rsidRPr="00DB7A47">
              <w:rPr>
                <w:rFonts w:ascii="Times New Roman" w:hAnsi="Times New Roman" w:cs="Times New Roman"/>
                <w:b/>
                <w:color w:val="333333"/>
                <w:sz w:val="26"/>
                <w:szCs w:val="26"/>
              </w:rPr>
              <w:t xml:space="preserve"> пер., д. 17, корп. 1)</w:t>
            </w:r>
            <w:r w:rsidRPr="00DB7A47">
              <w:rPr>
                <w:rFonts w:ascii="Times New Roman" w:hAnsi="Times New Roman" w:cs="Times New Roman"/>
                <w:sz w:val="26"/>
                <w:szCs w:val="26"/>
              </w:rPr>
              <w:t xml:space="preserve"> на следующих условиях: </w:t>
            </w:r>
            <w:r w:rsidRPr="00DB7A47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Цена: 4 398 998,00 руб. (цена без НДС). 5 190 817,64 руб. (с НДС). Срок завершения поставки: до 31.03.2015г.  Условия оплаты: </w:t>
            </w:r>
            <w:r w:rsidRPr="00DB7A47">
              <w:rPr>
                <w:rFonts w:ascii="Times New Roman" w:hAnsi="Times New Roman" w:cs="Times New Roman"/>
                <w:bCs/>
                <w:sz w:val="26"/>
                <w:szCs w:val="26"/>
              </w:rPr>
              <w:t>Отсрочка платежа 30 дней с даты получения Покупателем продукции, счет-фактур и товарных накладных</w:t>
            </w:r>
            <w:proofErr w:type="gramStart"/>
            <w:r w:rsidRPr="00DB7A47">
              <w:rPr>
                <w:rFonts w:ascii="Times New Roman" w:hAnsi="Times New Roman" w:cs="Times New Roman"/>
                <w:bCs/>
                <w:sz w:val="26"/>
                <w:szCs w:val="26"/>
              </w:rPr>
              <w:t>.(</w:t>
            </w:r>
            <w:proofErr w:type="gramEnd"/>
            <w:r w:rsidRPr="00DB7A47">
              <w:rPr>
                <w:rFonts w:ascii="Times New Roman" w:hAnsi="Times New Roman" w:cs="Times New Roman"/>
                <w:bCs/>
                <w:sz w:val="26"/>
                <w:szCs w:val="26"/>
              </w:rPr>
              <w:t>до 30.04.2015г.) Гарантийный срок: в течение 12 месяцев. Предложение действительно: до 30.04.2015г</w:t>
            </w:r>
          </w:p>
          <w:p w:rsidR="00DB7A47" w:rsidRDefault="00DB7A47" w:rsidP="00DB7A47">
            <w:pPr>
              <w:tabs>
                <w:tab w:val="num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A47" w:rsidRPr="00F34453" w:rsidRDefault="00DB7A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F34453" w:rsidTr="00DB7A47">
              <w:tc>
                <w:tcPr>
                  <w:tcW w:w="3510" w:type="dxa"/>
                </w:tcPr>
                <w:p w:rsidR="00E92F50" w:rsidRPr="00F34453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4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E92F50" w:rsidRPr="00F34453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F34453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4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F34453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4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F34453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F34453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4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F34453" w:rsidRDefault="006B4387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М.Г. Елисеева</w:t>
                  </w:r>
                </w:p>
                <w:p w:rsidR="006F4A9B" w:rsidRPr="00F34453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F34453" w:rsidRDefault="003307F9" w:rsidP="00D1097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4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Г.М. </w:t>
                  </w:r>
                  <w:proofErr w:type="spellStart"/>
                  <w:r w:rsidRPr="00F344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F34453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F34453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F34453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6F150C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E8D" w:rsidRDefault="005F6E8D">
      <w:pPr>
        <w:spacing w:after="0" w:line="240" w:lineRule="auto"/>
      </w:pPr>
      <w:r>
        <w:separator/>
      </w:r>
    </w:p>
  </w:endnote>
  <w:endnote w:type="continuationSeparator" w:id="0">
    <w:p w:rsidR="005F6E8D" w:rsidRDefault="005F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31A">
          <w:rPr>
            <w:noProof/>
          </w:rPr>
          <w:t>3</w:t>
        </w:r>
        <w:r>
          <w:fldChar w:fldCharType="end"/>
        </w:r>
      </w:p>
    </w:sdtContent>
  </w:sdt>
  <w:p w:rsidR="00E2330B" w:rsidRDefault="005F6E8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E8D" w:rsidRDefault="005F6E8D">
      <w:pPr>
        <w:spacing w:after="0" w:line="240" w:lineRule="auto"/>
      </w:pPr>
      <w:r>
        <w:separator/>
      </w:r>
    </w:p>
  </w:footnote>
  <w:footnote w:type="continuationSeparator" w:id="0">
    <w:p w:rsidR="005F6E8D" w:rsidRDefault="005F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>Протокол по ОЗП</w:t>
    </w:r>
    <w:r w:rsidR="0055497E">
      <w:rPr>
        <w:i/>
        <w:sz w:val="20"/>
      </w:rPr>
      <w:t xml:space="preserve"> ЭТП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 закупка № </w:t>
    </w:r>
    <w:r w:rsidR="000064AF">
      <w:rPr>
        <w:i/>
        <w:sz w:val="20"/>
      </w:rPr>
      <w:t xml:space="preserve">61/МР, </w:t>
    </w:r>
    <w:r w:rsidRPr="00851ECF">
      <w:rPr>
        <w:i/>
        <w:sz w:val="20"/>
      </w:rPr>
      <w:t xml:space="preserve">раздел </w:t>
    </w:r>
    <w:r w:rsidR="000064AF">
      <w:rPr>
        <w:i/>
        <w:sz w:val="20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8C34E90"/>
    <w:multiLevelType w:val="hybridMultilevel"/>
    <w:tmpl w:val="66F8D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F381355"/>
    <w:multiLevelType w:val="hybridMultilevel"/>
    <w:tmpl w:val="8B1E88C4"/>
    <w:lvl w:ilvl="0" w:tplc="5A947CB2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4"/>
  </w:num>
  <w:num w:numId="11">
    <w:abstractNumId w:val="13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0974"/>
    <w:rsid w:val="0000219E"/>
    <w:rsid w:val="0000330A"/>
    <w:rsid w:val="000064AF"/>
    <w:rsid w:val="00040126"/>
    <w:rsid w:val="000B668B"/>
    <w:rsid w:val="00101FD0"/>
    <w:rsid w:val="001056F0"/>
    <w:rsid w:val="00151382"/>
    <w:rsid w:val="001620C7"/>
    <w:rsid w:val="00194693"/>
    <w:rsid w:val="00195D3C"/>
    <w:rsid w:val="001A3F7B"/>
    <w:rsid w:val="001D7F5C"/>
    <w:rsid w:val="001E7310"/>
    <w:rsid w:val="001F6BB6"/>
    <w:rsid w:val="0020127A"/>
    <w:rsid w:val="00205287"/>
    <w:rsid w:val="00224F88"/>
    <w:rsid w:val="00253D8B"/>
    <w:rsid w:val="00270176"/>
    <w:rsid w:val="00275217"/>
    <w:rsid w:val="00282DEB"/>
    <w:rsid w:val="00292A4E"/>
    <w:rsid w:val="002956EB"/>
    <w:rsid w:val="002B771A"/>
    <w:rsid w:val="002C289F"/>
    <w:rsid w:val="002C3B6C"/>
    <w:rsid w:val="002D2D88"/>
    <w:rsid w:val="002D6D4F"/>
    <w:rsid w:val="00316496"/>
    <w:rsid w:val="003307F9"/>
    <w:rsid w:val="003339CB"/>
    <w:rsid w:val="00354808"/>
    <w:rsid w:val="00362BC0"/>
    <w:rsid w:val="003658DF"/>
    <w:rsid w:val="003744E7"/>
    <w:rsid w:val="003A2B45"/>
    <w:rsid w:val="0042156C"/>
    <w:rsid w:val="00422747"/>
    <w:rsid w:val="00434152"/>
    <w:rsid w:val="00454987"/>
    <w:rsid w:val="004A039A"/>
    <w:rsid w:val="004A1692"/>
    <w:rsid w:val="004A2C50"/>
    <w:rsid w:val="004A676D"/>
    <w:rsid w:val="004A69EB"/>
    <w:rsid w:val="004A6E67"/>
    <w:rsid w:val="004B0A2D"/>
    <w:rsid w:val="004B72ED"/>
    <w:rsid w:val="004B7FCA"/>
    <w:rsid w:val="004C031B"/>
    <w:rsid w:val="004C5B92"/>
    <w:rsid w:val="004F7897"/>
    <w:rsid w:val="00554415"/>
    <w:rsid w:val="0055497E"/>
    <w:rsid w:val="00561D27"/>
    <w:rsid w:val="00574013"/>
    <w:rsid w:val="0058542D"/>
    <w:rsid w:val="00590CE0"/>
    <w:rsid w:val="005C0C1D"/>
    <w:rsid w:val="005C37F3"/>
    <w:rsid w:val="005D0033"/>
    <w:rsid w:val="005F5EB4"/>
    <w:rsid w:val="005F6E8D"/>
    <w:rsid w:val="00604067"/>
    <w:rsid w:val="00615D4F"/>
    <w:rsid w:val="00653471"/>
    <w:rsid w:val="00693F9F"/>
    <w:rsid w:val="006B227E"/>
    <w:rsid w:val="006B4387"/>
    <w:rsid w:val="006F150C"/>
    <w:rsid w:val="006F4A9B"/>
    <w:rsid w:val="00707912"/>
    <w:rsid w:val="00717513"/>
    <w:rsid w:val="00724111"/>
    <w:rsid w:val="0072746E"/>
    <w:rsid w:val="00730CCA"/>
    <w:rsid w:val="00742310"/>
    <w:rsid w:val="00755C93"/>
    <w:rsid w:val="007658A3"/>
    <w:rsid w:val="00766386"/>
    <w:rsid w:val="00766ECA"/>
    <w:rsid w:val="00781461"/>
    <w:rsid w:val="00782BC0"/>
    <w:rsid w:val="007A6DE3"/>
    <w:rsid w:val="007F3D56"/>
    <w:rsid w:val="00801D07"/>
    <w:rsid w:val="00806AC3"/>
    <w:rsid w:val="00824FBC"/>
    <w:rsid w:val="00835D64"/>
    <w:rsid w:val="008671DB"/>
    <w:rsid w:val="00890EAF"/>
    <w:rsid w:val="00893BF5"/>
    <w:rsid w:val="008B7D8F"/>
    <w:rsid w:val="008D7A33"/>
    <w:rsid w:val="0090097E"/>
    <w:rsid w:val="00911508"/>
    <w:rsid w:val="00956B7F"/>
    <w:rsid w:val="00990F55"/>
    <w:rsid w:val="009D78B6"/>
    <w:rsid w:val="00A12CDE"/>
    <w:rsid w:val="00A32FAC"/>
    <w:rsid w:val="00A71448"/>
    <w:rsid w:val="00A77CE2"/>
    <w:rsid w:val="00AC62AC"/>
    <w:rsid w:val="00AD3704"/>
    <w:rsid w:val="00AE7DBD"/>
    <w:rsid w:val="00B00814"/>
    <w:rsid w:val="00B2215B"/>
    <w:rsid w:val="00B476E3"/>
    <w:rsid w:val="00B70942"/>
    <w:rsid w:val="00B92945"/>
    <w:rsid w:val="00BD20BB"/>
    <w:rsid w:val="00BD5708"/>
    <w:rsid w:val="00BD7D41"/>
    <w:rsid w:val="00BF0E7B"/>
    <w:rsid w:val="00BF64FB"/>
    <w:rsid w:val="00C07DAA"/>
    <w:rsid w:val="00C13154"/>
    <w:rsid w:val="00C270A1"/>
    <w:rsid w:val="00C46C83"/>
    <w:rsid w:val="00C52C57"/>
    <w:rsid w:val="00C717C7"/>
    <w:rsid w:val="00C76248"/>
    <w:rsid w:val="00CB1014"/>
    <w:rsid w:val="00CB3B84"/>
    <w:rsid w:val="00CE1135"/>
    <w:rsid w:val="00D0731A"/>
    <w:rsid w:val="00D10975"/>
    <w:rsid w:val="00D10FBB"/>
    <w:rsid w:val="00D133BF"/>
    <w:rsid w:val="00D21703"/>
    <w:rsid w:val="00D30541"/>
    <w:rsid w:val="00D76A67"/>
    <w:rsid w:val="00D8708E"/>
    <w:rsid w:val="00D92F66"/>
    <w:rsid w:val="00DB7A47"/>
    <w:rsid w:val="00DD1311"/>
    <w:rsid w:val="00DF7B5C"/>
    <w:rsid w:val="00E00451"/>
    <w:rsid w:val="00E02153"/>
    <w:rsid w:val="00E062A7"/>
    <w:rsid w:val="00E15AD2"/>
    <w:rsid w:val="00E27BE2"/>
    <w:rsid w:val="00E30A47"/>
    <w:rsid w:val="00E323DC"/>
    <w:rsid w:val="00E35A8A"/>
    <w:rsid w:val="00E42CE7"/>
    <w:rsid w:val="00E52309"/>
    <w:rsid w:val="00E539B6"/>
    <w:rsid w:val="00E541AC"/>
    <w:rsid w:val="00E6042D"/>
    <w:rsid w:val="00E86DBC"/>
    <w:rsid w:val="00E92F50"/>
    <w:rsid w:val="00EA2D34"/>
    <w:rsid w:val="00EB1E28"/>
    <w:rsid w:val="00EB37C3"/>
    <w:rsid w:val="00EC10F3"/>
    <w:rsid w:val="00ED0FD6"/>
    <w:rsid w:val="00EF0E28"/>
    <w:rsid w:val="00EF4105"/>
    <w:rsid w:val="00F20AD9"/>
    <w:rsid w:val="00F21547"/>
    <w:rsid w:val="00F34453"/>
    <w:rsid w:val="00F800DA"/>
    <w:rsid w:val="00F85164"/>
    <w:rsid w:val="00F93B45"/>
    <w:rsid w:val="00FD4EAD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0B5C5-1FE9-4C9C-A054-59D0DAFA3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92</cp:revision>
  <cp:lastPrinted>2015-02-10T03:54:00Z</cp:lastPrinted>
  <dcterms:created xsi:type="dcterms:W3CDTF">2013-04-04T04:20:00Z</dcterms:created>
  <dcterms:modified xsi:type="dcterms:W3CDTF">2015-03-02T00:40:00Z</dcterms:modified>
</cp:coreProperties>
</file>