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476C32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476C32" w:rsidRDefault="002A7A4B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2A7A4B">
        <w:rPr>
          <w:b/>
          <w:bCs/>
          <w:i/>
          <w:sz w:val="40"/>
          <w:szCs w:val="40"/>
        </w:rPr>
        <w:t>Капитальный ремонт цеха по ремонту трансформаторов, здания склада 2 (материальный склад), РЭП, филиал "АЭС"</w:t>
      </w:r>
    </w:p>
    <w:p w:rsidR="002A7A4B" w:rsidRPr="002A7A4B" w:rsidRDefault="002A7A4B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476C32">
        <w:t>Амур</w:t>
      </w:r>
      <w:r w:rsidR="00EA7161">
        <w:t xml:space="preserve">ские 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2A7A4B" w:rsidP="003B6B27">
      <w:pPr>
        <w:spacing w:line="240" w:lineRule="auto"/>
        <w:ind w:firstLine="0"/>
        <w:jc w:val="center"/>
      </w:pPr>
      <w:r>
        <w:t>(закупка 16</w:t>
      </w:r>
      <w:r w:rsidR="00065001">
        <w:t>, раздел 1.1 ГКПЗ 201</w:t>
      </w:r>
      <w:r w:rsidR="00476C32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</w:t>
        </w:r>
        <w:r w:rsidR="00156815" w:rsidRPr="00B521A5">
          <w:rPr>
            <w:rStyle w:val="ac"/>
          </w:rPr>
          <w:t xml:space="preserve"> </w:t>
        </w:r>
        <w:r w:rsidR="00156815" w:rsidRPr="00B521A5">
          <w:rPr>
            <w:rStyle w:val="ac"/>
          </w:rPr>
          <w:t>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8162F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9417D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proofErr w:type="gramStart"/>
      <w:r w:rsidR="0085620E" w:rsidRPr="003B6B27">
        <w:rPr>
          <w:sz w:val="24"/>
          <w:szCs w:val="24"/>
        </w:rPr>
        <w:t>Разделе</w:t>
      </w:r>
      <w:proofErr w:type="gramEnd"/>
      <w:r w:rsidR="0085620E" w:rsidRPr="003B6B27">
        <w:rPr>
          <w:sz w:val="24"/>
          <w:szCs w:val="24"/>
        </w:rPr>
        <w:t xml:space="preserve">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. Порядок проведения запроса предложений и участия в </w:t>
      </w:r>
      <w:proofErr w:type="gramStart"/>
      <w:r w:rsidRPr="003B6B27">
        <w:rPr>
          <w:sz w:val="24"/>
          <w:szCs w:val="24"/>
        </w:rPr>
        <w:t>нем</w:t>
      </w:r>
      <w:proofErr w:type="gramEnd"/>
      <w:r w:rsidRPr="003B6B27">
        <w:rPr>
          <w:sz w:val="24"/>
          <w:szCs w:val="24"/>
        </w:rPr>
        <w:t>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3B6B27">
        <w:rPr>
          <w:color w:val="000000"/>
          <w:sz w:val="24"/>
          <w:szCs w:val="24"/>
        </w:rPr>
        <w:t xml:space="preserve">является публичным </w:t>
      </w:r>
      <w:r w:rsidRPr="003B6B27">
        <w:rPr>
          <w:color w:val="000000"/>
          <w:sz w:val="24"/>
          <w:szCs w:val="24"/>
        </w:rPr>
        <w:lastRenderedPageBreak/>
        <w:t>конкурсом и не регулируется</w:t>
      </w:r>
      <w:proofErr w:type="gramEnd"/>
      <w:r w:rsidRPr="003B6B27">
        <w:rPr>
          <w:color w:val="000000"/>
          <w:sz w:val="24"/>
          <w:szCs w:val="24"/>
        </w:rPr>
        <w:t xml:space="preserve">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</w:t>
      </w:r>
      <w:proofErr w:type="gramStart"/>
      <w:r w:rsidRPr="003B6B27">
        <w:rPr>
          <w:color w:val="000000"/>
          <w:sz w:val="24"/>
          <w:szCs w:val="24"/>
        </w:rPr>
        <w:t>соответствии</w:t>
      </w:r>
      <w:proofErr w:type="gramEnd"/>
      <w:r w:rsidRPr="003B6B27">
        <w:rPr>
          <w:color w:val="000000"/>
          <w:sz w:val="24"/>
          <w:szCs w:val="24"/>
        </w:rPr>
        <w:t xml:space="preserve">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</w:t>
      </w:r>
      <w:proofErr w:type="gramStart"/>
      <w:r w:rsidRPr="003B6B27">
        <w:rPr>
          <w:sz w:val="24"/>
          <w:szCs w:val="24"/>
        </w:rPr>
        <w:t>виде</w:t>
      </w:r>
      <w:proofErr w:type="gramEnd"/>
      <w:r w:rsidRPr="003B6B27">
        <w:rPr>
          <w:sz w:val="24"/>
          <w:szCs w:val="24"/>
        </w:rPr>
        <w:t xml:space="preserve">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</w:t>
      </w:r>
      <w:proofErr w:type="gramStart"/>
      <w:r w:rsidRPr="003B6B27">
        <w:rPr>
          <w:sz w:val="24"/>
          <w:szCs w:val="24"/>
        </w:rPr>
        <w:t>суде</w:t>
      </w:r>
      <w:proofErr w:type="gramEnd"/>
      <w:r w:rsidRPr="003B6B27">
        <w:rPr>
          <w:sz w:val="24"/>
          <w:szCs w:val="24"/>
        </w:rPr>
        <w:t xml:space="preserve">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</w:t>
      </w:r>
      <w:proofErr w:type="gramStart"/>
      <w:r w:rsidR="008976CE" w:rsidRPr="003B6B27">
        <w:rPr>
          <w:sz w:val="24"/>
          <w:szCs w:val="24"/>
        </w:rPr>
        <w:t>суде</w:t>
      </w:r>
      <w:proofErr w:type="gramEnd"/>
      <w:r w:rsidR="008976CE" w:rsidRPr="003B6B27">
        <w:rPr>
          <w:sz w:val="24"/>
          <w:szCs w:val="24"/>
        </w:rPr>
        <w:t xml:space="preserve">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 xml:space="preserve">по этим расходам не </w:t>
      </w:r>
      <w:proofErr w:type="gramStart"/>
      <w:r w:rsidR="008C7498" w:rsidRPr="003B6B27">
        <w:rPr>
          <w:sz w:val="24"/>
          <w:szCs w:val="24"/>
        </w:rPr>
        <w:t>отвечает и не имеет</w:t>
      </w:r>
      <w:proofErr w:type="gramEnd"/>
      <w:r w:rsidR="008C7498" w:rsidRPr="003B6B27">
        <w:rPr>
          <w:sz w:val="24"/>
          <w:szCs w:val="24"/>
        </w:rPr>
        <w:t xml:space="preserve">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</w:t>
      </w:r>
      <w:proofErr w:type="gramStart"/>
      <w:r w:rsidRPr="003B6B27">
        <w:rPr>
          <w:sz w:val="24"/>
          <w:szCs w:val="24"/>
        </w:rPr>
        <w:t>следующем</w:t>
      </w:r>
      <w:proofErr w:type="gramEnd"/>
      <w:r w:rsidRPr="003B6B27">
        <w:rPr>
          <w:sz w:val="24"/>
          <w:szCs w:val="24"/>
        </w:rPr>
        <w:t xml:space="preserve">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</w:t>
      </w:r>
      <w:proofErr w:type="gramStart"/>
      <w:r w:rsidRPr="003B6B27">
        <w:rPr>
          <w:sz w:val="24"/>
          <w:szCs w:val="24"/>
        </w:rPr>
        <w:t>порядке</w:t>
      </w:r>
      <w:proofErr w:type="gramEnd"/>
      <w:r w:rsidRPr="003B6B27">
        <w:rPr>
          <w:sz w:val="24"/>
          <w:szCs w:val="24"/>
        </w:rPr>
        <w:t xml:space="preserve">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 xml:space="preserve">Предложение действительно в течение срока, указанного Участником в </w:t>
      </w:r>
      <w:proofErr w:type="gramStart"/>
      <w:r w:rsidRPr="003B6B27">
        <w:rPr>
          <w:sz w:val="24"/>
          <w:szCs w:val="24"/>
        </w:rPr>
        <w:t>письме</w:t>
      </w:r>
      <w:proofErr w:type="gramEnd"/>
      <w:r w:rsidRPr="003B6B27">
        <w:rPr>
          <w:sz w:val="24"/>
          <w:szCs w:val="24"/>
        </w:rPr>
        <w:t xml:space="preserve">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</w:t>
      </w:r>
      <w:proofErr w:type="gramStart"/>
      <w:r w:rsidRPr="003B6B27">
        <w:rPr>
          <w:sz w:val="24"/>
          <w:szCs w:val="24"/>
        </w:rPr>
        <w:t>носят справочный характер и не накладывают</w:t>
      </w:r>
      <w:proofErr w:type="gramEnd"/>
      <w:r w:rsidRPr="003B6B27">
        <w:rPr>
          <w:sz w:val="24"/>
          <w:szCs w:val="24"/>
        </w:rPr>
        <w:t xml:space="preserve">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 xml:space="preserve">, официально получившие настоящую Закупочную  документацию через ЭТП, получат соответствующие извещения в </w:t>
      </w:r>
      <w:proofErr w:type="gramStart"/>
      <w:r w:rsidR="00FE3112" w:rsidRPr="003B6B27">
        <w:rPr>
          <w:sz w:val="24"/>
          <w:szCs w:val="24"/>
        </w:rPr>
        <w:t>порядке</w:t>
      </w:r>
      <w:proofErr w:type="gramEnd"/>
      <w:r w:rsidR="00FE3112" w:rsidRPr="003B6B27">
        <w:rPr>
          <w:sz w:val="24"/>
          <w:szCs w:val="24"/>
        </w:rPr>
        <w:t>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</w:t>
      </w:r>
      <w:proofErr w:type="gramStart"/>
      <w:r w:rsidRPr="003B6B27">
        <w:rPr>
          <w:sz w:val="24"/>
          <w:szCs w:val="24"/>
        </w:rPr>
        <w:t>имеет никаких отрицательных последствий и Предложение такого Участника действует</w:t>
      </w:r>
      <w:proofErr w:type="gramEnd"/>
      <w:r w:rsidRPr="003B6B27">
        <w:rPr>
          <w:sz w:val="24"/>
          <w:szCs w:val="24"/>
        </w:rPr>
        <w:t xml:space="preserve">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 w:rsidRPr="0039417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9417D" w:rsidRPr="0039417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генеральный подрядчик,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  <w:proofErr w:type="gramEnd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соглашении</w:t>
      </w:r>
      <w:proofErr w:type="gramEnd"/>
      <w:r w:rsidRPr="003B6B27">
        <w:rPr>
          <w:sz w:val="24"/>
          <w:szCs w:val="24"/>
        </w:rPr>
        <w:t xml:space="preserve">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</w:t>
      </w:r>
      <w:proofErr w:type="gramStart"/>
      <w:r w:rsidRPr="003B6B27">
        <w:rPr>
          <w:sz w:val="24"/>
          <w:szCs w:val="24"/>
        </w:rPr>
        <w:t>подготавливается и подается</w:t>
      </w:r>
      <w:proofErr w:type="gramEnd"/>
      <w:r w:rsidRPr="003B6B27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 w:rsidRPr="0039417D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оценке количественных параметров деятельности членов объединения эти параметры суммируются. Не подлежащие суммированию показатели должны быть в </w:t>
      </w:r>
      <w:proofErr w:type="gramStart"/>
      <w:r w:rsidRPr="003B6B27">
        <w:rPr>
          <w:sz w:val="24"/>
          <w:szCs w:val="24"/>
        </w:rPr>
        <w:t>наличии</w:t>
      </w:r>
      <w:proofErr w:type="gramEnd"/>
      <w:r w:rsidRPr="003B6B27">
        <w:rPr>
          <w:sz w:val="24"/>
          <w:szCs w:val="24"/>
        </w:rPr>
        <w:t xml:space="preserve">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</w:t>
      </w:r>
      <w:proofErr w:type="gramStart"/>
      <w:r w:rsidRPr="003B6B27">
        <w:rPr>
          <w:sz w:val="24"/>
          <w:szCs w:val="24"/>
        </w:rPr>
        <w:t>процессе</w:t>
      </w:r>
      <w:proofErr w:type="gramEnd"/>
      <w:r w:rsidRPr="003B6B27">
        <w:rPr>
          <w:sz w:val="24"/>
          <w:szCs w:val="24"/>
        </w:rPr>
        <w:t xml:space="preserve">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</w:t>
      </w:r>
      <w:proofErr w:type="gramStart"/>
      <w:r w:rsidR="00AD0F98" w:rsidRPr="003B6B27">
        <w:rPr>
          <w:sz w:val="24"/>
          <w:szCs w:val="24"/>
        </w:rPr>
        <w:t>Извещении</w:t>
      </w:r>
      <w:proofErr w:type="gramEnd"/>
      <w:r w:rsidR="00AD0F98" w:rsidRPr="003B6B27">
        <w:rPr>
          <w:sz w:val="24"/>
          <w:szCs w:val="24"/>
        </w:rPr>
        <w:t xml:space="preserve">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  <w:proofErr w:type="gramEnd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3B6B27">
        <w:rPr>
          <w:sz w:val="24"/>
          <w:szCs w:val="24"/>
        </w:rPr>
        <w:t>каком</w:t>
      </w:r>
      <w:proofErr w:type="gramEnd"/>
      <w:r w:rsidRPr="003B6B27">
        <w:rPr>
          <w:sz w:val="24"/>
          <w:szCs w:val="24"/>
        </w:rPr>
        <w:t xml:space="preserve">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9417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 xml:space="preserve">) указывается в строгом </w:t>
      </w:r>
      <w:proofErr w:type="gramStart"/>
      <w:r w:rsidRPr="006B5771">
        <w:rPr>
          <w:sz w:val="24"/>
          <w:szCs w:val="24"/>
          <w:highlight w:val="yellow"/>
        </w:rPr>
        <w:t>соответствии</w:t>
      </w:r>
      <w:proofErr w:type="gramEnd"/>
      <w:r w:rsidRPr="006B5771">
        <w:rPr>
          <w:sz w:val="24"/>
          <w:szCs w:val="24"/>
          <w:highlight w:val="yellow"/>
        </w:rPr>
        <w:t xml:space="preserve">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9417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9417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</w:t>
      </w:r>
      <w:proofErr w:type="gramStart"/>
      <w:r w:rsidR="00020B9A" w:rsidRPr="003B6B27">
        <w:rPr>
          <w:sz w:val="24"/>
          <w:szCs w:val="24"/>
        </w:rPr>
        <w:t>порядке</w:t>
      </w:r>
      <w:proofErr w:type="gramEnd"/>
      <w:r w:rsidR="00020B9A" w:rsidRPr="003B6B27">
        <w:rPr>
          <w:sz w:val="24"/>
          <w:szCs w:val="24"/>
        </w:rPr>
        <w:t xml:space="preserve">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поданы Участниками, не предоставившими документы, требуемые настоящей документацией, либо в представленных </w:t>
      </w:r>
      <w:proofErr w:type="gramStart"/>
      <w:r w:rsidRPr="003B6B27">
        <w:rPr>
          <w:sz w:val="24"/>
          <w:szCs w:val="24"/>
        </w:rPr>
        <w:t>документах</w:t>
      </w:r>
      <w:proofErr w:type="gramEnd"/>
      <w:r w:rsidRPr="003B6B27">
        <w:rPr>
          <w:sz w:val="24"/>
          <w:szCs w:val="24"/>
        </w:rPr>
        <w:t xml:space="preserve">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также вправе отклонить предложение Участника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>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выступить любому из Участников в </w:t>
      </w:r>
      <w:proofErr w:type="gramStart"/>
      <w:r w:rsidRPr="003B6B27">
        <w:rPr>
          <w:sz w:val="24"/>
          <w:szCs w:val="24"/>
        </w:rPr>
        <w:t>качестве</w:t>
      </w:r>
      <w:proofErr w:type="gramEnd"/>
      <w:r w:rsidRPr="003B6B27">
        <w:rPr>
          <w:sz w:val="24"/>
          <w:szCs w:val="24"/>
        </w:rPr>
        <w:t xml:space="preserve">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</w:t>
      </w:r>
      <w:proofErr w:type="gramStart"/>
      <w:r w:rsidR="008C7498" w:rsidRPr="003B6B27">
        <w:rPr>
          <w:sz w:val="24"/>
          <w:szCs w:val="24"/>
        </w:rPr>
        <w:t>оценивает и сопоставляет</w:t>
      </w:r>
      <w:proofErr w:type="gramEnd"/>
      <w:r w:rsidR="008C7498" w:rsidRPr="003B6B27">
        <w:rPr>
          <w:sz w:val="24"/>
          <w:szCs w:val="24"/>
        </w:rPr>
        <w:t xml:space="preserve">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proofErr w:type="gramStart"/>
      <w:r w:rsidR="00C52DAB" w:rsidRPr="003B6B27">
        <w:rPr>
          <w:sz w:val="24"/>
          <w:szCs w:val="24"/>
        </w:rPr>
        <w:t>пункте</w:t>
      </w:r>
      <w:proofErr w:type="gramEnd"/>
      <w:r w:rsidR="00C52DAB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</w:t>
      </w:r>
      <w:proofErr w:type="gramStart"/>
      <w:r w:rsidRPr="003B6B27">
        <w:rPr>
          <w:sz w:val="24"/>
          <w:szCs w:val="24"/>
        </w:rPr>
        <w:t>с</w:t>
      </w:r>
      <w:proofErr w:type="gramEnd"/>
      <w:r w:rsidRPr="003B6B27">
        <w:rPr>
          <w:sz w:val="24"/>
          <w:szCs w:val="24"/>
        </w:rPr>
        <w:t xml:space="preserve"> изначально (в </w:t>
      </w:r>
      <w:proofErr w:type="gramStart"/>
      <w:r w:rsidRPr="003B6B27">
        <w:rPr>
          <w:sz w:val="24"/>
          <w:szCs w:val="24"/>
        </w:rPr>
        <w:t>расчете</w:t>
      </w:r>
      <w:proofErr w:type="gramEnd"/>
      <w:r w:rsidRPr="003B6B27">
        <w:rPr>
          <w:sz w:val="24"/>
          <w:szCs w:val="24"/>
        </w:rPr>
        <w:t xml:space="preserve">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>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</w:t>
      </w:r>
      <w:proofErr w:type="gramStart"/>
      <w:r w:rsidRPr="003B6B27">
        <w:rPr>
          <w:sz w:val="24"/>
          <w:szCs w:val="24"/>
        </w:rPr>
        <w:t>были отклонены и заняли</w:t>
      </w:r>
      <w:proofErr w:type="gramEnd"/>
      <w:r w:rsidRPr="003B6B27">
        <w:rPr>
          <w:sz w:val="24"/>
          <w:szCs w:val="24"/>
        </w:rPr>
        <w:t xml:space="preserve">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Условия Договора определяются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9417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9417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</w:t>
      </w:r>
      <w:proofErr w:type="gramStart"/>
      <w:r w:rsidRPr="003B6B27">
        <w:rPr>
          <w:sz w:val="24"/>
          <w:szCs w:val="24"/>
        </w:rPr>
        <w:t>пункте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</w:t>
      </w:r>
      <w:proofErr w:type="gramStart"/>
      <w:r w:rsidR="002D45B6" w:rsidRPr="003B6B27">
        <w:rPr>
          <w:sz w:val="24"/>
          <w:szCs w:val="24"/>
        </w:rPr>
        <w:t>пункте</w:t>
      </w:r>
      <w:proofErr w:type="gramEnd"/>
      <w:r w:rsidR="002D45B6"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</w:t>
      </w:r>
      <w:proofErr w:type="gramStart"/>
      <w:r w:rsidR="002D45B6" w:rsidRPr="003B6B27">
        <w:rPr>
          <w:sz w:val="24"/>
          <w:szCs w:val="24"/>
        </w:rPr>
        <w:t>Извещении</w:t>
      </w:r>
      <w:proofErr w:type="gramEnd"/>
      <w:r w:rsidR="002D45B6" w:rsidRPr="003B6B27">
        <w:rPr>
          <w:sz w:val="24"/>
          <w:szCs w:val="24"/>
        </w:rPr>
        <w:t xml:space="preserve">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3B6B27">
        <w:rPr>
          <w:sz w:val="24"/>
          <w:szCs w:val="24"/>
        </w:rPr>
        <w:t>составе</w:t>
      </w:r>
      <w:proofErr w:type="gramEnd"/>
      <w:r w:rsidRPr="003B6B27">
        <w:rPr>
          <w:sz w:val="24"/>
          <w:szCs w:val="24"/>
        </w:rPr>
        <w:t xml:space="preserve">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 xml:space="preserve">для данного конкретного запроса предложений, которая уточняет, </w:t>
      </w:r>
      <w:proofErr w:type="gramStart"/>
      <w:r w:rsidRPr="003B6B27">
        <w:rPr>
          <w:kern w:val="28"/>
          <w:sz w:val="24"/>
          <w:szCs w:val="24"/>
        </w:rPr>
        <w:t>разъясняет и дополняет</w:t>
      </w:r>
      <w:proofErr w:type="gramEnd"/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EA7161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476C32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</w:t>
            </w:r>
            <w:r w:rsidRPr="00476C32">
              <w:rPr>
                <w:b/>
                <w:sz w:val="24"/>
              </w:rPr>
              <w:t xml:space="preserve">«ДРСК» </w:t>
            </w:r>
            <w:r w:rsidR="00EA7161" w:rsidRPr="00476C32">
              <w:rPr>
                <w:sz w:val="24"/>
              </w:rPr>
              <w:t>«</w:t>
            </w:r>
            <w:r w:rsidR="00476C32" w:rsidRPr="00476C32">
              <w:rPr>
                <w:sz w:val="24"/>
              </w:rPr>
              <w:t>Аму</w:t>
            </w:r>
            <w:r w:rsidR="00EA7161" w:rsidRPr="00476C32">
              <w:rPr>
                <w:sz w:val="24"/>
              </w:rPr>
              <w:t xml:space="preserve">рские электрические сети» почтовый адрес: </w:t>
            </w:r>
            <w:r w:rsidR="00476C32" w:rsidRPr="00476C32">
              <w:rPr>
                <w:snapToGrid w:val="0"/>
                <w:sz w:val="24"/>
              </w:rPr>
              <w:t xml:space="preserve">675003, г. Благовещенск, ул. </w:t>
            </w:r>
            <w:proofErr w:type="gramStart"/>
            <w:r w:rsidR="00476C32" w:rsidRPr="00476C32">
              <w:rPr>
                <w:snapToGrid w:val="0"/>
                <w:sz w:val="24"/>
              </w:rPr>
              <w:t>Театральная</w:t>
            </w:r>
            <w:proofErr w:type="gramEnd"/>
            <w:r w:rsidR="00476C32" w:rsidRPr="00476C32">
              <w:rPr>
                <w:snapToGrid w:val="0"/>
                <w:sz w:val="24"/>
              </w:rPr>
              <w:t>, д.179</w:t>
            </w:r>
            <w:r w:rsidR="00476C32" w:rsidRPr="00476C32">
              <w:rPr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8162F5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Pr="00476C32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</w:t>
            </w:r>
            <w:r w:rsidRPr="00476C32">
              <w:rPr>
                <w:sz w:val="24"/>
              </w:rPr>
              <w:t xml:space="preserve">заключения договора подряда на выполнение работ </w:t>
            </w:r>
          </w:p>
          <w:p w:rsidR="00BA5102" w:rsidRPr="0098476B" w:rsidRDefault="002A7A4B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1D30D4">
              <w:rPr>
                <w:b/>
                <w:bCs/>
                <w:i/>
                <w:sz w:val="26"/>
                <w:szCs w:val="26"/>
              </w:rPr>
              <w:t>Капитальный ремонт цеха по ремонту трансформаторов, здания склада 2 (материальный склад), РЭП, филиал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476C32">
              <w:rPr>
                <w:bCs/>
                <w:i/>
                <w:sz w:val="24"/>
              </w:rPr>
              <w:t>Амурская область</w:t>
            </w:r>
          </w:p>
          <w:p w:rsidR="007900C6" w:rsidRPr="005D0C5D" w:rsidRDefault="008A74D8" w:rsidP="005D0C5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5D0C5D">
              <w:rPr>
                <w:sz w:val="26"/>
                <w:szCs w:val="26"/>
              </w:rPr>
              <w:t xml:space="preserve">февраль – </w:t>
            </w:r>
            <w:r w:rsidR="002A7A4B">
              <w:rPr>
                <w:sz w:val="26"/>
                <w:szCs w:val="26"/>
              </w:rPr>
              <w:t>май</w:t>
            </w:r>
            <w:r w:rsidR="005D0C5D">
              <w:rPr>
                <w:sz w:val="26"/>
                <w:szCs w:val="26"/>
              </w:rPr>
              <w:t xml:space="preserve"> 2015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</w:t>
            </w:r>
            <w:proofErr w:type="gramStart"/>
            <w:r w:rsidRPr="007900C6">
              <w:rPr>
                <w:sz w:val="24"/>
              </w:rPr>
              <w:t>Разделе</w:t>
            </w:r>
            <w:proofErr w:type="gramEnd"/>
            <w:r w:rsidRPr="007900C6">
              <w:rPr>
                <w:sz w:val="24"/>
              </w:rPr>
              <w:t xml:space="preserve">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39417D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5D0C5D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2A7A4B">
              <w:rPr>
                <w:b/>
                <w:sz w:val="26"/>
                <w:szCs w:val="26"/>
              </w:rPr>
              <w:t>5 471 000,0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9417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proofErr w:type="gramStart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  <w:proofErr w:type="gramEnd"/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  <w:proofErr w:type="gramEnd"/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lastRenderedPageBreak/>
              <w:t xml:space="preserve">Участник не должен являться неплатежеспособным или банкротом, находиться в </w:t>
            </w:r>
            <w:proofErr w:type="gramStart"/>
            <w:r w:rsidRPr="00026561">
              <w:rPr>
                <w:sz w:val="24"/>
                <w:szCs w:val="24"/>
              </w:rPr>
              <w:t>процессе</w:t>
            </w:r>
            <w:proofErr w:type="gramEnd"/>
            <w:r w:rsidRPr="00026561">
              <w:rPr>
                <w:sz w:val="24"/>
                <w:szCs w:val="24"/>
              </w:rPr>
              <w:t xml:space="preserve">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 xml:space="preserve">Участник  закупки должен в </w:t>
            </w:r>
            <w:proofErr w:type="gramStart"/>
            <w:r w:rsidRPr="00FD14E5">
              <w:rPr>
                <w:sz w:val="24"/>
                <w:szCs w:val="24"/>
              </w:rPr>
              <w:t>составе</w:t>
            </w:r>
            <w:proofErr w:type="gramEnd"/>
            <w:r w:rsidRPr="00FD14E5">
              <w:rPr>
                <w:sz w:val="24"/>
                <w:szCs w:val="24"/>
              </w:rPr>
              <w:t xml:space="preserve">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</w:t>
            </w:r>
            <w:r w:rsidRPr="00C35064">
              <w:rPr>
                <w:color w:val="000000"/>
                <w:sz w:val="24"/>
              </w:rPr>
              <w:lastRenderedPageBreak/>
              <w:t xml:space="preserve">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</w:t>
            </w:r>
            <w:r w:rsidRPr="00C35064">
              <w:rPr>
                <w:sz w:val="24"/>
                <w:szCs w:val="24"/>
              </w:rPr>
              <w:lastRenderedPageBreak/>
              <w:t xml:space="preserve">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</w:t>
            </w:r>
            <w:proofErr w:type="gramStart"/>
            <w:r w:rsidRPr="00C35064">
              <w:rPr>
                <w:sz w:val="24"/>
                <w:szCs w:val="24"/>
              </w:rPr>
              <w:t>соответствии</w:t>
            </w:r>
            <w:proofErr w:type="gramEnd"/>
            <w:r w:rsidRPr="00C35064">
              <w:rPr>
                <w:sz w:val="24"/>
                <w:szCs w:val="24"/>
              </w:rPr>
              <w:t xml:space="preserve">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</w:t>
            </w:r>
            <w:r w:rsidRPr="00C35064">
              <w:rPr>
                <w:sz w:val="24"/>
                <w:szCs w:val="24"/>
              </w:rPr>
              <w:lastRenderedPageBreak/>
              <w:t xml:space="preserve">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4342B5" w:rsidRPr="00EA7161" w:rsidRDefault="004342B5" w:rsidP="004342B5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</w:t>
            </w:r>
            <w:r w:rsidR="002A7A4B">
              <w:rPr>
                <w:b/>
                <w:i/>
                <w:sz w:val="24"/>
                <w:szCs w:val="24"/>
              </w:rPr>
              <w:t xml:space="preserve"> перечня подробно указаны в п. 5 </w:t>
            </w:r>
            <w:r w:rsidRPr="004A4F7E">
              <w:rPr>
                <w:b/>
                <w:i/>
                <w:sz w:val="24"/>
                <w:szCs w:val="24"/>
              </w:rPr>
              <w:t xml:space="preserve"> технического задания. </w:t>
            </w:r>
          </w:p>
          <w:p w:rsidR="004342B5" w:rsidRDefault="004342B5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отзывы заказчиков по аналогичным договорам, справку в </w:t>
            </w:r>
            <w:r>
              <w:rPr>
                <w:sz w:val="24"/>
              </w:rPr>
              <w:lastRenderedPageBreak/>
              <w:t>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9417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A7A4B">
              <w:rPr>
                <w:b/>
                <w:i/>
                <w:color w:val="000000"/>
                <w:sz w:val="24"/>
                <w:szCs w:val="24"/>
              </w:rPr>
              <w:t>01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2A7A4B">
              <w:rPr>
                <w:b/>
                <w:i/>
                <w:color w:val="000000"/>
                <w:sz w:val="24"/>
                <w:szCs w:val="24"/>
              </w:rPr>
              <w:t>дека</w:t>
            </w:r>
            <w:r w:rsidR="005D0C5D">
              <w:rPr>
                <w:b/>
                <w:i/>
                <w:color w:val="000000"/>
                <w:sz w:val="24"/>
                <w:szCs w:val="24"/>
              </w:rPr>
              <w:t>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 xml:space="preserve">08:00 часов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A7A4B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A56979">
              <w:rPr>
                <w:b/>
                <w:i/>
                <w:color w:val="000000"/>
                <w:sz w:val="24"/>
              </w:rPr>
              <w:t>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</w:t>
            </w:r>
            <w:proofErr w:type="gramStart"/>
            <w:r w:rsidRPr="00E91BB1">
              <w:rPr>
                <w:color w:val="000000"/>
                <w:sz w:val="24"/>
              </w:rPr>
              <w:t>запросе</w:t>
            </w:r>
            <w:proofErr w:type="gramEnd"/>
            <w:r w:rsidRPr="00E91BB1">
              <w:rPr>
                <w:color w:val="000000"/>
                <w:sz w:val="24"/>
              </w:rPr>
              <w:t xml:space="preserve">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4342B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4342B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342B5">
              <w:rPr>
                <w:b/>
                <w:i/>
                <w:color w:val="000000"/>
                <w:sz w:val="24"/>
              </w:rPr>
              <w:t>08:00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A7A4B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4342B5">
              <w:rPr>
                <w:b/>
                <w:i/>
                <w:color w:val="000000"/>
                <w:sz w:val="24"/>
              </w:rPr>
              <w:t>дека</w:t>
            </w:r>
            <w:r w:rsidR="006D5824">
              <w:rPr>
                <w:b/>
                <w:i/>
                <w:color w:val="000000"/>
                <w:sz w:val="24"/>
              </w:rPr>
              <w:t>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5D0C5D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D0C5D" w:rsidRPr="005D0C5D" w:rsidRDefault="005D0C5D" w:rsidP="005D0C5D">
            <w:pPr>
              <w:numPr>
                <w:ilvl w:val="0"/>
                <w:numId w:val="44"/>
              </w:numPr>
              <w:snapToGrid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5D0C5D">
              <w:rPr>
                <w:sz w:val="24"/>
                <w:szCs w:val="24"/>
              </w:rPr>
              <w:t xml:space="preserve">Неценовые критерии  </w:t>
            </w:r>
            <w:r w:rsidRPr="005D0C5D">
              <w:rPr>
                <w:b/>
                <w:bCs/>
                <w:sz w:val="24"/>
                <w:szCs w:val="24"/>
              </w:rPr>
              <w:t>100%: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Предпочтительность предлагаемых технических и организационных решений – 20 %;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snapToGrid w:val="0"/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Предпочтительность предлагаемого графика выполнения работ – 10%;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Специальный опыт работы (опыт выполнения аналогичных договоров) – 10 %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трудовыми ресурсами – 20%;  </w:t>
            </w:r>
          </w:p>
          <w:p w:rsidR="005D0C5D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 xml:space="preserve">Обеспеченность материально-техническими ресурсами – 20%;  </w:t>
            </w:r>
          </w:p>
          <w:p w:rsid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5D0C5D">
              <w:rPr>
                <w:rFonts w:ascii="Times New Roman" w:hAnsi="Times New Roman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</w:t>
            </w:r>
            <w:r w:rsidRPr="005D0C5D">
              <w:rPr>
                <w:rFonts w:ascii="Times New Roman" w:hAnsi="Times New Roman"/>
                <w:szCs w:val="24"/>
              </w:rPr>
              <w:lastRenderedPageBreak/>
              <w:t xml:space="preserve">финансовых организаций; итогов участия в судебных разбирательствах, </w:t>
            </w:r>
            <w:r w:rsidRPr="005D0C5D">
              <w:rPr>
                <w:rFonts w:ascii="Times New Roman" w:hAnsi="Times New Roman"/>
                <w:b/>
                <w:bCs/>
                <w:szCs w:val="24"/>
              </w:rPr>
              <w:t>с учетом наличия в реестре недобросовестных контрагентов РАО «ЭС Востока»</w:t>
            </w:r>
            <w:r w:rsidRPr="005D0C5D">
              <w:rPr>
                <w:rFonts w:ascii="Times New Roman" w:hAnsi="Times New Roman"/>
                <w:szCs w:val="24"/>
              </w:rPr>
              <w:t>) – 10%; </w:t>
            </w:r>
            <w:proofErr w:type="gramEnd"/>
          </w:p>
          <w:p w:rsidR="00034EE9" w:rsidRPr="005D0C5D" w:rsidRDefault="005D0C5D" w:rsidP="005D0C5D">
            <w:pPr>
              <w:pStyle w:val="aff3"/>
              <w:numPr>
                <w:ilvl w:val="0"/>
                <w:numId w:val="45"/>
              </w:numPr>
              <w:tabs>
                <w:tab w:val="left" w:pos="721"/>
              </w:tabs>
              <w:ind w:left="12" w:firstLine="425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D0C5D">
              <w:rPr>
                <w:rFonts w:ascii="Times New Roman" w:hAnsi="Times New Roman"/>
                <w:szCs w:val="24"/>
              </w:rPr>
              <w:t>Гарантийные обязательства на выполняемые работы, поставляемые материалы – 10%;</w:t>
            </w:r>
            <w:r w:rsidRPr="005D0C5D">
              <w:rPr>
                <w:szCs w:val="24"/>
              </w:rPr>
              <w:t> 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</w:t>
            </w:r>
            <w:proofErr w:type="gramStart"/>
            <w:r w:rsidRPr="00513688">
              <w:rPr>
                <w:szCs w:val="20"/>
              </w:rPr>
              <w:t>запросе</w:t>
            </w:r>
            <w:proofErr w:type="gramEnd"/>
            <w:r w:rsidRPr="00513688">
              <w:rPr>
                <w:szCs w:val="20"/>
              </w:rPr>
              <w:t xml:space="preserve">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9417D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</w:t>
            </w:r>
            <w:proofErr w:type="gramStart"/>
            <w:r w:rsidRPr="00EA0C4C">
              <w:rPr>
                <w:sz w:val="24"/>
              </w:rPr>
              <w:t>соответствии</w:t>
            </w:r>
            <w:proofErr w:type="gramEnd"/>
            <w:r w:rsidRPr="00EA0C4C">
              <w:rPr>
                <w:sz w:val="24"/>
              </w:rPr>
              <w:t xml:space="preserve">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39417D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2A7A4B" w:rsidRDefault="0032408E" w:rsidP="00476C32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A7A4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476C32" w:rsidRPr="002A7A4B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4A4F7E" w:rsidRPr="002A7A4B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2A7A4B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EA0C4C" w:rsidRPr="002A7A4B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C42DCC" w:rsidRPr="002A7A4B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672E5E" w:rsidRPr="002A7A4B">
              <w:rPr>
                <w:b/>
                <w:i/>
                <w:color w:val="000000"/>
                <w:sz w:val="24"/>
                <w:szCs w:val="24"/>
              </w:rPr>
              <w:t>2015</w:t>
            </w:r>
            <w:r w:rsidRPr="002A7A4B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2A7A4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2A7A4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2A7A4B" w:rsidRDefault="0032408E" w:rsidP="005D0C5D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2A7A4B">
              <w:rPr>
                <w:sz w:val="24"/>
                <w:szCs w:val="24"/>
              </w:rPr>
              <w:t>Подведение итогов запроса предложений</w:t>
            </w:r>
            <w:r w:rsidRPr="002A7A4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476C32" w:rsidRPr="002A7A4B">
              <w:rPr>
                <w:b/>
                <w:i/>
                <w:color w:val="000000"/>
                <w:sz w:val="24"/>
                <w:szCs w:val="24"/>
              </w:rPr>
              <w:t>«15</w:t>
            </w:r>
            <w:r w:rsidR="00C42DCC" w:rsidRPr="002A7A4B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476C32" w:rsidRPr="002A7A4B">
              <w:rPr>
                <w:b/>
                <w:i/>
                <w:color w:val="000000"/>
                <w:sz w:val="24"/>
                <w:szCs w:val="24"/>
              </w:rPr>
              <w:t>янва</w:t>
            </w:r>
            <w:r w:rsidR="00C42DCC" w:rsidRPr="002A7A4B">
              <w:rPr>
                <w:b/>
                <w:i/>
                <w:color w:val="000000"/>
                <w:sz w:val="24"/>
                <w:szCs w:val="24"/>
              </w:rPr>
              <w:t>ря</w:t>
            </w:r>
            <w:r w:rsidR="00672E5E" w:rsidRPr="002A7A4B">
              <w:rPr>
                <w:b/>
                <w:i/>
                <w:color w:val="000000"/>
                <w:sz w:val="24"/>
                <w:szCs w:val="24"/>
              </w:rPr>
              <w:t xml:space="preserve"> 2015</w:t>
            </w:r>
            <w:r w:rsidRPr="002A7A4B">
              <w:rPr>
                <w:b/>
                <w:i/>
                <w:color w:val="000000"/>
                <w:sz w:val="24"/>
                <w:szCs w:val="24"/>
              </w:rPr>
              <w:t xml:space="preserve"> года</w:t>
            </w:r>
            <w:r w:rsidRPr="002A7A4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2A7A4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1" w:name="_Ref252180454"/>
      <w:bookmarkStart w:id="292" w:name="_Toc328493356"/>
      <w:bookmarkStart w:id="293" w:name="_Toc334798696"/>
      <w:bookmarkStart w:id="294" w:name="_Toc382382993"/>
      <w:bookmarkStart w:id="295" w:name="_Ref55336310"/>
      <w:bookmarkStart w:id="296" w:name="_Toc57314672"/>
      <w:bookmarkStart w:id="297" w:name="_Toc69728986"/>
      <w:bookmarkEnd w:id="232"/>
      <w:r w:rsidRPr="00C35064">
        <w:t>Опись документов (форма 1)</w:t>
      </w:r>
      <w:bookmarkEnd w:id="291"/>
      <w:bookmarkEnd w:id="292"/>
      <w:bookmarkEnd w:id="293"/>
      <w:bookmarkEnd w:id="294"/>
    </w:p>
    <w:p w:rsidR="009D1C57" w:rsidRPr="00C35064" w:rsidRDefault="009D1C57" w:rsidP="001C2FAE">
      <w:pPr>
        <w:pStyle w:val="22"/>
      </w:pPr>
      <w:bookmarkStart w:id="298" w:name="_Toc328493357"/>
      <w:bookmarkStart w:id="299" w:name="_Toc334798697"/>
      <w:bookmarkStart w:id="300" w:name="_Toc382382994"/>
      <w:r w:rsidRPr="00C35064">
        <w:t>Форма Описи документов</w:t>
      </w:r>
      <w:bookmarkEnd w:id="298"/>
      <w:bookmarkEnd w:id="299"/>
      <w:bookmarkEnd w:id="300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1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1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2" w:name="_Toc328493358"/>
      <w:bookmarkStart w:id="303" w:name="_Toc334798698"/>
      <w:bookmarkStart w:id="304" w:name="_Toc382382995"/>
      <w:r w:rsidRPr="00C35064">
        <w:lastRenderedPageBreak/>
        <w:t>Инструкции по заполнению</w:t>
      </w:r>
      <w:bookmarkEnd w:id="302"/>
      <w:bookmarkEnd w:id="303"/>
      <w:bookmarkEnd w:id="304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</w:t>
      </w:r>
      <w:proofErr w:type="gramStart"/>
      <w:r w:rsidRPr="00C35064">
        <w:rPr>
          <w:szCs w:val="28"/>
        </w:rPr>
        <w:t>перечислить и указать</w:t>
      </w:r>
      <w:proofErr w:type="gramEnd"/>
      <w:r w:rsidRPr="00C35064">
        <w:rPr>
          <w:szCs w:val="28"/>
        </w:rPr>
        <w:t xml:space="preserve">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</w:t>
      </w:r>
      <w:proofErr w:type="gramStart"/>
      <w:r w:rsidRPr="00C35064">
        <w:rPr>
          <w:szCs w:val="28"/>
        </w:rPr>
        <w:t>соответствии</w:t>
      </w:r>
      <w:proofErr w:type="gramEnd"/>
      <w:r w:rsidRPr="00C35064">
        <w:rPr>
          <w:szCs w:val="28"/>
        </w:rPr>
        <w:t xml:space="preserve">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9417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9417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bookmarkStart w:id="305" w:name="_GoBack"/>
      <w:bookmarkEnd w:id="305"/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5"/>
      <w:bookmarkEnd w:id="296"/>
      <w:bookmarkEnd w:id="297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 xml:space="preserve">Настоящее Предложение </w:t>
      </w:r>
      <w:proofErr w:type="gramStart"/>
      <w:r w:rsidRPr="00C35064">
        <w:t>имеет правовой статус оферты и действует</w:t>
      </w:r>
      <w:proofErr w:type="gramEnd"/>
      <w:r w:rsidRPr="00C35064">
        <w:t xml:space="preserve">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9417D" w:rsidRPr="00C35064">
        <w:t>Техническое предложение (форма</w:t>
      </w:r>
      <w:r w:rsidR="0039417D" w:rsidRPr="00C35064">
        <w:rPr>
          <w:noProof/>
        </w:rPr>
        <w:t xml:space="preserve"> </w:t>
      </w:r>
      <w:r w:rsidR="0039417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9417D" w:rsidRPr="00C35064">
        <w:rPr>
          <w:color w:val="000000"/>
        </w:rPr>
        <w:t>График выполнения работ (оказания услуг)</w:t>
      </w:r>
      <w:r w:rsidR="0039417D" w:rsidRPr="00C35064" w:rsidDel="00691F2A">
        <w:rPr>
          <w:color w:val="000000"/>
        </w:rPr>
        <w:t xml:space="preserve"> </w:t>
      </w:r>
      <w:r w:rsidR="0039417D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9417D">
        <w:t>Таблица стоимости работ</w:t>
      </w:r>
      <w:r w:rsidR="0039417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9417D" w:rsidRPr="00C35064">
        <w:rPr>
          <w:color w:val="000000"/>
        </w:rPr>
        <w:t xml:space="preserve">График </w:t>
      </w:r>
      <w:r w:rsidR="0039417D">
        <w:rPr>
          <w:color w:val="000000"/>
        </w:rPr>
        <w:t xml:space="preserve">оплаты </w:t>
      </w:r>
      <w:r w:rsidR="0039417D" w:rsidRPr="00C35064">
        <w:rPr>
          <w:color w:val="000000"/>
        </w:rPr>
        <w:t>выполнения работ (оказания услуг)</w:t>
      </w:r>
      <w:r w:rsidR="0039417D" w:rsidRPr="00C35064" w:rsidDel="0024632F">
        <w:rPr>
          <w:color w:val="000000"/>
        </w:rPr>
        <w:t xml:space="preserve"> </w:t>
      </w:r>
      <w:r w:rsidR="0039417D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9417D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 xml:space="preserve">Письмо следует оформить на официальном бланке Участника. Участник присваивает письму дату и номер в </w:t>
      </w:r>
      <w:proofErr w:type="gramStart"/>
      <w:r w:rsidRPr="00C35064">
        <w:t>соответствии</w:t>
      </w:r>
      <w:proofErr w:type="gramEnd"/>
      <w:r w:rsidRPr="00C35064">
        <w:t xml:space="preserve">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</w:t>
      </w:r>
      <w:proofErr w:type="gramStart"/>
      <w:r w:rsidRPr="00C35064">
        <w:t>рублях</w:t>
      </w:r>
      <w:proofErr w:type="gramEnd"/>
      <w:r w:rsidRPr="00C35064">
        <w:t>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9417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 xml:space="preserve">Участник должен </w:t>
      </w:r>
      <w:proofErr w:type="gramStart"/>
      <w:r w:rsidRPr="00C35064">
        <w:t>перечислить и указать</w:t>
      </w:r>
      <w:proofErr w:type="gramEnd"/>
      <w:r w:rsidRPr="00C35064">
        <w:t xml:space="preserve">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</w:t>
      </w:r>
      <w:proofErr w:type="gramStart"/>
      <w:r w:rsidRPr="00C35064">
        <w:t>соответствии</w:t>
      </w:r>
      <w:proofErr w:type="gramEnd"/>
      <w:r w:rsidRPr="00C35064">
        <w:t xml:space="preserve">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9417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9417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9417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9417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9417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9417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proofErr w:type="gramStart"/>
      <w:r w:rsidR="001A7460" w:rsidRPr="00C35064">
        <w:t>Разделе</w:t>
      </w:r>
      <w:proofErr w:type="gramEnd"/>
      <w:r w:rsidR="001A7460" w:rsidRPr="00C35064">
        <w:t xml:space="preserve">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9417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9417D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График выполнения, в </w:t>
            </w:r>
            <w:proofErr w:type="gramStart"/>
            <w:r w:rsidRPr="00C35064">
              <w:rPr>
                <w:color w:val="000000"/>
              </w:rPr>
              <w:t>неделях</w:t>
            </w:r>
            <w:proofErr w:type="gramEnd"/>
            <w:r w:rsidRPr="00C35064">
              <w:rPr>
                <w:color w:val="000000"/>
              </w:rPr>
              <w:t xml:space="preserve">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 xml:space="preserve">Участнику необходимо указать, будут ли использоваться кредитные средства в </w:t>
      </w:r>
      <w:proofErr w:type="gramStart"/>
      <w:r w:rsidRPr="00F6349E">
        <w:rPr>
          <w:b/>
          <w:sz w:val="24"/>
          <w:szCs w:val="24"/>
          <w:highlight w:val="yellow"/>
        </w:rPr>
        <w:t>целях</w:t>
      </w:r>
      <w:proofErr w:type="gramEnd"/>
      <w:r w:rsidRPr="00F6349E">
        <w:rPr>
          <w:b/>
          <w:sz w:val="24"/>
          <w:szCs w:val="24"/>
          <w:highlight w:val="yellow"/>
        </w:rPr>
        <w:t xml:space="preserve">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</w:t>
      </w:r>
      <w:proofErr w:type="gramStart"/>
      <w:r w:rsidRPr="00F6349E">
        <w:rPr>
          <w:b/>
          <w:sz w:val="24"/>
          <w:szCs w:val="24"/>
        </w:rPr>
        <w:t>соответствии</w:t>
      </w:r>
      <w:proofErr w:type="gramEnd"/>
      <w:r w:rsidRPr="00F6349E">
        <w:rPr>
          <w:b/>
          <w:sz w:val="24"/>
          <w:szCs w:val="24"/>
        </w:rPr>
        <w:t xml:space="preserve">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9417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9417D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дату и номер Предложения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Данная форма заполняется как 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9417D" w:rsidRPr="0039417D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</w:t>
      </w:r>
      <w:proofErr w:type="gramStart"/>
      <w:r w:rsidRPr="00156815">
        <w:rPr>
          <w:sz w:val="24"/>
          <w:szCs w:val="24"/>
        </w:rPr>
        <w:t>соответствии</w:t>
      </w:r>
      <w:proofErr w:type="gramEnd"/>
      <w:r w:rsidRPr="00156815">
        <w:rPr>
          <w:sz w:val="24"/>
          <w:szCs w:val="24"/>
        </w:rPr>
        <w:t xml:space="preserve">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9417D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</w:t>
      </w:r>
      <w:proofErr w:type="gramStart"/>
      <w:r w:rsidR="008C7498" w:rsidRPr="00156815">
        <w:rPr>
          <w:sz w:val="24"/>
          <w:szCs w:val="24"/>
        </w:rPr>
        <w:t>рассмотреть и принять</w:t>
      </w:r>
      <w:proofErr w:type="gramEnd"/>
      <w:r w:rsidR="008C7498" w:rsidRPr="00156815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9417D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 xml:space="preserve">работ (услуг) по генеральному подрядчику и субподрядчикам в денежном и процентном </w:t>
      </w:r>
      <w:proofErr w:type="gramStart"/>
      <w:r w:rsidR="00251263" w:rsidRPr="00C35064">
        <w:t>выражении</w:t>
      </w:r>
      <w:proofErr w:type="gramEnd"/>
      <w:r w:rsidR="00251263" w:rsidRPr="00C35064">
        <w:t xml:space="preserve">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 xml:space="preserve">выполнения работ (оказания услуг) генеральным подрядчиком и каждым субподрядчиком в </w:t>
      </w:r>
      <w:proofErr w:type="gramStart"/>
      <w:r w:rsidR="00251263" w:rsidRPr="00C35064">
        <w:t>соответствии</w:t>
      </w:r>
      <w:proofErr w:type="gramEnd"/>
      <w:r w:rsidR="00251263" w:rsidRPr="00C35064">
        <w:t xml:space="preserve">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9417D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денежном </w:t>
            </w:r>
            <w:proofErr w:type="gramStart"/>
            <w:r w:rsidRPr="00C35064">
              <w:t>выражении</w:t>
            </w:r>
            <w:proofErr w:type="gramEnd"/>
            <w:r w:rsidRPr="00C35064">
              <w:t>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9417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9417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9417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справке перечисляются материально-технические ресурсы, которые Участник </w:t>
      </w:r>
      <w:proofErr w:type="gramStart"/>
      <w:r w:rsidRPr="00C35064">
        <w:t>считает ключевыми и планирует</w:t>
      </w:r>
      <w:proofErr w:type="gramEnd"/>
      <w:r w:rsidRPr="00C35064"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</w:t>
      </w:r>
      <w:proofErr w:type="gramStart"/>
      <w:r w:rsidRPr="00C35064">
        <w:t>соответствии</w:t>
      </w:r>
      <w:proofErr w:type="gramEnd"/>
      <w:r w:rsidRPr="00C35064">
        <w:t xml:space="preserve">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9417D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</w:t>
      </w:r>
      <w:proofErr w:type="gramStart"/>
      <w:r w:rsidRPr="00551298">
        <w:rPr>
          <w:sz w:val="24"/>
          <w:szCs w:val="24"/>
          <w:lang w:eastAsia="en-US"/>
        </w:rPr>
        <w:t>письме</w:t>
      </w:r>
      <w:proofErr w:type="gramEnd"/>
      <w:r w:rsidRPr="00551298">
        <w:rPr>
          <w:sz w:val="24"/>
          <w:szCs w:val="24"/>
          <w:lang w:eastAsia="en-US"/>
        </w:rPr>
        <w:t xml:space="preserve"> гарантии могут рассматриваться как существенные условия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</w:t>
      </w:r>
      <w:proofErr w:type="gramStart"/>
      <w:r w:rsidRPr="00551298">
        <w:rPr>
          <w:sz w:val="24"/>
          <w:szCs w:val="24"/>
          <w:lang w:eastAsia="en-US"/>
        </w:rPr>
        <w:t>Уведомлении</w:t>
      </w:r>
      <w:proofErr w:type="gramEnd"/>
      <w:r w:rsidRPr="00551298">
        <w:rPr>
          <w:sz w:val="24"/>
          <w:szCs w:val="24"/>
          <w:lang w:eastAsia="en-US"/>
        </w:rPr>
        <w:t xml:space="preserve">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</w:t>
      </w:r>
      <w:proofErr w:type="gramStart"/>
      <w:r w:rsidRPr="00551298">
        <w:rPr>
          <w:sz w:val="24"/>
          <w:szCs w:val="24"/>
          <w:lang w:eastAsia="en-US"/>
        </w:rPr>
        <w:t>получении</w:t>
      </w:r>
      <w:proofErr w:type="gramEnd"/>
      <w:r w:rsidRPr="00551298">
        <w:rPr>
          <w:sz w:val="24"/>
          <w:szCs w:val="24"/>
          <w:lang w:eastAsia="en-US"/>
        </w:rPr>
        <w:t xml:space="preserve">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</w:t>
      </w:r>
      <w:proofErr w:type="gramStart"/>
      <w:r>
        <w:t>получении</w:t>
      </w:r>
      <w:proofErr w:type="gramEnd"/>
      <w:r>
        <w:t xml:space="preserve">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</w:t>
      </w:r>
      <w:proofErr w:type="gramStart"/>
      <w:r w:rsidR="003B6E98">
        <w:rPr>
          <w:b w:val="0"/>
        </w:rPr>
        <w:t>приложении</w:t>
      </w:r>
      <w:proofErr w:type="gramEnd"/>
      <w:r w:rsidR="003B6E98">
        <w:rPr>
          <w:b w:val="0"/>
        </w:rPr>
        <w:t xml:space="preserve">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</w:t>
      </w:r>
      <w:proofErr w:type="gramStart"/>
      <w:r w:rsidRPr="004D436A">
        <w:t>отношении</w:t>
      </w:r>
      <w:proofErr w:type="gramEnd"/>
      <w:r w:rsidRPr="004D436A">
        <w:t xml:space="preserve">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</w:t>
      </w:r>
      <w:proofErr w:type="gramStart"/>
      <w:r w:rsidRPr="004D436A">
        <w:t>отношении</w:t>
      </w:r>
      <w:proofErr w:type="gramEnd"/>
      <w:r w:rsidRPr="004D436A">
        <w:t xml:space="preserve">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</w:t>
      </w:r>
      <w:proofErr w:type="gramStart"/>
      <w:r w:rsidRPr="004D436A">
        <w:t>предложениях</w:t>
      </w:r>
      <w:proofErr w:type="gramEnd"/>
      <w:r w:rsidRPr="004D436A">
        <w:t xml:space="preserve">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9417D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</w:t>
      </w:r>
      <w:proofErr w:type="gramStart"/>
      <w:r w:rsidRPr="00C26A9D">
        <w:t>приложении</w:t>
      </w:r>
      <w:proofErr w:type="gramEnd"/>
      <w:r w:rsidRPr="00C26A9D">
        <w:t xml:space="preserve">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2F5" w:rsidRDefault="008162F5">
      <w:r>
        <w:separator/>
      </w:r>
    </w:p>
  </w:endnote>
  <w:endnote w:type="continuationSeparator" w:id="0">
    <w:p w:rsidR="008162F5" w:rsidRDefault="0081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9417D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9417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9417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9417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2F5" w:rsidRDefault="008162F5">
      <w:r>
        <w:separator/>
      </w:r>
    </w:p>
  </w:footnote>
  <w:footnote w:type="continuationSeparator" w:id="0">
    <w:p w:rsidR="008162F5" w:rsidRDefault="00816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3032D4A"/>
    <w:multiLevelType w:val="hybridMultilevel"/>
    <w:tmpl w:val="5BF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5"/>
  </w:num>
  <w:num w:numId="8">
    <w:abstractNumId w:val="29"/>
  </w:num>
  <w:num w:numId="9">
    <w:abstractNumId w:val="14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7"/>
  </w:num>
  <w:num w:numId="21">
    <w:abstractNumId w:val="36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8"/>
  </w:num>
  <w:num w:numId="29">
    <w:abstractNumId w:val="25"/>
  </w:num>
  <w:num w:numId="30">
    <w:abstractNumId w:val="1"/>
  </w:num>
  <w:num w:numId="31">
    <w:abstractNumId w:val="10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8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1"/>
  </w:num>
  <w:num w:numId="44">
    <w:abstractNumId w:val="23"/>
  </w:num>
  <w:num w:numId="4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374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A7A4B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417D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0428"/>
    <w:rsid w:val="00425E95"/>
    <w:rsid w:val="004266BA"/>
    <w:rsid w:val="004342B5"/>
    <w:rsid w:val="00441D61"/>
    <w:rsid w:val="004455D1"/>
    <w:rsid w:val="00451C30"/>
    <w:rsid w:val="00452C47"/>
    <w:rsid w:val="00453B4C"/>
    <w:rsid w:val="00461816"/>
    <w:rsid w:val="00461EA7"/>
    <w:rsid w:val="00473526"/>
    <w:rsid w:val="00476C32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0C5D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72E5E"/>
    <w:rsid w:val="006830E9"/>
    <w:rsid w:val="006843F0"/>
    <w:rsid w:val="00687FA0"/>
    <w:rsid w:val="00691F2A"/>
    <w:rsid w:val="00692B9C"/>
    <w:rsid w:val="00693840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162F5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15BD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0B82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18B7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1D9E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81C"/>
    <w:rsid w:val="00EA0C4C"/>
    <w:rsid w:val="00EA4BE6"/>
    <w:rsid w:val="00EA500F"/>
    <w:rsid w:val="00EA62B5"/>
    <w:rsid w:val="00EA7161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2A3A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D46AA-BCF1-405D-A82C-953D3111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71</Pages>
  <Words>18598</Words>
  <Characters>106009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124359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21</cp:revision>
  <cp:lastPrinted>2014-12-01T00:46:00Z</cp:lastPrinted>
  <dcterms:created xsi:type="dcterms:W3CDTF">2014-08-18T03:57:00Z</dcterms:created>
  <dcterms:modified xsi:type="dcterms:W3CDTF">2014-12-01T00:53:00Z</dcterms:modified>
</cp:coreProperties>
</file>