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E77F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971CE">
              <w:rPr>
                <w:b/>
                <w:szCs w:val="28"/>
              </w:rPr>
              <w:t>16</w:t>
            </w:r>
            <w:r w:rsidR="000E77F9">
              <w:rPr>
                <w:b/>
                <w:szCs w:val="28"/>
              </w:rPr>
              <w:t>4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971CE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971CE" w:rsidP="000E77F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E77F9">
              <w:rPr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8A656C"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E77F9" w:rsidRDefault="000E77F9" w:rsidP="000E77F9">
      <w:pPr>
        <w:pStyle w:val="a4"/>
        <w:spacing w:before="0" w:line="240" w:lineRule="auto"/>
        <w:ind w:firstLine="567"/>
        <w:rPr>
          <w:b/>
          <w:bCs/>
          <w:i/>
          <w:iCs/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z w:val="24"/>
          <w:szCs w:val="26"/>
        </w:rPr>
        <w:t>«</w:t>
      </w:r>
      <w:r>
        <w:rPr>
          <w:b/>
          <w:bCs/>
          <w:i/>
          <w:iCs/>
          <w:snapToGrid w:val="0"/>
          <w:sz w:val="24"/>
          <w:szCs w:val="26"/>
        </w:rPr>
        <w:t>Грузопассажирский автомобиль с КМУ для ЮЯЭС</w:t>
      </w:r>
      <w:r>
        <w:rPr>
          <w:b/>
          <w:bCs/>
          <w:i/>
          <w:iCs/>
          <w:sz w:val="24"/>
          <w:szCs w:val="26"/>
        </w:rPr>
        <w:t>»</w:t>
      </w:r>
    </w:p>
    <w:p w:rsidR="000E77F9" w:rsidRDefault="000E77F9" w:rsidP="000E77F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ab/>
        <w:t>Закупка проводится согласно ГКПЗ 2014г. раздела  2.2.2.  № 164  на основании указания ОАО «ДРСК» от  11.12.2014 г. № 341.</w:t>
      </w:r>
    </w:p>
    <w:p w:rsidR="000E77F9" w:rsidRDefault="000E77F9" w:rsidP="000E77F9">
      <w:pPr>
        <w:autoSpaceDE w:val="0"/>
        <w:autoSpaceDN w:val="0"/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3 691 135,59</w:t>
      </w:r>
      <w:r>
        <w:rPr>
          <w:sz w:val="24"/>
          <w:szCs w:val="26"/>
        </w:rPr>
        <w:t xml:space="preserve"> руб. без учета НДС.</w:t>
      </w:r>
    </w:p>
    <w:p w:rsidR="000E77F9" w:rsidRDefault="000E77F9" w:rsidP="000E77F9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Форма голосования членов Закупочной комиссии: очно-заочная</w:t>
      </w:r>
    </w:p>
    <w:p w:rsidR="00F971CE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0E77F9" w:rsidRDefault="00224BE0" w:rsidP="000E77F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679C4">
        <w:rPr>
          <w:sz w:val="24"/>
          <w:szCs w:val="24"/>
        </w:rPr>
        <w:t xml:space="preserve">поступило </w:t>
      </w:r>
      <w:r w:rsidR="000E77F9">
        <w:rPr>
          <w:sz w:val="24"/>
          <w:szCs w:val="24"/>
        </w:rPr>
        <w:t>одно предложение на участие в  процедуре переторжки.</w:t>
      </w:r>
    </w:p>
    <w:p w:rsidR="000E77F9" w:rsidRDefault="000E77F9" w:rsidP="000E77F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0E77F9" w:rsidRDefault="000E77F9" w:rsidP="000E77F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16:00 часов благовещенского времени 27.01.2015 г </w:t>
      </w:r>
    </w:p>
    <w:p w:rsidR="000E77F9" w:rsidRDefault="000E77F9" w:rsidP="000E77F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0E77F9" w:rsidTr="000E77F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7F9" w:rsidRDefault="000E77F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0E77F9" w:rsidRDefault="000E77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7F9" w:rsidRDefault="000E77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7F9" w:rsidRDefault="000E77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7F9" w:rsidRDefault="000E77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E77F9" w:rsidTr="000E77F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F9" w:rsidRDefault="000E77F9" w:rsidP="000E77F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7F9" w:rsidRDefault="000E77F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Спецтехкомплект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0E77F9" w:rsidRDefault="000E77F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>
                <w:rPr>
                  <w:sz w:val="24"/>
                  <w:szCs w:val="22"/>
                  <w:lang w:eastAsia="en-US"/>
                </w:rPr>
                <w:t>г.</w:t>
              </w:r>
            </w:hyperlink>
            <w:r>
              <w:rPr>
                <w:sz w:val="24"/>
                <w:szCs w:val="22"/>
                <w:lang w:eastAsia="en-US"/>
              </w:rPr>
              <w:t xml:space="preserve"> Екатеринбург, ул. Репина, 103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7F9" w:rsidRDefault="000E77F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3 590 000,00</w:t>
            </w:r>
            <w:r>
              <w:rPr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7F9" w:rsidRDefault="000E77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0E77F9" w:rsidTr="000E77F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7F9" w:rsidRDefault="000E77F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7F9" w:rsidRDefault="000E77F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«ГИРД-Автофургон»</w:t>
            </w:r>
          </w:p>
          <w:p w:rsidR="000E77F9" w:rsidRDefault="000E77F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>
                <w:rPr>
                  <w:sz w:val="24"/>
                  <w:szCs w:val="22"/>
                  <w:lang w:eastAsia="en-US"/>
                </w:rPr>
                <w:t>г.</w:t>
              </w:r>
            </w:hyperlink>
            <w:r>
              <w:rPr>
                <w:sz w:val="24"/>
                <w:szCs w:val="22"/>
                <w:lang w:eastAsia="en-US"/>
              </w:rPr>
              <w:t xml:space="preserve"> Миасс, ул. </w:t>
            </w:r>
            <w:proofErr w:type="gramStart"/>
            <w:r>
              <w:rPr>
                <w:sz w:val="24"/>
                <w:szCs w:val="22"/>
                <w:lang w:eastAsia="en-US"/>
              </w:rPr>
              <w:t>Севастопольская</w:t>
            </w:r>
            <w:proofErr w:type="gramEnd"/>
            <w:r>
              <w:rPr>
                <w:sz w:val="24"/>
                <w:szCs w:val="22"/>
                <w:lang w:eastAsia="en-US"/>
              </w:rPr>
              <w:t>, 1а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7F9" w:rsidRDefault="000E77F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3 686 440,68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7F9" w:rsidRDefault="000E77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3 516 949,15</w:t>
            </w:r>
          </w:p>
        </w:tc>
      </w:tr>
    </w:tbl>
    <w:p w:rsidR="001E4070" w:rsidRDefault="001E4070" w:rsidP="000E77F9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34B" w:rsidRDefault="0018234B" w:rsidP="00E2330B">
      <w:pPr>
        <w:spacing w:line="240" w:lineRule="auto"/>
      </w:pPr>
      <w:r>
        <w:separator/>
      </w:r>
    </w:p>
  </w:endnote>
  <w:endnote w:type="continuationSeparator" w:id="0">
    <w:p w:rsidR="0018234B" w:rsidRDefault="001823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34B" w:rsidRDefault="0018234B" w:rsidP="00E2330B">
      <w:pPr>
        <w:spacing w:line="240" w:lineRule="auto"/>
      </w:pPr>
      <w:r>
        <w:separator/>
      </w:r>
    </w:p>
  </w:footnote>
  <w:footnote w:type="continuationSeparator" w:id="0">
    <w:p w:rsidR="0018234B" w:rsidRDefault="0018234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657A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E77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234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B63C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7</cp:revision>
  <cp:lastPrinted>2015-01-28T03:31:00Z</cp:lastPrinted>
  <dcterms:created xsi:type="dcterms:W3CDTF">2014-08-07T23:19:00Z</dcterms:created>
  <dcterms:modified xsi:type="dcterms:W3CDTF">2015-01-28T03:31:00Z</dcterms:modified>
</cp:coreProperties>
</file>