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8307150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8307150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F87EE3">
              <w:rPr>
                <w:sz w:val="24"/>
                <w:szCs w:val="24"/>
              </w:rPr>
              <w:t>172</w:t>
            </w:r>
            <w:r w:rsidR="00E52494">
              <w:rPr>
                <w:sz w:val="24"/>
                <w:szCs w:val="24"/>
              </w:rPr>
              <w:t>/</w:t>
            </w:r>
            <w:r w:rsidR="00F87EE3">
              <w:rPr>
                <w:sz w:val="24"/>
                <w:szCs w:val="24"/>
              </w:rPr>
              <w:t>МР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0921F2" w:rsidP="000921F2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«_05</w:t>
            </w:r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_»</w:t>
            </w:r>
            <w:r w:rsidR="00F87EE3">
              <w:rPr>
                <w:rFonts w:ascii="Times New Roman" w:hAnsi="Times New Roman"/>
                <w:b w:val="0"/>
                <w:sz w:val="24"/>
                <w:szCs w:val="24"/>
              </w:rPr>
              <w:t xml:space="preserve"> февраля</w:t>
            </w:r>
            <w:r w:rsidR="00E7289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2015г.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E10D9B" w:rsidRPr="00D86F83" w:rsidRDefault="003C690B" w:rsidP="00E10D9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</w:t>
      </w:r>
      <w:r w:rsidR="004F577E">
        <w:rPr>
          <w:sz w:val="24"/>
          <w:szCs w:val="24"/>
        </w:rPr>
        <w:t xml:space="preserve"> (ЭТП)</w:t>
      </w:r>
      <w:r w:rsidRPr="008D181D">
        <w:rPr>
          <w:sz w:val="24"/>
          <w:szCs w:val="24"/>
        </w:rPr>
        <w:t xml:space="preserve">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496ABE">
        <w:rPr>
          <w:sz w:val="24"/>
          <w:szCs w:val="24"/>
        </w:rPr>
        <w:t>поставку</w:t>
      </w:r>
      <w:r w:rsidR="006F0E12" w:rsidRPr="008D181D">
        <w:rPr>
          <w:sz w:val="24"/>
          <w:szCs w:val="24"/>
        </w:rPr>
        <w:t xml:space="preserve">: </w:t>
      </w:r>
      <w:r w:rsidR="00E10D9B" w:rsidRPr="00D86F83">
        <w:rPr>
          <w:b/>
          <w:bCs/>
          <w:i/>
          <w:iCs/>
          <w:w w:val="110"/>
          <w:sz w:val="24"/>
          <w:szCs w:val="24"/>
        </w:rPr>
        <w:t xml:space="preserve"> </w:t>
      </w:r>
      <w:r w:rsidR="000C7F3A">
        <w:rPr>
          <w:b/>
          <w:bCs/>
          <w:i/>
          <w:iCs/>
          <w:w w:val="110"/>
          <w:sz w:val="24"/>
          <w:szCs w:val="24"/>
        </w:rPr>
        <w:t>«</w:t>
      </w:r>
      <w:r w:rsidR="00F87EE3">
        <w:rPr>
          <w:b/>
          <w:i/>
          <w:sz w:val="24"/>
        </w:rPr>
        <w:t>Запасные части для автомобилей с бензиновыми двигателями</w:t>
      </w:r>
      <w:r w:rsidR="00F87EE3">
        <w:rPr>
          <w:b/>
          <w:bCs/>
          <w:i/>
          <w:sz w:val="24"/>
        </w:rPr>
        <w:t>»</w:t>
      </w:r>
      <w:r w:rsidR="00F87EE3">
        <w:rPr>
          <w:bCs/>
          <w:sz w:val="24"/>
        </w:rPr>
        <w:t xml:space="preserve"> для нужд филиалов ОАО «ДРСК» «Амурские электрические сети», «Приморские электрические сети</w:t>
      </w:r>
      <w:r w:rsidR="00E10D9B" w:rsidRPr="00396F60">
        <w:rPr>
          <w:bCs/>
          <w:sz w:val="24"/>
          <w:szCs w:val="24"/>
        </w:rPr>
        <w:t>»</w:t>
      </w:r>
      <w:r w:rsidR="00E10D9B">
        <w:rPr>
          <w:bCs/>
          <w:sz w:val="24"/>
          <w:szCs w:val="24"/>
        </w:rPr>
        <w:t>.</w:t>
      </w:r>
    </w:p>
    <w:p w:rsidR="00E52494" w:rsidRPr="00D86F83" w:rsidRDefault="00E52494" w:rsidP="00E5249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5</w:t>
      </w:r>
      <w:r w:rsidRPr="00D86F83">
        <w:rPr>
          <w:bCs/>
          <w:iCs/>
          <w:snapToGrid/>
          <w:sz w:val="24"/>
          <w:szCs w:val="24"/>
        </w:rPr>
        <w:t xml:space="preserve">г. года, раздела  </w:t>
      </w:r>
      <w:r w:rsidR="00F87EE3">
        <w:rPr>
          <w:bCs/>
          <w:iCs/>
          <w:snapToGrid/>
          <w:sz w:val="24"/>
          <w:szCs w:val="24"/>
        </w:rPr>
        <w:t>1.2</w:t>
      </w:r>
      <w:r w:rsidRPr="00D86F83">
        <w:rPr>
          <w:bCs/>
          <w:iCs/>
          <w:snapToGrid/>
          <w:sz w:val="24"/>
          <w:szCs w:val="24"/>
        </w:rPr>
        <w:t xml:space="preserve"> «</w:t>
      </w:r>
      <w:r w:rsidR="00F87EE3">
        <w:rPr>
          <w:bCs/>
          <w:iCs/>
          <w:snapToGrid/>
          <w:sz w:val="24"/>
          <w:szCs w:val="24"/>
        </w:rPr>
        <w:t xml:space="preserve">Материалы в </w:t>
      </w:r>
      <w:proofErr w:type="spellStart"/>
      <w:r w:rsidR="00F87EE3">
        <w:rPr>
          <w:bCs/>
          <w:iCs/>
          <w:snapToGrid/>
          <w:sz w:val="24"/>
          <w:szCs w:val="24"/>
        </w:rPr>
        <w:t>энергоремонтном</w:t>
      </w:r>
      <w:proofErr w:type="spellEnd"/>
      <w:r w:rsidR="00F87EE3">
        <w:rPr>
          <w:bCs/>
          <w:iCs/>
          <w:snapToGrid/>
          <w:sz w:val="24"/>
          <w:szCs w:val="24"/>
        </w:rPr>
        <w:t xml:space="preserve"> производстве</w:t>
      </w:r>
      <w:r w:rsidRPr="00D86F83">
        <w:rPr>
          <w:bCs/>
          <w:iCs/>
          <w:snapToGrid/>
          <w:sz w:val="24"/>
          <w:szCs w:val="24"/>
        </w:rPr>
        <w:t xml:space="preserve">» № </w:t>
      </w:r>
      <w:r w:rsidR="00E32492">
        <w:rPr>
          <w:bCs/>
          <w:iCs/>
          <w:snapToGrid/>
          <w:sz w:val="24"/>
          <w:szCs w:val="24"/>
        </w:rPr>
        <w:t>61</w:t>
      </w:r>
      <w:r w:rsidRPr="00D86F83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 w:rsidR="000C7F3A">
        <w:rPr>
          <w:bCs/>
          <w:iCs/>
          <w:snapToGrid/>
          <w:sz w:val="24"/>
          <w:szCs w:val="24"/>
        </w:rPr>
        <w:t>1</w:t>
      </w:r>
      <w:r w:rsidR="00E32492">
        <w:rPr>
          <w:bCs/>
          <w:iCs/>
          <w:snapToGrid/>
          <w:sz w:val="24"/>
          <w:szCs w:val="24"/>
        </w:rPr>
        <w:t>7</w:t>
      </w:r>
      <w:r w:rsidR="000C7F3A">
        <w:rPr>
          <w:bCs/>
          <w:iCs/>
          <w:snapToGrid/>
          <w:sz w:val="24"/>
          <w:szCs w:val="24"/>
        </w:rPr>
        <w:t>.12</w:t>
      </w:r>
      <w:r w:rsidRPr="00D86F83">
        <w:rPr>
          <w:bCs/>
          <w:iCs/>
          <w:snapToGrid/>
          <w:sz w:val="24"/>
          <w:szCs w:val="24"/>
        </w:rPr>
        <w:t xml:space="preserve">.2014 г. № </w:t>
      </w:r>
      <w:r w:rsidR="000C7F3A">
        <w:rPr>
          <w:bCs/>
          <w:iCs/>
          <w:snapToGrid/>
          <w:sz w:val="24"/>
          <w:szCs w:val="24"/>
        </w:rPr>
        <w:t>3</w:t>
      </w:r>
      <w:r w:rsidR="00E32492">
        <w:rPr>
          <w:bCs/>
          <w:iCs/>
          <w:snapToGrid/>
          <w:sz w:val="24"/>
          <w:szCs w:val="24"/>
        </w:rPr>
        <w:t>53</w:t>
      </w:r>
      <w:r w:rsidRPr="00D86F83">
        <w:rPr>
          <w:bCs/>
          <w:iCs/>
          <w:snapToGrid/>
          <w:sz w:val="24"/>
          <w:szCs w:val="24"/>
        </w:rPr>
        <w:t>.</w:t>
      </w:r>
    </w:p>
    <w:p w:rsidR="00E52494" w:rsidRPr="00D86F83" w:rsidRDefault="00E52494" w:rsidP="00E52494">
      <w:pPr>
        <w:spacing w:line="240" w:lineRule="auto"/>
        <w:contextualSpacing/>
        <w:rPr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E52494" w:rsidRPr="00E52494" w:rsidRDefault="00E52494" w:rsidP="00E52494">
      <w:pPr>
        <w:spacing w:line="240" w:lineRule="auto"/>
        <w:ind w:hanging="142"/>
        <w:rPr>
          <w:b/>
          <w:caps/>
          <w:sz w:val="24"/>
          <w:szCs w:val="24"/>
        </w:rPr>
      </w:pPr>
      <w:r w:rsidRPr="00E52494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</w:t>
      </w:r>
      <w:r w:rsidRPr="00E52494">
        <w:rPr>
          <w:b/>
          <w:bCs/>
          <w:iCs/>
          <w:snapToGrid/>
          <w:sz w:val="24"/>
          <w:szCs w:val="24"/>
        </w:rPr>
        <w:t xml:space="preserve"> </w:t>
      </w:r>
      <w:proofErr w:type="gramStart"/>
      <w:r w:rsidRPr="00E52494">
        <w:rPr>
          <w:bCs/>
          <w:iCs/>
          <w:snapToGrid/>
          <w:sz w:val="24"/>
          <w:szCs w:val="24"/>
        </w:rPr>
        <w:t>рассмотрении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результатов оценки заявок Участников.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E52494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E52494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</w:t>
      </w:r>
      <w:proofErr w:type="spellStart"/>
      <w:r w:rsidRPr="00E52494">
        <w:rPr>
          <w:bCs/>
          <w:iCs/>
          <w:snapToGrid/>
          <w:sz w:val="24"/>
          <w:szCs w:val="24"/>
        </w:rPr>
        <w:t>ранжировке</w:t>
      </w:r>
      <w:proofErr w:type="spellEnd"/>
      <w:r w:rsidRPr="00E52494">
        <w:rPr>
          <w:bCs/>
          <w:iCs/>
          <w:snapToGrid/>
          <w:sz w:val="24"/>
          <w:szCs w:val="24"/>
        </w:rPr>
        <w:t xml:space="preserve"> предложений.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E52494">
        <w:rPr>
          <w:bCs/>
          <w:iCs/>
          <w:snapToGrid/>
          <w:sz w:val="24"/>
          <w:szCs w:val="24"/>
        </w:rPr>
        <w:t>проведении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переторжки</w:t>
      </w:r>
    </w:p>
    <w:p w:rsidR="00E52494" w:rsidRPr="00E52494" w:rsidRDefault="00E52494" w:rsidP="00E52494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E52494" w:rsidRPr="00E52494" w:rsidRDefault="00E52494" w:rsidP="00E52494">
      <w:pPr>
        <w:spacing w:line="240" w:lineRule="auto"/>
        <w:ind w:firstLine="0"/>
        <w:rPr>
          <w:sz w:val="24"/>
          <w:szCs w:val="24"/>
        </w:rPr>
      </w:pPr>
      <w:r w:rsidRPr="00E52494">
        <w:rPr>
          <w:sz w:val="24"/>
          <w:szCs w:val="24"/>
        </w:rPr>
        <w:t>РАССМАТРИВАЕМЫЕ ДОКУМЕНТЫ:</w:t>
      </w:r>
    </w:p>
    <w:p w:rsidR="00E52494" w:rsidRPr="00E52494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Протокол вскрытия конвертов от </w:t>
      </w:r>
      <w:r w:rsidR="00E32492">
        <w:rPr>
          <w:sz w:val="24"/>
          <w:szCs w:val="24"/>
        </w:rPr>
        <w:t>19</w:t>
      </w:r>
      <w:r w:rsidR="000C7F3A">
        <w:rPr>
          <w:sz w:val="24"/>
          <w:szCs w:val="24"/>
        </w:rPr>
        <w:t>.01.2015г</w:t>
      </w:r>
      <w:r w:rsidRPr="00E52494">
        <w:rPr>
          <w:sz w:val="24"/>
          <w:szCs w:val="24"/>
        </w:rPr>
        <w:t xml:space="preserve">. № </w:t>
      </w:r>
      <w:r w:rsidR="00E32492">
        <w:rPr>
          <w:sz w:val="24"/>
          <w:szCs w:val="24"/>
        </w:rPr>
        <w:t>172</w:t>
      </w:r>
      <w:r w:rsidRPr="00E52494">
        <w:rPr>
          <w:sz w:val="24"/>
          <w:szCs w:val="24"/>
        </w:rPr>
        <w:t>/</w:t>
      </w:r>
      <w:r w:rsidR="00E32492">
        <w:rPr>
          <w:sz w:val="24"/>
          <w:szCs w:val="24"/>
        </w:rPr>
        <w:t>МР</w:t>
      </w:r>
      <w:r w:rsidRPr="00E52494">
        <w:rPr>
          <w:sz w:val="24"/>
          <w:szCs w:val="24"/>
        </w:rPr>
        <w:t>-В</w:t>
      </w:r>
    </w:p>
    <w:p w:rsidR="00E52494" w:rsidRPr="00E52494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Индивидуальные заключения </w:t>
      </w:r>
      <w:r w:rsidR="00E32492">
        <w:rPr>
          <w:sz w:val="24"/>
          <w:szCs w:val="24"/>
        </w:rPr>
        <w:t>Шахрая А.Г</w:t>
      </w:r>
      <w:r w:rsidR="000C7F3A">
        <w:rPr>
          <w:sz w:val="24"/>
          <w:szCs w:val="24"/>
        </w:rPr>
        <w:t>.</w:t>
      </w:r>
      <w:r w:rsidRPr="00E52494">
        <w:rPr>
          <w:sz w:val="24"/>
          <w:szCs w:val="24"/>
        </w:rPr>
        <w:t xml:space="preserve">, </w:t>
      </w:r>
      <w:r w:rsidR="00E32492">
        <w:rPr>
          <w:sz w:val="24"/>
          <w:szCs w:val="24"/>
        </w:rPr>
        <w:t>Елисеевой М.Г</w:t>
      </w:r>
      <w:r w:rsidRPr="00E52494">
        <w:rPr>
          <w:sz w:val="24"/>
          <w:szCs w:val="24"/>
        </w:rPr>
        <w:t>., Лаптева И.А.</w:t>
      </w:r>
    </w:p>
    <w:p w:rsidR="00E52494" w:rsidRPr="00E52494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>Предложения участников.</w:t>
      </w:r>
    </w:p>
    <w:p w:rsidR="00E52494" w:rsidRPr="00E52494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gramStart"/>
      <w:r w:rsidRPr="00E52494">
        <w:rPr>
          <w:b/>
          <w:bCs/>
          <w:i/>
          <w:iCs/>
          <w:snapToGrid/>
          <w:sz w:val="24"/>
          <w:szCs w:val="24"/>
        </w:rPr>
        <w:t>рассмотрении</w:t>
      </w:r>
      <w:proofErr w:type="gramEnd"/>
      <w:r w:rsidRPr="00E52494">
        <w:rPr>
          <w:b/>
          <w:bCs/>
          <w:i/>
          <w:iCs/>
          <w:snapToGrid/>
          <w:sz w:val="24"/>
          <w:szCs w:val="24"/>
        </w:rPr>
        <w:t xml:space="preserve"> результатов оценки заявок Участников»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>ОТМЕТИЛИ:</w:t>
      </w:r>
    </w:p>
    <w:p w:rsidR="00E52494" w:rsidRPr="00E52494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E5249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E5249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E5249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52494">
        <w:rPr>
          <w:snapToGrid/>
          <w:sz w:val="24"/>
          <w:szCs w:val="24"/>
        </w:rPr>
        <w:t xml:space="preserve"> от 1</w:t>
      </w:r>
      <w:r w:rsidR="00E32492">
        <w:rPr>
          <w:snapToGrid/>
          <w:sz w:val="24"/>
          <w:szCs w:val="24"/>
        </w:rPr>
        <w:t>9</w:t>
      </w:r>
      <w:r w:rsidRPr="00E52494">
        <w:rPr>
          <w:snapToGrid/>
          <w:sz w:val="24"/>
          <w:szCs w:val="24"/>
        </w:rPr>
        <w:t xml:space="preserve">.12.2014 г. № </w:t>
      </w:r>
      <w:r w:rsidR="00E32492">
        <w:rPr>
          <w:b/>
          <w:i/>
          <w:snapToGrid/>
          <w:sz w:val="24"/>
          <w:szCs w:val="24"/>
        </w:rPr>
        <w:t>31401841944</w:t>
      </w:r>
      <w:r w:rsidRPr="00E52494">
        <w:rPr>
          <w:b/>
          <w:i/>
          <w:snapToGrid/>
          <w:sz w:val="24"/>
          <w:szCs w:val="24"/>
        </w:rPr>
        <w:t>.</w:t>
      </w:r>
    </w:p>
    <w:p w:rsidR="00E52494" w:rsidRPr="00E52494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E52494">
        <w:rPr>
          <w:snapToGrid/>
          <w:sz w:val="24"/>
          <w:szCs w:val="24"/>
        </w:rPr>
        <w:t>проводилась</w:t>
      </w:r>
      <w:proofErr w:type="gramEnd"/>
      <w:r w:rsidRPr="00E52494">
        <w:rPr>
          <w:snapToGrid/>
          <w:sz w:val="24"/>
          <w:szCs w:val="24"/>
        </w:rPr>
        <w:t xml:space="preserve"> начиная с </w:t>
      </w:r>
      <w:r w:rsidR="00E32492">
        <w:rPr>
          <w:snapToGrid/>
          <w:sz w:val="24"/>
          <w:szCs w:val="24"/>
        </w:rPr>
        <w:t>14</w:t>
      </w:r>
      <w:r w:rsidRPr="00E52494">
        <w:rPr>
          <w:snapToGrid/>
          <w:sz w:val="24"/>
          <w:szCs w:val="24"/>
        </w:rPr>
        <w:t>:</w:t>
      </w:r>
      <w:r w:rsidR="00E32492">
        <w:rPr>
          <w:snapToGrid/>
          <w:sz w:val="24"/>
          <w:szCs w:val="24"/>
        </w:rPr>
        <w:t>52</w:t>
      </w:r>
      <w:r w:rsidRPr="00E52494">
        <w:rPr>
          <w:snapToGrid/>
          <w:sz w:val="24"/>
          <w:szCs w:val="24"/>
        </w:rPr>
        <w:t xml:space="preserve"> (время благовещенское) </w:t>
      </w:r>
      <w:r w:rsidR="000C7F3A">
        <w:rPr>
          <w:snapToGrid/>
          <w:sz w:val="24"/>
          <w:szCs w:val="24"/>
        </w:rPr>
        <w:t>1</w:t>
      </w:r>
      <w:r w:rsidR="00E32492">
        <w:rPr>
          <w:snapToGrid/>
          <w:sz w:val="24"/>
          <w:szCs w:val="24"/>
        </w:rPr>
        <w:t>6</w:t>
      </w:r>
      <w:r w:rsidR="000C7F3A">
        <w:rPr>
          <w:snapToGrid/>
          <w:sz w:val="24"/>
          <w:szCs w:val="24"/>
        </w:rPr>
        <w:t>.01.2015</w:t>
      </w:r>
      <w:r w:rsidRPr="00E52494">
        <w:rPr>
          <w:snapToGrid/>
          <w:sz w:val="24"/>
          <w:szCs w:val="24"/>
        </w:rPr>
        <w:t xml:space="preserve"> г. в электронном сейфе площадки </w:t>
      </w:r>
      <w:r w:rsidRPr="00E52494">
        <w:rPr>
          <w:snapToGrid/>
          <w:sz w:val="24"/>
          <w:szCs w:val="24"/>
          <w:lang w:val="en-US"/>
        </w:rPr>
        <w:t>b</w:t>
      </w:r>
      <w:r w:rsidRPr="00E52494">
        <w:rPr>
          <w:snapToGrid/>
          <w:sz w:val="24"/>
          <w:szCs w:val="24"/>
        </w:rPr>
        <w:t>2</w:t>
      </w:r>
      <w:r w:rsidRPr="00E52494">
        <w:rPr>
          <w:snapToGrid/>
          <w:sz w:val="24"/>
          <w:szCs w:val="24"/>
          <w:lang w:val="en-US"/>
        </w:rPr>
        <w:t>b</w:t>
      </w:r>
      <w:r w:rsidRPr="00E52494">
        <w:rPr>
          <w:snapToGrid/>
          <w:sz w:val="24"/>
          <w:szCs w:val="24"/>
        </w:rPr>
        <w:t>-</w:t>
      </w:r>
      <w:proofErr w:type="spellStart"/>
      <w:r w:rsidRPr="00E52494">
        <w:rPr>
          <w:snapToGrid/>
          <w:sz w:val="24"/>
          <w:szCs w:val="24"/>
          <w:lang w:val="en-US"/>
        </w:rPr>
        <w:t>energo</w:t>
      </w:r>
      <w:proofErr w:type="spellEnd"/>
      <w:r w:rsidRPr="00E52494">
        <w:rPr>
          <w:snapToGrid/>
          <w:sz w:val="24"/>
          <w:szCs w:val="24"/>
        </w:rPr>
        <w:t>.</w:t>
      </w:r>
      <w:proofErr w:type="spellStart"/>
      <w:r w:rsidRPr="00E52494">
        <w:rPr>
          <w:snapToGrid/>
          <w:sz w:val="24"/>
          <w:szCs w:val="24"/>
          <w:lang w:val="en-US"/>
        </w:rPr>
        <w:t>ru</w:t>
      </w:r>
      <w:proofErr w:type="spellEnd"/>
      <w:r w:rsidRPr="00E52494">
        <w:rPr>
          <w:snapToGrid/>
          <w:sz w:val="24"/>
          <w:szCs w:val="24"/>
        </w:rPr>
        <w:t>.</w:t>
      </w:r>
    </w:p>
    <w:p w:rsidR="00E52494" w:rsidRPr="00E32492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>Планируемая стоимость лота в ГКПЗ ОАО «</w:t>
      </w:r>
      <w:r w:rsidRPr="00E32492">
        <w:rPr>
          <w:snapToGrid/>
          <w:sz w:val="24"/>
          <w:szCs w:val="24"/>
        </w:rPr>
        <w:t xml:space="preserve">ДРСК» составляет: </w:t>
      </w:r>
      <w:r w:rsidR="00E32492" w:rsidRPr="00E32492">
        <w:rPr>
          <w:b/>
          <w:sz w:val="24"/>
          <w:szCs w:val="24"/>
        </w:rPr>
        <w:t xml:space="preserve">5 060 736,00 </w:t>
      </w:r>
      <w:r w:rsidRPr="00E32492">
        <w:rPr>
          <w:sz w:val="24"/>
          <w:szCs w:val="24"/>
        </w:rPr>
        <w:t>руб. без учета НДС.</w:t>
      </w:r>
    </w:p>
    <w:p w:rsidR="00E52494" w:rsidRPr="00E32492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32492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</w:t>
      </w:r>
      <w:r w:rsidR="00244B06" w:rsidRPr="00E32492">
        <w:rPr>
          <w:snapToGrid/>
          <w:sz w:val="24"/>
          <w:szCs w:val="24"/>
        </w:rPr>
        <w:t>и</w:t>
      </w:r>
      <w:r w:rsidRPr="00E32492">
        <w:rPr>
          <w:snapToGrid/>
          <w:sz w:val="24"/>
          <w:szCs w:val="24"/>
        </w:rPr>
        <w:t xml:space="preserve"> поданы </w:t>
      </w:r>
      <w:r w:rsidR="001472CF">
        <w:rPr>
          <w:snapToGrid/>
          <w:sz w:val="24"/>
          <w:szCs w:val="24"/>
        </w:rPr>
        <w:t>два</w:t>
      </w:r>
      <w:r w:rsidRPr="00E32492">
        <w:rPr>
          <w:snapToGrid/>
          <w:sz w:val="24"/>
          <w:szCs w:val="24"/>
        </w:rPr>
        <w:t xml:space="preserve">  предложения: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2908"/>
        <w:gridCol w:w="5245"/>
      </w:tblGrid>
      <w:tr w:rsidR="00E52494" w:rsidRPr="00E52494" w:rsidTr="004662D4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E52494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Номер </w:t>
            </w:r>
          </w:p>
          <w:p w:rsidR="00E52494" w:rsidRPr="00E52494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proofErr w:type="gramStart"/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>п</w:t>
            </w:r>
            <w:proofErr w:type="gramEnd"/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E52494" w:rsidRDefault="00E52494" w:rsidP="00E52494">
            <w:pPr>
              <w:keepNext/>
              <w:snapToGrid w:val="0"/>
              <w:spacing w:line="276" w:lineRule="auto"/>
              <w:ind w:left="57" w:right="57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E52494" w:rsidRDefault="00E52494" w:rsidP="00E524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E32492" w:rsidRPr="00E52494" w:rsidTr="004662D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492" w:rsidRPr="00E52494" w:rsidRDefault="00E32492" w:rsidP="00E5249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92" w:rsidRDefault="00E32492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Аллтек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92" w:rsidRDefault="00E32492" w:rsidP="00E32492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Цена: 4 550 000,00 руб. (цена без НДС). 5 369 000,00 руб. (с НДС). Срок завершения поставки: до 28 февраля 2015г.  Условия оплаты: </w:t>
            </w:r>
            <w:r>
              <w:rPr>
                <w:bCs/>
                <w:sz w:val="22"/>
                <w:szCs w:val="22"/>
                <w:lang w:eastAsia="en-US"/>
              </w:rPr>
              <w:t xml:space="preserve">Отсрочка платежа 30 дней с даты получения Покупателем продукции,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счет-фактур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и товарных накладных. Гарантийный срок: в течение 12 месяцев с момента  ввода  продукции в эксплуатацию. Предложение действительно: до 30.03.2015г.</w:t>
            </w:r>
          </w:p>
        </w:tc>
      </w:tr>
      <w:tr w:rsidR="00E32492" w:rsidRPr="00E52494" w:rsidTr="004662D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492" w:rsidRPr="00E52494" w:rsidRDefault="00E32492" w:rsidP="004662D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92" w:rsidRDefault="00E32492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ООО "Авто-Альянс" (105082, г. Москва,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Переведеновский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пер., д. 17, корп. 1)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492" w:rsidRDefault="00E32492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Цена: 4 620 000,00 руб. (цена без НДС). 5 451 600,00 руб. (с НДС). Срок завершения поставки: до 31.03.2015г.  Условия оплаты: </w:t>
            </w:r>
            <w:r>
              <w:rPr>
                <w:bCs/>
                <w:sz w:val="22"/>
                <w:szCs w:val="22"/>
                <w:lang w:eastAsia="en-US"/>
              </w:rPr>
              <w:t xml:space="preserve">Отсрочка платежа 30 дней с даты получения Покупателем продукции,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счет-фактур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и товарных накладных. Гарантийный срок: в течение 12 месяцев. Предложение действительно: до 30.04.2015г.</w:t>
            </w:r>
          </w:p>
        </w:tc>
      </w:tr>
    </w:tbl>
    <w:p w:rsidR="004662D4" w:rsidRPr="00E52494" w:rsidRDefault="004662D4" w:rsidP="004662D4">
      <w:pPr>
        <w:spacing w:line="240" w:lineRule="auto"/>
        <w:rPr>
          <w:bCs/>
          <w:i/>
          <w:iCs/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1.5. Члены </w:t>
      </w:r>
      <w:r w:rsidRPr="00E52494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E52494">
        <w:rPr>
          <w:snapToGrid/>
          <w:sz w:val="24"/>
          <w:szCs w:val="24"/>
        </w:rPr>
        <w:t>.</w:t>
      </w:r>
      <w:bookmarkStart w:id="2" w:name="_GoBack"/>
      <w:bookmarkEnd w:id="2"/>
    </w:p>
    <w:p w:rsidR="00E52494" w:rsidRPr="00E52494" w:rsidRDefault="00E52494" w:rsidP="00E5249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E52494" w:rsidRPr="00E52494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E52494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52494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>ОТМЕТИЛИ:</w:t>
      </w:r>
    </w:p>
    <w:p w:rsidR="00E52494" w:rsidRPr="00244B06" w:rsidRDefault="00E52494" w:rsidP="00DA7B30">
      <w:pPr>
        <w:spacing w:line="240" w:lineRule="auto"/>
        <w:contextualSpacing/>
        <w:rPr>
          <w:sz w:val="24"/>
          <w:szCs w:val="24"/>
        </w:rPr>
      </w:pPr>
      <w:r w:rsidRPr="00244B06">
        <w:rPr>
          <w:sz w:val="24"/>
          <w:szCs w:val="24"/>
        </w:rPr>
        <w:t xml:space="preserve">Предлагается признать предложения </w:t>
      </w:r>
      <w:r w:rsidR="00DA7B30">
        <w:rPr>
          <w:color w:val="333333"/>
          <w:sz w:val="24"/>
          <w:szCs w:val="24"/>
          <w:lang w:eastAsia="en-US"/>
        </w:rPr>
        <w:t>ООО "</w:t>
      </w:r>
      <w:proofErr w:type="spellStart"/>
      <w:r w:rsidR="00DA7B30">
        <w:rPr>
          <w:color w:val="333333"/>
          <w:sz w:val="24"/>
          <w:szCs w:val="24"/>
          <w:lang w:eastAsia="en-US"/>
        </w:rPr>
        <w:t>Аллтек</w:t>
      </w:r>
      <w:proofErr w:type="spellEnd"/>
      <w:r w:rsidR="00DA7B30">
        <w:rPr>
          <w:color w:val="333333"/>
          <w:sz w:val="24"/>
          <w:szCs w:val="24"/>
          <w:lang w:eastAsia="en-US"/>
        </w:rPr>
        <w:t xml:space="preserve">" (454053, Россия, Челябинская область, Челябинск, Троицкий тракт, д. 15, оф. 302), ООО "Авто-Альянс" (105082, г. Москва, </w:t>
      </w:r>
      <w:proofErr w:type="spellStart"/>
      <w:r w:rsidR="00DA7B30">
        <w:rPr>
          <w:color w:val="333333"/>
          <w:sz w:val="24"/>
          <w:szCs w:val="24"/>
          <w:lang w:eastAsia="en-US"/>
        </w:rPr>
        <w:t>Переведеновский</w:t>
      </w:r>
      <w:proofErr w:type="spellEnd"/>
      <w:r w:rsidR="00DA7B30">
        <w:rPr>
          <w:color w:val="333333"/>
          <w:sz w:val="24"/>
          <w:szCs w:val="24"/>
          <w:lang w:eastAsia="en-US"/>
        </w:rPr>
        <w:t xml:space="preserve"> пер., д. 17, корп. 1) </w:t>
      </w:r>
      <w:r w:rsidRPr="00244B06">
        <w:rPr>
          <w:sz w:val="24"/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E52494" w:rsidRPr="00244B06" w:rsidRDefault="00E52494" w:rsidP="00440EC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E52494" w:rsidRPr="00E52494" w:rsidRDefault="00E52494" w:rsidP="00440EC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E52494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52494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52494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E52494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>ОТМЕТИЛИ: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 xml:space="preserve">В </w:t>
      </w:r>
      <w:proofErr w:type="gramStart"/>
      <w:r w:rsidRPr="00E52494">
        <w:rPr>
          <w:sz w:val="24"/>
          <w:szCs w:val="24"/>
        </w:rPr>
        <w:t>соответствии</w:t>
      </w:r>
      <w:proofErr w:type="gramEnd"/>
      <w:r w:rsidRPr="00E52494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5103"/>
        <w:gridCol w:w="1276"/>
      </w:tblGrid>
      <w:tr w:rsidR="000D7757" w:rsidRPr="000D7757" w:rsidTr="004662D4">
        <w:tc>
          <w:tcPr>
            <w:tcW w:w="993" w:type="dxa"/>
            <w:shd w:val="clear" w:color="auto" w:fill="auto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 xml:space="preserve">Место в </w:t>
            </w:r>
            <w:proofErr w:type="spellStart"/>
            <w:r w:rsidRPr="000D7757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5103" w:type="dxa"/>
            <w:shd w:val="clear" w:color="auto" w:fill="auto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4662D4" w:rsidRPr="000D7757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D7757">
              <w:rPr>
                <w:i/>
                <w:sz w:val="22"/>
                <w:szCs w:val="22"/>
              </w:rPr>
              <w:t>Количество баллов</w:t>
            </w:r>
          </w:p>
        </w:tc>
      </w:tr>
      <w:tr w:rsidR="00DA7B30" w:rsidRPr="000D7757" w:rsidTr="004662D4">
        <w:tc>
          <w:tcPr>
            <w:tcW w:w="993" w:type="dxa"/>
            <w:shd w:val="clear" w:color="auto" w:fill="auto"/>
          </w:tcPr>
          <w:p w:rsidR="00DA7B30" w:rsidRPr="000D7757" w:rsidRDefault="00DA7B30" w:rsidP="00E524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7757">
              <w:rPr>
                <w:sz w:val="22"/>
                <w:szCs w:val="22"/>
              </w:rPr>
              <w:t>1 место</w:t>
            </w:r>
          </w:p>
        </w:tc>
        <w:tc>
          <w:tcPr>
            <w:tcW w:w="1984" w:type="dxa"/>
            <w:shd w:val="clear" w:color="auto" w:fill="auto"/>
          </w:tcPr>
          <w:p w:rsidR="00DA7B30" w:rsidRDefault="00DA7B30" w:rsidP="00406984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Аллтек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5103" w:type="dxa"/>
            <w:shd w:val="clear" w:color="auto" w:fill="auto"/>
          </w:tcPr>
          <w:p w:rsidR="00DA7B30" w:rsidRDefault="00DA7B30" w:rsidP="00406984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Цена: 4 550 000,00 руб. (цена без НДС). 5 369 000,00 руб. (с НДС). Срок завершения поставки: до 28 февраля 2015г.  Условия оплаты: </w:t>
            </w:r>
            <w:r>
              <w:rPr>
                <w:bCs/>
                <w:sz w:val="22"/>
                <w:szCs w:val="22"/>
                <w:lang w:eastAsia="en-US"/>
              </w:rPr>
              <w:t xml:space="preserve">Отсрочка платежа 30 дней с даты получения Покупателем продукции,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счет-фактур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и товарных накладных. Гарантийный срок: в течение 12 месяцев с момента  ввода  продукции в эксплуатацию. Предложение действительно: до 30.03.2015г.</w:t>
            </w:r>
          </w:p>
        </w:tc>
        <w:tc>
          <w:tcPr>
            <w:tcW w:w="1276" w:type="dxa"/>
            <w:vAlign w:val="center"/>
          </w:tcPr>
          <w:p w:rsidR="00DA7B30" w:rsidRPr="000D7757" w:rsidRDefault="00DA7B30" w:rsidP="00E52494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3</w:t>
            </w:r>
          </w:p>
        </w:tc>
      </w:tr>
      <w:tr w:rsidR="00DA7B30" w:rsidRPr="000D7757" w:rsidTr="004662D4">
        <w:tc>
          <w:tcPr>
            <w:tcW w:w="993" w:type="dxa"/>
            <w:shd w:val="clear" w:color="auto" w:fill="auto"/>
          </w:tcPr>
          <w:p w:rsidR="00DA7B30" w:rsidRPr="000D7757" w:rsidRDefault="00DA7B30" w:rsidP="00E524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7757">
              <w:rPr>
                <w:sz w:val="22"/>
                <w:szCs w:val="22"/>
              </w:rPr>
              <w:t>2 место</w:t>
            </w:r>
          </w:p>
        </w:tc>
        <w:tc>
          <w:tcPr>
            <w:tcW w:w="1984" w:type="dxa"/>
            <w:shd w:val="clear" w:color="auto" w:fill="auto"/>
          </w:tcPr>
          <w:p w:rsidR="00DA7B30" w:rsidRDefault="00DA7B30" w:rsidP="00406984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ООО "Авто-Альянс" (105082, г. Москва,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Переведеновский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пер., д. 17, корп. 1)</w:t>
            </w:r>
          </w:p>
        </w:tc>
        <w:tc>
          <w:tcPr>
            <w:tcW w:w="5103" w:type="dxa"/>
            <w:shd w:val="clear" w:color="auto" w:fill="auto"/>
          </w:tcPr>
          <w:p w:rsidR="00DA7B30" w:rsidRDefault="00DA7B30" w:rsidP="00406984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Цена: 4 620 000,00 руб. (цена без НДС). 5 451 600,00 руб. (с НДС). Срок завершения поставки: до 31.03.2015г.  Условия оплаты: </w:t>
            </w:r>
            <w:r>
              <w:rPr>
                <w:bCs/>
                <w:sz w:val="22"/>
                <w:szCs w:val="22"/>
                <w:lang w:eastAsia="en-US"/>
              </w:rPr>
              <w:t xml:space="preserve">Отсрочка платежа 30 дней с даты получения Покупателем продукции,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счет-фактур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и товарных накладных. Гарантийный срок: в течение 12 месяцев. Предложение действительно: до 30.04.2015г.</w:t>
            </w:r>
          </w:p>
        </w:tc>
        <w:tc>
          <w:tcPr>
            <w:tcW w:w="1276" w:type="dxa"/>
            <w:vAlign w:val="center"/>
          </w:tcPr>
          <w:p w:rsidR="00DA7B30" w:rsidRPr="000D7757" w:rsidRDefault="00DA7B30" w:rsidP="00E52494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>3</w:t>
            </w:r>
          </w:p>
        </w:tc>
      </w:tr>
    </w:tbl>
    <w:p w:rsidR="00E52494" w:rsidRPr="000D7757" w:rsidRDefault="00E52494" w:rsidP="00E52494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0D7757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440ECE" w:rsidRPr="000D7757">
        <w:rPr>
          <w:b/>
          <w:bCs/>
          <w:i/>
          <w:iCs/>
          <w:snapToGrid/>
          <w:sz w:val="24"/>
          <w:szCs w:val="24"/>
        </w:rPr>
        <w:t>4</w:t>
      </w:r>
      <w:r w:rsidRPr="000D7757">
        <w:rPr>
          <w:b/>
          <w:bCs/>
          <w:i/>
          <w:iCs/>
          <w:snapToGrid/>
          <w:sz w:val="24"/>
          <w:szCs w:val="24"/>
        </w:rPr>
        <w:t xml:space="preserve"> </w:t>
      </w:r>
      <w:r w:rsidRPr="000D7757">
        <w:rPr>
          <w:b/>
          <w:i/>
          <w:snapToGrid/>
          <w:sz w:val="24"/>
          <w:szCs w:val="24"/>
        </w:rPr>
        <w:t xml:space="preserve">«О </w:t>
      </w:r>
      <w:proofErr w:type="gramStart"/>
      <w:r w:rsidRPr="000D7757">
        <w:rPr>
          <w:b/>
          <w:i/>
          <w:snapToGrid/>
          <w:sz w:val="24"/>
          <w:szCs w:val="24"/>
        </w:rPr>
        <w:t>проведении</w:t>
      </w:r>
      <w:proofErr w:type="gramEnd"/>
      <w:r w:rsidRPr="000D7757">
        <w:rPr>
          <w:b/>
          <w:i/>
          <w:snapToGrid/>
          <w:sz w:val="24"/>
          <w:szCs w:val="24"/>
        </w:rPr>
        <w:t xml:space="preserve"> переторжки»</w:t>
      </w:r>
    </w:p>
    <w:p w:rsidR="00E52494" w:rsidRPr="000D7757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D7757">
        <w:rPr>
          <w:snapToGrid/>
          <w:sz w:val="24"/>
          <w:szCs w:val="24"/>
        </w:rPr>
        <w:t>ОТМЕТИЛИ:</w:t>
      </w:r>
    </w:p>
    <w:p w:rsidR="00E52494" w:rsidRPr="000D7757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D7757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E52494" w:rsidRPr="000D7757" w:rsidRDefault="00E52494" w:rsidP="00E52494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0D7757">
        <w:rPr>
          <w:b/>
          <w:snapToGrid/>
          <w:sz w:val="24"/>
          <w:szCs w:val="24"/>
        </w:rPr>
        <w:t>РЕШИЛИ:</w:t>
      </w:r>
    </w:p>
    <w:p w:rsidR="00E52494" w:rsidRPr="000D7757" w:rsidRDefault="00E52494" w:rsidP="00E52494">
      <w:pPr>
        <w:spacing w:line="240" w:lineRule="auto"/>
        <w:rPr>
          <w:b/>
          <w:sz w:val="24"/>
          <w:szCs w:val="24"/>
        </w:rPr>
      </w:pPr>
      <w:r w:rsidRPr="000D7757">
        <w:rPr>
          <w:b/>
          <w:sz w:val="24"/>
          <w:szCs w:val="24"/>
        </w:rPr>
        <w:lastRenderedPageBreak/>
        <w:t>По вопросу № 1:</w:t>
      </w:r>
    </w:p>
    <w:p w:rsidR="00E52494" w:rsidRPr="000D7757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0D775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52494" w:rsidRPr="000D7757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0D7757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3759"/>
        <w:gridCol w:w="4394"/>
      </w:tblGrid>
      <w:tr w:rsidR="000D7757" w:rsidRPr="000D7757" w:rsidTr="001C68B4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0D7757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0D7757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Номер </w:t>
            </w:r>
          </w:p>
          <w:p w:rsidR="00E52494" w:rsidRPr="000D7757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proofErr w:type="gramStart"/>
            <w:r w:rsidRPr="000D7757">
              <w:rPr>
                <w:b/>
                <w:i/>
                <w:snapToGrid/>
                <w:sz w:val="20"/>
                <w:szCs w:val="24"/>
                <w:lang w:eastAsia="en-US"/>
              </w:rPr>
              <w:t>п</w:t>
            </w:r>
            <w:proofErr w:type="gramEnd"/>
            <w:r w:rsidRPr="000D7757">
              <w:rPr>
                <w:b/>
                <w:i/>
                <w:snapToGrid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0D7757" w:rsidRDefault="00E52494" w:rsidP="00E52494">
            <w:pPr>
              <w:keepNext/>
              <w:snapToGrid w:val="0"/>
              <w:spacing w:line="276" w:lineRule="auto"/>
              <w:ind w:left="57" w:right="57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0D7757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0D7757" w:rsidRDefault="00E52494" w:rsidP="00E524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D7757"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DA7B30" w:rsidRPr="000D7757" w:rsidTr="001C68B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30" w:rsidRPr="000D7757" w:rsidRDefault="00DA7B30" w:rsidP="00E52494">
            <w:pPr>
              <w:numPr>
                <w:ilvl w:val="0"/>
                <w:numId w:val="30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B30" w:rsidRDefault="00DA7B30" w:rsidP="00406984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Аллтек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B30" w:rsidRPr="000D7757" w:rsidRDefault="00DA7B30" w:rsidP="00244B0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7757">
              <w:rPr>
                <w:snapToGrid/>
                <w:sz w:val="22"/>
                <w:szCs w:val="22"/>
              </w:rPr>
              <w:t xml:space="preserve">Цена: </w:t>
            </w:r>
            <w:r>
              <w:rPr>
                <w:color w:val="333333"/>
                <w:sz w:val="24"/>
                <w:szCs w:val="24"/>
                <w:lang w:eastAsia="en-US"/>
              </w:rPr>
              <w:t>4 550 000,00 руб. (цена без НДС). 5 369 000,00 руб. (с НДС).</w:t>
            </w:r>
          </w:p>
          <w:p w:rsidR="00DA7B30" w:rsidRPr="000D7757" w:rsidRDefault="00DA7B30" w:rsidP="00E52494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A7B30" w:rsidRPr="000D7757" w:rsidTr="001C68B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B30" w:rsidRPr="000D7757" w:rsidRDefault="00DA7B30" w:rsidP="00E52494">
            <w:pPr>
              <w:numPr>
                <w:ilvl w:val="0"/>
                <w:numId w:val="30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B30" w:rsidRDefault="00DA7B30" w:rsidP="00406984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ООО "Авто-Альянс" (105082, г. Москва,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Переведеновский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пер., д. 17, корп. 1)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7B30" w:rsidRPr="000D7757" w:rsidRDefault="00DA7B30" w:rsidP="00E52494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0D7757">
              <w:rPr>
                <w:snapToGrid/>
                <w:sz w:val="22"/>
                <w:szCs w:val="22"/>
              </w:rPr>
              <w:t xml:space="preserve">Цена: 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4 620 000,00 руб. (цена без НДС). 5 451 600,00 руб. (с НДС). </w:t>
            </w:r>
          </w:p>
        </w:tc>
      </w:tr>
    </w:tbl>
    <w:p w:rsidR="00E52494" w:rsidRPr="00E52494" w:rsidRDefault="00E52494" w:rsidP="00E52494">
      <w:pPr>
        <w:spacing w:line="240" w:lineRule="auto"/>
        <w:rPr>
          <w:b/>
          <w:sz w:val="24"/>
          <w:szCs w:val="24"/>
        </w:rPr>
      </w:pPr>
      <w:r w:rsidRPr="00E52494">
        <w:rPr>
          <w:b/>
          <w:sz w:val="24"/>
          <w:szCs w:val="24"/>
        </w:rPr>
        <w:t>По вопросу № 2</w:t>
      </w:r>
    </w:p>
    <w:p w:rsidR="00E52494" w:rsidRPr="00E52494" w:rsidRDefault="00E52494" w:rsidP="00E52494">
      <w:pPr>
        <w:spacing w:line="240" w:lineRule="auto"/>
        <w:contextualSpacing/>
        <w:rPr>
          <w:sz w:val="24"/>
          <w:szCs w:val="24"/>
        </w:rPr>
      </w:pPr>
      <w:proofErr w:type="gramStart"/>
      <w:r w:rsidRPr="00E52494">
        <w:rPr>
          <w:sz w:val="24"/>
          <w:szCs w:val="24"/>
        </w:rPr>
        <w:t xml:space="preserve">Признать предложения </w:t>
      </w:r>
      <w:r w:rsidR="00DA7B30">
        <w:rPr>
          <w:color w:val="333333"/>
          <w:sz w:val="24"/>
          <w:szCs w:val="24"/>
          <w:lang w:eastAsia="en-US"/>
        </w:rPr>
        <w:t>ООО "</w:t>
      </w:r>
      <w:proofErr w:type="spellStart"/>
      <w:r w:rsidR="00DA7B30">
        <w:rPr>
          <w:color w:val="333333"/>
          <w:sz w:val="24"/>
          <w:szCs w:val="24"/>
          <w:lang w:eastAsia="en-US"/>
        </w:rPr>
        <w:t>Аллтек</w:t>
      </w:r>
      <w:proofErr w:type="spellEnd"/>
      <w:r w:rsidR="00DA7B30">
        <w:rPr>
          <w:color w:val="333333"/>
          <w:sz w:val="24"/>
          <w:szCs w:val="24"/>
          <w:lang w:eastAsia="en-US"/>
        </w:rPr>
        <w:t xml:space="preserve">" (454053, Россия, Челябинская область, Челябинск, Троицкий тракт, д. 15, оф. 302), ООО "Авто-Альянс" (105082, г. Москва, </w:t>
      </w:r>
      <w:proofErr w:type="spellStart"/>
      <w:r w:rsidR="00DA7B30">
        <w:rPr>
          <w:color w:val="333333"/>
          <w:sz w:val="24"/>
          <w:szCs w:val="24"/>
          <w:lang w:eastAsia="en-US"/>
        </w:rPr>
        <w:t>Переведеновский</w:t>
      </w:r>
      <w:proofErr w:type="spellEnd"/>
      <w:r w:rsidR="00DA7B30">
        <w:rPr>
          <w:color w:val="333333"/>
          <w:sz w:val="24"/>
          <w:szCs w:val="24"/>
          <w:lang w:eastAsia="en-US"/>
        </w:rPr>
        <w:t xml:space="preserve"> пер., д. 17, корп. 1) </w:t>
      </w:r>
      <w:r w:rsidR="000D7757" w:rsidRPr="00244B06">
        <w:rPr>
          <w:snapToGrid/>
          <w:sz w:val="22"/>
          <w:szCs w:val="22"/>
        </w:rPr>
        <w:t xml:space="preserve"> </w:t>
      </w:r>
      <w:r w:rsidRPr="00E52494">
        <w:rPr>
          <w:sz w:val="24"/>
          <w:szCs w:val="24"/>
        </w:rPr>
        <w:t xml:space="preserve">  соответствующими условиям закупки.</w:t>
      </w:r>
      <w:proofErr w:type="gramEnd"/>
    </w:p>
    <w:p w:rsidR="00E52494" w:rsidRPr="00E52494" w:rsidRDefault="00E52494" w:rsidP="00E52494">
      <w:pPr>
        <w:spacing w:line="240" w:lineRule="auto"/>
        <w:rPr>
          <w:snapToGrid/>
          <w:sz w:val="24"/>
          <w:szCs w:val="24"/>
        </w:rPr>
      </w:pPr>
      <w:r w:rsidRPr="00E52494">
        <w:rPr>
          <w:b/>
          <w:sz w:val="24"/>
          <w:szCs w:val="24"/>
        </w:rPr>
        <w:t>По вопросу № 3:</w:t>
      </w:r>
    </w:p>
    <w:p w:rsidR="00E52494" w:rsidRPr="00E52494" w:rsidRDefault="00E52494" w:rsidP="00E52494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E52494">
        <w:rPr>
          <w:b/>
          <w:snapToGrid/>
          <w:sz w:val="24"/>
          <w:szCs w:val="24"/>
        </w:rPr>
        <w:t>Утвердить</w:t>
      </w:r>
      <w:r w:rsidRPr="00E52494">
        <w:rPr>
          <w:snapToGrid/>
          <w:sz w:val="24"/>
          <w:szCs w:val="24"/>
        </w:rPr>
        <w:t xml:space="preserve"> </w:t>
      </w:r>
      <w:proofErr w:type="gramStart"/>
      <w:r w:rsidRPr="00E52494">
        <w:rPr>
          <w:snapToGrid/>
          <w:sz w:val="24"/>
          <w:szCs w:val="24"/>
        </w:rPr>
        <w:t>предварительную</w:t>
      </w:r>
      <w:proofErr w:type="gramEnd"/>
      <w:r w:rsidRPr="00E52494">
        <w:rPr>
          <w:snapToGrid/>
          <w:sz w:val="24"/>
          <w:szCs w:val="24"/>
        </w:rPr>
        <w:t xml:space="preserve"> </w:t>
      </w:r>
      <w:proofErr w:type="spellStart"/>
      <w:r w:rsidRPr="00E52494">
        <w:rPr>
          <w:snapToGrid/>
          <w:sz w:val="24"/>
          <w:szCs w:val="24"/>
        </w:rPr>
        <w:t>ранжировку</w:t>
      </w:r>
      <w:proofErr w:type="spellEnd"/>
      <w:r w:rsidRPr="00E52494">
        <w:rPr>
          <w:snapToGrid/>
          <w:sz w:val="24"/>
          <w:szCs w:val="24"/>
        </w:rPr>
        <w:t xml:space="preserve"> предложений:</w:t>
      </w:r>
    </w:p>
    <w:p w:rsidR="00E52494" w:rsidRPr="00E52494" w:rsidRDefault="00E52494" w:rsidP="00E52494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1 место: </w:t>
      </w:r>
      <w:r w:rsidR="00DA7B30">
        <w:rPr>
          <w:color w:val="333333"/>
          <w:sz w:val="24"/>
          <w:szCs w:val="24"/>
          <w:lang w:eastAsia="en-US"/>
        </w:rPr>
        <w:t>ООО "</w:t>
      </w:r>
      <w:proofErr w:type="spellStart"/>
      <w:r w:rsidR="00DA7B30">
        <w:rPr>
          <w:color w:val="333333"/>
          <w:sz w:val="24"/>
          <w:szCs w:val="24"/>
          <w:lang w:eastAsia="en-US"/>
        </w:rPr>
        <w:t>Аллтек</w:t>
      </w:r>
      <w:proofErr w:type="spellEnd"/>
      <w:r w:rsidR="00DA7B30">
        <w:rPr>
          <w:color w:val="333333"/>
          <w:sz w:val="24"/>
          <w:szCs w:val="24"/>
          <w:lang w:eastAsia="en-US"/>
        </w:rPr>
        <w:t>"</w:t>
      </w:r>
      <w:r w:rsidRPr="000D7757">
        <w:rPr>
          <w:sz w:val="24"/>
          <w:szCs w:val="24"/>
        </w:rPr>
        <w:t>;</w:t>
      </w:r>
    </w:p>
    <w:p w:rsidR="000D7757" w:rsidRDefault="00E52494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color w:val="333333"/>
          <w:sz w:val="22"/>
          <w:szCs w:val="22"/>
        </w:rPr>
      </w:pPr>
      <w:r w:rsidRPr="00E52494">
        <w:rPr>
          <w:snapToGrid/>
          <w:sz w:val="24"/>
          <w:szCs w:val="24"/>
        </w:rPr>
        <w:t xml:space="preserve">2 место: </w:t>
      </w:r>
      <w:r w:rsidR="00DA7B30">
        <w:rPr>
          <w:color w:val="333333"/>
          <w:sz w:val="24"/>
          <w:szCs w:val="24"/>
          <w:lang w:eastAsia="en-US"/>
        </w:rPr>
        <w:t>ООО "Авто-Альянс"</w:t>
      </w:r>
      <w:r w:rsidR="000D7757">
        <w:rPr>
          <w:snapToGrid/>
          <w:color w:val="333333"/>
          <w:sz w:val="22"/>
          <w:szCs w:val="22"/>
        </w:rPr>
        <w:t>.</w:t>
      </w:r>
    </w:p>
    <w:p w:rsidR="00E52494" w:rsidRPr="00E52494" w:rsidRDefault="000D7757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52494" w:rsidRPr="00E52494">
        <w:rPr>
          <w:b/>
          <w:sz w:val="24"/>
          <w:szCs w:val="24"/>
        </w:rPr>
        <w:t>По вопросу № 4:</w:t>
      </w:r>
      <w:r w:rsidR="00E52494" w:rsidRPr="00E52494">
        <w:rPr>
          <w:snapToGrid/>
          <w:sz w:val="24"/>
          <w:szCs w:val="24"/>
        </w:rPr>
        <w:t>.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Провести переторжку. 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E52494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="00DA7B30">
        <w:rPr>
          <w:color w:val="333333"/>
          <w:sz w:val="24"/>
          <w:szCs w:val="24"/>
          <w:lang w:eastAsia="en-US"/>
        </w:rPr>
        <w:t>ООО "</w:t>
      </w:r>
      <w:proofErr w:type="spellStart"/>
      <w:r w:rsidR="00DA7B30">
        <w:rPr>
          <w:color w:val="333333"/>
          <w:sz w:val="24"/>
          <w:szCs w:val="24"/>
          <w:lang w:eastAsia="en-US"/>
        </w:rPr>
        <w:t>Аллтек</w:t>
      </w:r>
      <w:proofErr w:type="spellEnd"/>
      <w:r w:rsidR="00DA7B30">
        <w:rPr>
          <w:color w:val="333333"/>
          <w:sz w:val="24"/>
          <w:szCs w:val="24"/>
          <w:lang w:eastAsia="en-US"/>
        </w:rPr>
        <w:t xml:space="preserve">" (454053, Россия, Челябинская область, Челябинск, Троицкий тракт, д. 15, оф. 302), ООО "Авто-Альянс" (105082, г. Москва, </w:t>
      </w:r>
      <w:proofErr w:type="spellStart"/>
      <w:r w:rsidR="00DA7B30">
        <w:rPr>
          <w:color w:val="333333"/>
          <w:sz w:val="24"/>
          <w:szCs w:val="24"/>
          <w:lang w:eastAsia="en-US"/>
        </w:rPr>
        <w:t>Переведеновский</w:t>
      </w:r>
      <w:proofErr w:type="spellEnd"/>
      <w:r w:rsidR="00DA7B30">
        <w:rPr>
          <w:color w:val="333333"/>
          <w:sz w:val="24"/>
          <w:szCs w:val="24"/>
          <w:lang w:eastAsia="en-US"/>
        </w:rPr>
        <w:t xml:space="preserve"> пер., д. 17, корп. 1)</w:t>
      </w:r>
      <w:r w:rsidR="000D7757" w:rsidRPr="00E52494">
        <w:rPr>
          <w:sz w:val="24"/>
          <w:szCs w:val="24"/>
        </w:rPr>
        <w:t xml:space="preserve"> </w:t>
      </w:r>
      <w:r w:rsidRPr="00E52494">
        <w:rPr>
          <w:sz w:val="24"/>
          <w:szCs w:val="24"/>
          <w:lang w:eastAsia="en-US"/>
        </w:rPr>
        <w:t xml:space="preserve">.  </w:t>
      </w:r>
      <w:proofErr w:type="gramEnd"/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Определить форму переторжки: </w:t>
      </w:r>
      <w:proofErr w:type="gramStart"/>
      <w:r w:rsidRPr="00E52494">
        <w:rPr>
          <w:sz w:val="24"/>
          <w:szCs w:val="24"/>
        </w:rPr>
        <w:t>заочная</w:t>
      </w:r>
      <w:proofErr w:type="gramEnd"/>
      <w:r w:rsidRPr="00E52494">
        <w:rPr>
          <w:sz w:val="24"/>
          <w:szCs w:val="24"/>
        </w:rPr>
        <w:t>.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Назначить переторжку на </w:t>
      </w:r>
      <w:r w:rsidR="00DA7B30">
        <w:rPr>
          <w:sz w:val="24"/>
          <w:szCs w:val="24"/>
        </w:rPr>
        <w:t>06</w:t>
      </w:r>
      <w:r w:rsidRPr="00E52494">
        <w:rPr>
          <w:sz w:val="24"/>
          <w:szCs w:val="24"/>
        </w:rPr>
        <w:t>.0</w:t>
      </w:r>
      <w:r w:rsidR="00DA7B30">
        <w:rPr>
          <w:sz w:val="24"/>
          <w:szCs w:val="24"/>
        </w:rPr>
        <w:t>2</w:t>
      </w:r>
      <w:r w:rsidRPr="00E52494">
        <w:rPr>
          <w:sz w:val="24"/>
          <w:szCs w:val="24"/>
        </w:rPr>
        <w:t>.2015 в 15:00 час</w:t>
      </w:r>
      <w:proofErr w:type="gramStart"/>
      <w:r w:rsidRPr="00E52494">
        <w:rPr>
          <w:sz w:val="24"/>
          <w:szCs w:val="24"/>
        </w:rPr>
        <w:t>.</w:t>
      </w:r>
      <w:proofErr w:type="gramEnd"/>
      <w:r w:rsidRPr="00E52494">
        <w:rPr>
          <w:sz w:val="24"/>
          <w:szCs w:val="24"/>
        </w:rPr>
        <w:t xml:space="preserve"> (</w:t>
      </w:r>
      <w:proofErr w:type="gramStart"/>
      <w:r w:rsidRPr="00E52494">
        <w:rPr>
          <w:sz w:val="24"/>
          <w:szCs w:val="24"/>
        </w:rPr>
        <w:t>б</w:t>
      </w:r>
      <w:proofErr w:type="gramEnd"/>
      <w:r w:rsidRPr="00E52494">
        <w:rPr>
          <w:sz w:val="24"/>
          <w:szCs w:val="24"/>
        </w:rPr>
        <w:t>лаговещенского времени).</w:t>
      </w:r>
    </w:p>
    <w:p w:rsidR="00BA2FD5" w:rsidRPr="00186976" w:rsidRDefault="00BA2FD5" w:rsidP="00BA2FD5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186976">
        <w:rPr>
          <w:sz w:val="24"/>
          <w:szCs w:val="24"/>
        </w:rPr>
        <w:t xml:space="preserve">Место проведения переторжки: ЭТП </w:t>
      </w:r>
      <w:r w:rsidRPr="00186976">
        <w:rPr>
          <w:sz w:val="24"/>
          <w:szCs w:val="24"/>
          <w:lang w:val="en-US"/>
        </w:rPr>
        <w:t>b</w:t>
      </w:r>
      <w:r w:rsidRPr="00186976">
        <w:rPr>
          <w:sz w:val="24"/>
          <w:szCs w:val="24"/>
        </w:rPr>
        <w:t>2</w:t>
      </w:r>
      <w:r w:rsidRPr="00186976">
        <w:rPr>
          <w:sz w:val="24"/>
          <w:szCs w:val="24"/>
          <w:lang w:val="en-US"/>
        </w:rPr>
        <w:t>b</w:t>
      </w:r>
      <w:r w:rsidRPr="00186976">
        <w:rPr>
          <w:sz w:val="24"/>
          <w:szCs w:val="24"/>
        </w:rPr>
        <w:t>-</w:t>
      </w:r>
      <w:proofErr w:type="spellStart"/>
      <w:r w:rsidRPr="00186976">
        <w:rPr>
          <w:sz w:val="24"/>
          <w:szCs w:val="24"/>
          <w:lang w:val="en-US"/>
        </w:rPr>
        <w:t>energo</w:t>
      </w:r>
      <w:proofErr w:type="spellEnd"/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1134" w:hanging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E52494" w:rsidRPr="00E52494" w:rsidRDefault="00E52494" w:rsidP="00E52494">
      <w:pPr>
        <w:tabs>
          <w:tab w:val="num" w:pos="360"/>
          <w:tab w:val="num" w:pos="851"/>
        </w:tabs>
        <w:snapToGrid w:val="0"/>
        <w:spacing w:after="200" w:line="240" w:lineRule="auto"/>
        <w:ind w:left="1134" w:hanging="567"/>
        <w:contextualSpacing/>
        <w:jc w:val="left"/>
        <w:rPr>
          <w:snapToGrid/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DA7B30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М.Г. Елисеева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E52494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sectPr w:rsidR="00BE68B8" w:rsidRPr="00C02479" w:rsidSect="001A5691">
      <w:headerReference w:type="default" r:id="rId12"/>
      <w:footerReference w:type="default" r:id="rId13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A7" w:rsidRDefault="008C6AA7" w:rsidP="00355095">
      <w:pPr>
        <w:spacing w:line="240" w:lineRule="auto"/>
      </w:pPr>
      <w:r>
        <w:separator/>
      </w:r>
    </w:p>
  </w:endnote>
  <w:endnote w:type="continuationSeparator" w:id="0">
    <w:p w:rsidR="008C6AA7" w:rsidRDefault="008C6A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21F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21F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A7" w:rsidRDefault="008C6AA7" w:rsidP="00355095">
      <w:pPr>
        <w:spacing w:line="240" w:lineRule="auto"/>
      </w:pPr>
      <w:r>
        <w:separator/>
      </w:r>
    </w:p>
  </w:footnote>
  <w:footnote w:type="continuationSeparator" w:id="0">
    <w:p w:rsidR="008C6AA7" w:rsidRDefault="008C6A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244B06" w:rsidP="00355095">
    <w:pPr>
      <w:pStyle w:val="ad"/>
      <w:jc w:val="right"/>
      <w:rPr>
        <w:i/>
        <w:sz w:val="20"/>
      </w:rPr>
    </w:pPr>
    <w:r>
      <w:rPr>
        <w:i/>
        <w:sz w:val="20"/>
      </w:rPr>
      <w:t>Пр</w:t>
    </w:r>
    <w:r w:rsidR="00355095" w:rsidRPr="00355095">
      <w:rPr>
        <w:i/>
        <w:sz w:val="20"/>
      </w:rPr>
      <w:t xml:space="preserve">отокол </w:t>
    </w:r>
    <w:r w:rsidR="00E419F6">
      <w:rPr>
        <w:i/>
        <w:sz w:val="20"/>
      </w:rPr>
      <w:t xml:space="preserve">рассмотрения заявок </w:t>
    </w:r>
    <w:r w:rsidR="00355095"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>
      <w:rPr>
        <w:i/>
        <w:sz w:val="20"/>
      </w:rPr>
      <w:t>168</w:t>
    </w:r>
    <w:r w:rsidR="00355095"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>
      <w:rPr>
        <w:i/>
        <w:sz w:val="20"/>
      </w:rPr>
      <w:t>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7"/>
  </w:num>
  <w:num w:numId="19">
    <w:abstractNumId w:val="1"/>
  </w:num>
  <w:num w:numId="20">
    <w:abstractNumId w:val="12"/>
  </w:num>
  <w:num w:numId="21">
    <w:abstractNumId w:val="10"/>
  </w:num>
  <w:num w:numId="22">
    <w:abstractNumId w:val="20"/>
  </w:num>
  <w:num w:numId="23">
    <w:abstractNumId w:val="26"/>
  </w:num>
  <w:num w:numId="24">
    <w:abstractNumId w:val="11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1F2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C7F3A"/>
    <w:rsid w:val="000D12B2"/>
    <w:rsid w:val="000D18F2"/>
    <w:rsid w:val="000D7757"/>
    <w:rsid w:val="000F1326"/>
    <w:rsid w:val="000F6E22"/>
    <w:rsid w:val="0010744B"/>
    <w:rsid w:val="001114A0"/>
    <w:rsid w:val="00126847"/>
    <w:rsid w:val="0014114B"/>
    <w:rsid w:val="0014210D"/>
    <w:rsid w:val="00143503"/>
    <w:rsid w:val="001441AC"/>
    <w:rsid w:val="00144C8B"/>
    <w:rsid w:val="001472CF"/>
    <w:rsid w:val="00173187"/>
    <w:rsid w:val="00173A47"/>
    <w:rsid w:val="00181A8E"/>
    <w:rsid w:val="00186976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4B06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4794D"/>
    <w:rsid w:val="00351AB6"/>
    <w:rsid w:val="00355095"/>
    <w:rsid w:val="00355317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1259"/>
    <w:rsid w:val="00433072"/>
    <w:rsid w:val="00440ECE"/>
    <w:rsid w:val="00445432"/>
    <w:rsid w:val="00447CF5"/>
    <w:rsid w:val="0045381B"/>
    <w:rsid w:val="00455E25"/>
    <w:rsid w:val="00456E12"/>
    <w:rsid w:val="00465D2A"/>
    <w:rsid w:val="004662D4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0865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72449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3723"/>
    <w:rsid w:val="00627376"/>
    <w:rsid w:val="006334CD"/>
    <w:rsid w:val="006518C2"/>
    <w:rsid w:val="006629E9"/>
    <w:rsid w:val="0067734E"/>
    <w:rsid w:val="00680B61"/>
    <w:rsid w:val="006B3625"/>
    <w:rsid w:val="006C2B6A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4F1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1A3F"/>
    <w:rsid w:val="008B4E73"/>
    <w:rsid w:val="008C6AA7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8F77FA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D7474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473C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7C05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02F9"/>
    <w:rsid w:val="00B6781F"/>
    <w:rsid w:val="00B828AD"/>
    <w:rsid w:val="00B855FE"/>
    <w:rsid w:val="00BA2FD5"/>
    <w:rsid w:val="00BA3273"/>
    <w:rsid w:val="00BA537C"/>
    <w:rsid w:val="00BB4A02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14695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40A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34724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1A7B"/>
    <w:rsid w:val="00D92A43"/>
    <w:rsid w:val="00DA4F21"/>
    <w:rsid w:val="00DA7B30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2492"/>
    <w:rsid w:val="00E37636"/>
    <w:rsid w:val="00E419F6"/>
    <w:rsid w:val="00E52494"/>
    <w:rsid w:val="00E72895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B2DDE"/>
    <w:rsid w:val="00EC703D"/>
    <w:rsid w:val="00ED0444"/>
    <w:rsid w:val="00ED4662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4C9B"/>
    <w:rsid w:val="00F555D7"/>
    <w:rsid w:val="00F6533B"/>
    <w:rsid w:val="00F774F2"/>
    <w:rsid w:val="00F77810"/>
    <w:rsid w:val="00F779A3"/>
    <w:rsid w:val="00F85832"/>
    <w:rsid w:val="00F87EE3"/>
    <w:rsid w:val="00F96F29"/>
    <w:rsid w:val="00FA3CB5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466F-ABEC-4F86-BC3D-5E1651CB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146</cp:revision>
  <cp:lastPrinted>2015-02-04T05:16:00Z</cp:lastPrinted>
  <dcterms:created xsi:type="dcterms:W3CDTF">2013-03-05T03:51:00Z</dcterms:created>
  <dcterms:modified xsi:type="dcterms:W3CDTF">2015-02-05T06:43:00Z</dcterms:modified>
</cp:coreProperties>
</file>