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969674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969674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52494">
              <w:rPr>
                <w:sz w:val="24"/>
                <w:szCs w:val="24"/>
              </w:rPr>
              <w:t>670/</w:t>
            </w:r>
            <w:proofErr w:type="spellStart"/>
            <w:r w:rsidR="00E52494">
              <w:rPr>
                <w:sz w:val="24"/>
                <w:szCs w:val="24"/>
              </w:rPr>
              <w:t>МТПиР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34794D" w:rsidP="00E10D9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34794D">
              <w:rPr>
                <w:rFonts w:ascii="Times New Roman" w:hAnsi="Times New Roman"/>
                <w:b w:val="0"/>
                <w:sz w:val="24"/>
                <w:szCs w:val="24"/>
                <w:highlight w:val="lightGray"/>
              </w:rPr>
              <w:t>21</w:t>
            </w:r>
            <w:r w:rsidR="00A521F0" w:rsidRPr="0034794D">
              <w:rPr>
                <w:rFonts w:ascii="Times New Roman" w:hAnsi="Times New Roman"/>
                <w:b w:val="0"/>
                <w:sz w:val="24"/>
                <w:szCs w:val="24"/>
                <w:highlight w:val="lightGray"/>
              </w:rPr>
              <w:t>.</w:t>
            </w:r>
            <w:r w:rsidR="00E10D9B" w:rsidRPr="0034794D">
              <w:rPr>
                <w:rFonts w:ascii="Times New Roman" w:hAnsi="Times New Roman"/>
                <w:b w:val="0"/>
                <w:sz w:val="24"/>
                <w:szCs w:val="24"/>
                <w:highlight w:val="lightGray"/>
              </w:rPr>
              <w:t>01</w:t>
            </w:r>
            <w:r w:rsidR="004B69F5" w:rsidRPr="0034794D">
              <w:rPr>
                <w:rFonts w:ascii="Times New Roman" w:hAnsi="Times New Roman"/>
                <w:b w:val="0"/>
                <w:sz w:val="24"/>
                <w:szCs w:val="24"/>
                <w:highlight w:val="lightGray"/>
              </w:rPr>
              <w:t>.201</w:t>
            </w:r>
            <w:r w:rsidR="00E10D9B" w:rsidRPr="0034794D">
              <w:rPr>
                <w:rFonts w:ascii="Times New Roman" w:hAnsi="Times New Roman"/>
                <w:b w:val="0"/>
                <w:sz w:val="24"/>
                <w:szCs w:val="24"/>
                <w:highlight w:val="lightGray"/>
              </w:rPr>
              <w:t>5</w:t>
            </w:r>
            <w:r w:rsidR="004B69F5" w:rsidRPr="0034794D">
              <w:rPr>
                <w:rFonts w:ascii="Times New Roman" w:hAnsi="Times New Roman"/>
                <w:b w:val="0"/>
                <w:sz w:val="24"/>
                <w:szCs w:val="24"/>
                <w:highlight w:val="lightGray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  <w:bookmarkStart w:id="2" w:name="_GoBack"/>
      <w:bookmarkEnd w:id="2"/>
    </w:p>
    <w:p w:rsidR="00E10D9B" w:rsidRPr="00D86F83" w:rsidRDefault="003C690B" w:rsidP="00E10D9B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</w:t>
      </w:r>
      <w:r w:rsidR="004F577E">
        <w:rPr>
          <w:sz w:val="24"/>
          <w:szCs w:val="24"/>
        </w:rPr>
        <w:t xml:space="preserve"> (ЭТП)</w:t>
      </w:r>
      <w:r w:rsidRPr="008D181D">
        <w:rPr>
          <w:sz w:val="24"/>
          <w:szCs w:val="24"/>
        </w:rPr>
        <w:t xml:space="preserve">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496ABE">
        <w:rPr>
          <w:sz w:val="24"/>
          <w:szCs w:val="24"/>
        </w:rPr>
        <w:t>поставку</w:t>
      </w:r>
      <w:r w:rsidR="006F0E12" w:rsidRPr="008D181D">
        <w:rPr>
          <w:sz w:val="24"/>
          <w:szCs w:val="24"/>
        </w:rPr>
        <w:t xml:space="preserve">: </w:t>
      </w:r>
      <w:r w:rsidR="00E10D9B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E52494">
        <w:rPr>
          <w:b/>
          <w:bCs/>
          <w:i/>
          <w:iCs/>
          <w:w w:val="110"/>
          <w:sz w:val="24"/>
          <w:szCs w:val="24"/>
        </w:rPr>
        <w:t>123</w:t>
      </w:r>
      <w:r w:rsidR="00E10D9B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E52494" w:rsidRPr="000771D2">
        <w:rPr>
          <w:b/>
          <w:bCs/>
          <w:i/>
          <w:sz w:val="26"/>
          <w:szCs w:val="26"/>
        </w:rPr>
        <w:t>Мобильные здания»</w:t>
      </w:r>
      <w:r w:rsidR="00E52494">
        <w:rPr>
          <w:b/>
          <w:bCs/>
          <w:i/>
        </w:rPr>
        <w:t xml:space="preserve"> </w:t>
      </w:r>
      <w:r w:rsidR="00E52494">
        <w:rPr>
          <w:sz w:val="26"/>
          <w:szCs w:val="26"/>
        </w:rPr>
        <w:t>для нужд филиалов</w:t>
      </w:r>
      <w:r w:rsidR="00E52494" w:rsidRPr="00287BA0">
        <w:rPr>
          <w:sz w:val="26"/>
          <w:szCs w:val="26"/>
        </w:rPr>
        <w:t xml:space="preserve"> ОАО «ДРСК» </w:t>
      </w:r>
      <w:r w:rsidR="00E52494" w:rsidRPr="00396F60">
        <w:rPr>
          <w:bCs/>
        </w:rPr>
        <w:t xml:space="preserve">«Приморские электрические сети», </w:t>
      </w:r>
      <w:r w:rsidR="00E52494" w:rsidRPr="00396F60">
        <w:t xml:space="preserve"> «Электрические сети ЕАО</w:t>
      </w:r>
      <w:r w:rsidR="00E10D9B" w:rsidRPr="00396F60">
        <w:rPr>
          <w:bCs/>
          <w:sz w:val="24"/>
          <w:szCs w:val="24"/>
        </w:rPr>
        <w:t>»</w:t>
      </w:r>
      <w:r w:rsidR="00E10D9B">
        <w:rPr>
          <w:bCs/>
          <w:sz w:val="24"/>
          <w:szCs w:val="24"/>
        </w:rPr>
        <w:t>.</w:t>
      </w:r>
    </w:p>
    <w:p w:rsidR="00E52494" w:rsidRPr="00D86F83" w:rsidRDefault="00E52494" w:rsidP="00E524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5</w:t>
      </w:r>
      <w:r w:rsidRPr="00D86F83">
        <w:rPr>
          <w:bCs/>
          <w:iCs/>
          <w:snapToGrid/>
          <w:sz w:val="24"/>
          <w:szCs w:val="24"/>
        </w:rPr>
        <w:t xml:space="preserve">г. года, раздела  </w:t>
      </w:r>
      <w:r>
        <w:rPr>
          <w:bCs/>
          <w:iCs/>
          <w:snapToGrid/>
          <w:sz w:val="24"/>
          <w:szCs w:val="24"/>
        </w:rPr>
        <w:t>2.2.2</w:t>
      </w:r>
      <w:r w:rsidRPr="00D86F83">
        <w:rPr>
          <w:bCs/>
          <w:iCs/>
          <w:snapToGrid/>
          <w:sz w:val="24"/>
          <w:szCs w:val="24"/>
        </w:rPr>
        <w:t xml:space="preserve"> «</w:t>
      </w:r>
      <w:r w:rsidRPr="003376AA">
        <w:rPr>
          <w:bCs/>
          <w:iCs/>
          <w:snapToGrid/>
          <w:sz w:val="24"/>
          <w:szCs w:val="24"/>
        </w:rPr>
        <w:t xml:space="preserve">Материалы </w:t>
      </w:r>
      <w:r>
        <w:rPr>
          <w:bCs/>
          <w:iCs/>
          <w:snapToGrid/>
          <w:sz w:val="24"/>
          <w:szCs w:val="24"/>
        </w:rPr>
        <w:t xml:space="preserve">для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D86F83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123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04.12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334</w:t>
      </w:r>
      <w:r w:rsidRPr="00D86F83">
        <w:rPr>
          <w:bCs/>
          <w:iCs/>
          <w:snapToGrid/>
          <w:sz w:val="24"/>
          <w:szCs w:val="24"/>
        </w:rPr>
        <w:t>.</w:t>
      </w:r>
    </w:p>
    <w:p w:rsidR="00E52494" w:rsidRPr="00D86F83" w:rsidRDefault="00E52494" w:rsidP="00E52494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Плановая стоимость закупки:</w:t>
      </w:r>
      <w:r w:rsidRPr="00D86F83">
        <w:rPr>
          <w:b/>
          <w:bCs/>
          <w:i/>
          <w:iCs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</w:t>
      </w:r>
      <w:r>
        <w:rPr>
          <w:b/>
          <w:i/>
          <w:sz w:val="24"/>
        </w:rPr>
        <w:t>1 012 946,00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руб. без НДС.</w:t>
      </w:r>
      <w:r w:rsidRPr="00D86F83">
        <w:rPr>
          <w:b/>
          <w:bCs/>
          <w:i/>
          <w:iCs/>
          <w:snapToGrid/>
          <w:sz w:val="24"/>
          <w:szCs w:val="24"/>
        </w:rPr>
        <w:t xml:space="preserve">  </w:t>
      </w:r>
    </w:p>
    <w:p w:rsidR="00E52494" w:rsidRPr="00D86F83" w:rsidRDefault="00E52494" w:rsidP="00E52494">
      <w:pPr>
        <w:spacing w:line="240" w:lineRule="auto"/>
        <w:contextualSpacing/>
        <w:rPr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E52494" w:rsidRPr="00E52494" w:rsidRDefault="00E52494" w:rsidP="00E52494">
      <w:pPr>
        <w:spacing w:line="240" w:lineRule="auto"/>
        <w:ind w:hanging="142"/>
        <w:rPr>
          <w:b/>
          <w:caps/>
          <w:sz w:val="24"/>
          <w:szCs w:val="24"/>
        </w:rPr>
      </w:pPr>
      <w:r w:rsidRPr="00E52494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r w:rsidRPr="00E52494">
        <w:rPr>
          <w:b/>
          <w:bCs/>
          <w:iCs/>
          <w:snapToGrid/>
          <w:sz w:val="24"/>
          <w:szCs w:val="24"/>
        </w:rPr>
        <w:t xml:space="preserve"> </w:t>
      </w:r>
      <w:proofErr w:type="gramStart"/>
      <w:r w:rsidRPr="00E52494">
        <w:rPr>
          <w:bCs/>
          <w:iCs/>
          <w:snapToGrid/>
          <w:sz w:val="24"/>
          <w:szCs w:val="24"/>
        </w:rPr>
        <w:t>рассмотрении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52494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52494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</w:t>
      </w:r>
      <w:proofErr w:type="spellStart"/>
      <w:r w:rsidRPr="00E52494">
        <w:rPr>
          <w:bCs/>
          <w:iCs/>
          <w:snapToGrid/>
          <w:sz w:val="24"/>
          <w:szCs w:val="24"/>
        </w:rPr>
        <w:t>ранжировке</w:t>
      </w:r>
      <w:proofErr w:type="spellEnd"/>
      <w:r w:rsidRPr="00E52494">
        <w:rPr>
          <w:bCs/>
          <w:iCs/>
          <w:snapToGrid/>
          <w:sz w:val="24"/>
          <w:szCs w:val="24"/>
        </w:rPr>
        <w:t xml:space="preserve"> предложений.</w:t>
      </w:r>
    </w:p>
    <w:p w:rsidR="00E52494" w:rsidRPr="00E52494" w:rsidRDefault="00E52494" w:rsidP="00E52494">
      <w:pPr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E52494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E52494">
        <w:rPr>
          <w:bCs/>
          <w:iCs/>
          <w:snapToGrid/>
          <w:sz w:val="24"/>
          <w:szCs w:val="24"/>
        </w:rPr>
        <w:t>проведении</w:t>
      </w:r>
      <w:proofErr w:type="gramEnd"/>
      <w:r w:rsidRPr="00E52494">
        <w:rPr>
          <w:bCs/>
          <w:iCs/>
          <w:snapToGrid/>
          <w:sz w:val="24"/>
          <w:szCs w:val="24"/>
        </w:rPr>
        <w:t xml:space="preserve"> переторжки</w:t>
      </w:r>
    </w:p>
    <w:p w:rsidR="00E52494" w:rsidRPr="00E52494" w:rsidRDefault="00E52494" w:rsidP="00E52494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E52494" w:rsidRPr="00E52494" w:rsidRDefault="00E52494" w:rsidP="00E52494">
      <w:pPr>
        <w:spacing w:line="240" w:lineRule="auto"/>
        <w:ind w:firstLine="0"/>
        <w:rPr>
          <w:sz w:val="24"/>
          <w:szCs w:val="24"/>
        </w:rPr>
      </w:pPr>
      <w:r w:rsidRPr="00E52494">
        <w:rPr>
          <w:sz w:val="24"/>
          <w:szCs w:val="24"/>
        </w:rPr>
        <w:t>РАССМАТРИВАЕМЫЕ ДОКУМЕНТЫ: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Протокол вскрытия конвертов от 29.12.2014г. № 670/</w:t>
      </w:r>
      <w:proofErr w:type="spellStart"/>
      <w:r w:rsidRPr="00E52494">
        <w:rPr>
          <w:sz w:val="24"/>
          <w:szCs w:val="24"/>
        </w:rPr>
        <w:t>МТПиР</w:t>
      </w:r>
      <w:proofErr w:type="spellEnd"/>
      <w:r w:rsidRPr="00E52494">
        <w:rPr>
          <w:sz w:val="24"/>
          <w:szCs w:val="24"/>
        </w:rPr>
        <w:t>-В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Индивидуальные заключения </w:t>
      </w:r>
      <w:proofErr w:type="gramStart"/>
      <w:r w:rsidRPr="00E52494">
        <w:rPr>
          <w:sz w:val="24"/>
          <w:szCs w:val="24"/>
        </w:rPr>
        <w:t>Машкиной</w:t>
      </w:r>
      <w:proofErr w:type="gramEnd"/>
      <w:r w:rsidRPr="00E52494">
        <w:rPr>
          <w:sz w:val="24"/>
          <w:szCs w:val="24"/>
        </w:rPr>
        <w:t xml:space="preserve"> О.П., </w:t>
      </w:r>
      <w:proofErr w:type="spellStart"/>
      <w:r w:rsidRPr="00E52494">
        <w:rPr>
          <w:sz w:val="24"/>
          <w:szCs w:val="24"/>
        </w:rPr>
        <w:t>Моториной</w:t>
      </w:r>
      <w:proofErr w:type="spellEnd"/>
      <w:r w:rsidRPr="00E52494">
        <w:rPr>
          <w:sz w:val="24"/>
          <w:szCs w:val="24"/>
        </w:rPr>
        <w:t xml:space="preserve"> О.А., Лаптева И.А.</w:t>
      </w:r>
    </w:p>
    <w:p w:rsidR="00E52494" w:rsidRPr="00E52494" w:rsidRDefault="00E52494" w:rsidP="00E52494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Предложения участников.</w:t>
      </w:r>
    </w:p>
    <w:p w:rsidR="00E52494" w:rsidRPr="00E52494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рассмотрении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результатов оценки заявок Участников»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1" w:history="1"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E52494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E52494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52494">
        <w:rPr>
          <w:snapToGrid/>
          <w:sz w:val="24"/>
          <w:szCs w:val="24"/>
        </w:rPr>
        <w:t xml:space="preserve"> от 16.12.2014 г. № </w:t>
      </w:r>
      <w:r w:rsidRPr="00E52494">
        <w:rPr>
          <w:b/>
          <w:i/>
          <w:snapToGrid/>
          <w:sz w:val="24"/>
          <w:szCs w:val="24"/>
        </w:rPr>
        <w:t>31401821311.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E52494">
        <w:rPr>
          <w:snapToGrid/>
          <w:sz w:val="24"/>
          <w:szCs w:val="24"/>
        </w:rPr>
        <w:t>проводилась</w:t>
      </w:r>
      <w:proofErr w:type="gramEnd"/>
      <w:r w:rsidRPr="00E52494">
        <w:rPr>
          <w:snapToGrid/>
          <w:sz w:val="24"/>
          <w:szCs w:val="24"/>
        </w:rPr>
        <w:t xml:space="preserve"> начиная с 11:15 (время благовещенское) 29.12.2014 г. в электронном сейфе площадки </w:t>
      </w:r>
      <w:r w:rsidRPr="00E52494">
        <w:rPr>
          <w:snapToGrid/>
          <w:sz w:val="24"/>
          <w:szCs w:val="24"/>
          <w:lang w:val="en-US"/>
        </w:rPr>
        <w:t>b</w:t>
      </w:r>
      <w:r w:rsidRPr="00E52494">
        <w:rPr>
          <w:snapToGrid/>
          <w:sz w:val="24"/>
          <w:szCs w:val="24"/>
        </w:rPr>
        <w:t>2</w:t>
      </w:r>
      <w:r w:rsidRPr="00E52494">
        <w:rPr>
          <w:snapToGrid/>
          <w:sz w:val="24"/>
          <w:szCs w:val="24"/>
          <w:lang w:val="en-US"/>
        </w:rPr>
        <w:t>b</w:t>
      </w:r>
      <w:r w:rsidRPr="00E52494">
        <w:rPr>
          <w:snapToGrid/>
          <w:sz w:val="24"/>
          <w:szCs w:val="24"/>
        </w:rPr>
        <w:t>-</w:t>
      </w:r>
      <w:proofErr w:type="spellStart"/>
      <w:r w:rsidRPr="00E52494">
        <w:rPr>
          <w:snapToGrid/>
          <w:sz w:val="24"/>
          <w:szCs w:val="24"/>
          <w:lang w:val="en-US"/>
        </w:rPr>
        <w:t>energo</w:t>
      </w:r>
      <w:proofErr w:type="spellEnd"/>
      <w:r w:rsidRPr="00E52494">
        <w:rPr>
          <w:snapToGrid/>
          <w:sz w:val="24"/>
          <w:szCs w:val="24"/>
        </w:rPr>
        <w:t>.</w:t>
      </w:r>
      <w:proofErr w:type="spellStart"/>
      <w:r w:rsidRPr="00E52494">
        <w:rPr>
          <w:snapToGrid/>
          <w:sz w:val="24"/>
          <w:szCs w:val="24"/>
          <w:lang w:val="en-US"/>
        </w:rPr>
        <w:t>ru</w:t>
      </w:r>
      <w:proofErr w:type="spellEnd"/>
      <w:r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Планируемая стоимость лота в ГКПЗ ОАО «ДРСК» составляет: </w:t>
      </w:r>
      <w:r w:rsidRPr="00E52494">
        <w:rPr>
          <w:b/>
          <w:snapToGrid/>
          <w:sz w:val="24"/>
        </w:rPr>
        <w:t>1 012 946,00</w:t>
      </w:r>
      <w:r w:rsidRPr="00E52494">
        <w:rPr>
          <w:snapToGrid/>
          <w:sz w:val="24"/>
        </w:rPr>
        <w:t xml:space="preserve"> </w:t>
      </w:r>
      <w:r w:rsidRPr="00E52494">
        <w:rPr>
          <w:sz w:val="24"/>
          <w:szCs w:val="24"/>
        </w:rPr>
        <w:t>руб. без учета НДС.</w:t>
      </w:r>
    </w:p>
    <w:p w:rsidR="00E52494" w:rsidRPr="00E52494" w:rsidRDefault="00E52494" w:rsidP="00E52494">
      <w:pPr>
        <w:numPr>
          <w:ilvl w:val="1"/>
          <w:numId w:val="27"/>
        </w:numPr>
        <w:tabs>
          <w:tab w:val="left" w:pos="0"/>
          <w:tab w:val="left" w:pos="1134"/>
          <w:tab w:val="left" w:pos="1276"/>
        </w:tabs>
        <w:spacing w:line="240" w:lineRule="auto"/>
        <w:ind w:left="0" w:firstLine="567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>До момента окончания срока подачи предложений Участниками запроса предложений было поданы 2 (два) предложения: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2908"/>
        <w:gridCol w:w="5245"/>
      </w:tblGrid>
      <w:tr w:rsidR="00E52494" w:rsidRPr="00E52494" w:rsidTr="004662D4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Номер </w:t>
            </w:r>
          </w:p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proofErr w:type="gramStart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п</w:t>
            </w:r>
            <w:proofErr w:type="gramEnd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E52494" w:rsidRPr="00E52494" w:rsidTr="004662D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494" w:rsidRPr="00E52494" w:rsidRDefault="00E52494" w:rsidP="00E5249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52494">
              <w:rPr>
                <w:color w:val="000000"/>
                <w:sz w:val="24"/>
                <w:szCs w:val="24"/>
              </w:rPr>
              <w:t>ООО «Мега-Строй» г. Хабаровск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52494">
              <w:rPr>
                <w:b/>
                <w:sz w:val="24"/>
                <w:szCs w:val="24"/>
              </w:rPr>
              <w:t>1 011 946,00</w:t>
            </w:r>
            <w:r w:rsidRPr="00E52494">
              <w:rPr>
                <w:sz w:val="24"/>
                <w:szCs w:val="24"/>
              </w:rPr>
              <w:t xml:space="preserve"> руб. без НДС (1 194 096,28 руб. с НДС). Срок завершения поставки: 09.04.2015г. Условия оплаты: 30% предоплата от суммы договора в течение  10 календарных дней с момента заключения договора. Промежуточный платеж  40% до 10.03.2015г. Окончательный расчет в течение 3-х рабочих дней с момента уведомления о готовности продукции</w:t>
            </w:r>
            <w:proofErr w:type="gramStart"/>
            <w:r w:rsidRPr="00E52494">
              <w:rPr>
                <w:sz w:val="24"/>
                <w:szCs w:val="24"/>
              </w:rPr>
              <w:t xml:space="preserve"> ,</w:t>
            </w:r>
            <w:proofErr w:type="gramEnd"/>
            <w:r w:rsidRPr="00E52494">
              <w:rPr>
                <w:sz w:val="24"/>
                <w:szCs w:val="24"/>
              </w:rPr>
              <w:t xml:space="preserve"> но не </w:t>
            </w:r>
            <w:r w:rsidRPr="00E52494">
              <w:rPr>
                <w:sz w:val="24"/>
                <w:szCs w:val="24"/>
              </w:rPr>
              <w:lastRenderedPageBreak/>
              <w:t xml:space="preserve">позднее 30.06.2015г. Гарантийный срок: 24 месяца Предложение действительно до 30.005.2014г. </w:t>
            </w:r>
          </w:p>
        </w:tc>
      </w:tr>
      <w:tr w:rsidR="004662D4" w:rsidRPr="00E52494" w:rsidTr="004662D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2D4" w:rsidRPr="00E52494" w:rsidRDefault="004662D4" w:rsidP="004662D4">
            <w:pPr>
              <w:numPr>
                <w:ilvl w:val="0"/>
                <w:numId w:val="28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D4" w:rsidRPr="00E52494" w:rsidRDefault="004662D4" w:rsidP="00C92E3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52494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E52494">
              <w:rPr>
                <w:color w:val="000000"/>
                <w:sz w:val="24"/>
                <w:szCs w:val="24"/>
              </w:rPr>
              <w:t>Бренер</w:t>
            </w:r>
            <w:proofErr w:type="spellEnd"/>
            <w:r w:rsidRPr="00E52494">
              <w:rPr>
                <w:color w:val="000000"/>
                <w:sz w:val="24"/>
                <w:szCs w:val="24"/>
              </w:rPr>
              <w:t xml:space="preserve"> Иосиф Семенович, г. Биробиджан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62D4" w:rsidRPr="006F79D9" w:rsidRDefault="004662D4" w:rsidP="00C92E3C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A3CB5">
              <w:rPr>
                <w:b/>
                <w:snapToGrid/>
                <w:sz w:val="24"/>
                <w:szCs w:val="24"/>
              </w:rPr>
              <w:t>1 217 000,00</w:t>
            </w:r>
            <w:r w:rsidRPr="00FA3CB5">
              <w:rPr>
                <w:snapToGrid/>
                <w:sz w:val="24"/>
                <w:szCs w:val="24"/>
              </w:rPr>
              <w:t xml:space="preserve"> руб</w:t>
            </w:r>
            <w:r w:rsidRPr="00FA3CB5">
              <w:rPr>
                <w:b/>
                <w:snapToGrid/>
                <w:sz w:val="24"/>
                <w:szCs w:val="24"/>
              </w:rPr>
              <w:t xml:space="preserve">. </w:t>
            </w:r>
            <w:proofErr w:type="gramStart"/>
            <w:r w:rsidRPr="00FA3CB5">
              <w:rPr>
                <w:b/>
                <w:snapToGrid/>
                <w:sz w:val="24"/>
                <w:szCs w:val="24"/>
              </w:rPr>
              <w:t xml:space="preserve">( </w:t>
            </w:r>
            <w:proofErr w:type="gramEnd"/>
            <w:r w:rsidRPr="00FA3CB5">
              <w:rPr>
                <w:b/>
                <w:snapToGrid/>
                <w:sz w:val="24"/>
                <w:szCs w:val="24"/>
              </w:rPr>
              <w:t>НДС не предусмотрен).</w:t>
            </w:r>
            <w:r>
              <w:rPr>
                <w:b/>
                <w:snapToGrid/>
                <w:sz w:val="24"/>
                <w:szCs w:val="24"/>
              </w:rPr>
              <w:t>*</w:t>
            </w:r>
          </w:p>
          <w:p w:rsidR="004662D4" w:rsidRPr="00E52494" w:rsidRDefault="004662D4" w:rsidP="00C92E3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52494">
              <w:rPr>
                <w:sz w:val="24"/>
                <w:szCs w:val="24"/>
              </w:rPr>
              <w:t>Срок завершения поставки: 20.05.2015г. Условия оплаты: предоплата  30% предоплата от суммы договора в течение  10 календарных дней с момента заключения договора. Окончательный расчет –</w:t>
            </w:r>
            <w:r>
              <w:rPr>
                <w:sz w:val="24"/>
                <w:szCs w:val="24"/>
              </w:rPr>
              <w:t xml:space="preserve"> </w:t>
            </w:r>
            <w:r w:rsidRPr="00E52494">
              <w:rPr>
                <w:sz w:val="24"/>
                <w:szCs w:val="24"/>
              </w:rPr>
              <w:t xml:space="preserve">до 01.06.2015г. Гарантийный срок: 12 месяцев.  </w:t>
            </w:r>
          </w:p>
        </w:tc>
      </w:tr>
    </w:tbl>
    <w:p w:rsidR="004662D4" w:rsidRDefault="004662D4" w:rsidP="004662D4">
      <w:pPr>
        <w:spacing w:line="240" w:lineRule="auto"/>
        <w:rPr>
          <w:sz w:val="24"/>
          <w:szCs w:val="24"/>
        </w:rPr>
      </w:pPr>
      <w:r>
        <w:rPr>
          <w:snapToGrid/>
          <w:sz w:val="24"/>
          <w:szCs w:val="24"/>
        </w:rPr>
        <w:t xml:space="preserve">* В </w:t>
      </w:r>
      <w:proofErr w:type="gramStart"/>
      <w:r>
        <w:rPr>
          <w:snapToGrid/>
          <w:sz w:val="24"/>
          <w:szCs w:val="24"/>
        </w:rPr>
        <w:t>протоколе</w:t>
      </w:r>
      <w:proofErr w:type="gramEnd"/>
      <w:r>
        <w:rPr>
          <w:snapToGrid/>
          <w:sz w:val="24"/>
          <w:szCs w:val="24"/>
        </w:rPr>
        <w:t xml:space="preserve"> вскрытия конвертов цена предложения </w:t>
      </w:r>
      <w:r w:rsidRPr="00E52494">
        <w:rPr>
          <w:color w:val="000000"/>
          <w:sz w:val="24"/>
          <w:szCs w:val="24"/>
        </w:rPr>
        <w:t xml:space="preserve">ИП </w:t>
      </w:r>
      <w:proofErr w:type="spellStart"/>
      <w:r w:rsidRPr="00E52494">
        <w:rPr>
          <w:color w:val="000000"/>
          <w:sz w:val="24"/>
          <w:szCs w:val="24"/>
        </w:rPr>
        <w:t>Бренер</w:t>
      </w:r>
      <w:proofErr w:type="spellEnd"/>
      <w:r w:rsidRPr="00E52494">
        <w:rPr>
          <w:color w:val="000000"/>
          <w:sz w:val="24"/>
          <w:szCs w:val="24"/>
        </w:rPr>
        <w:t xml:space="preserve"> Иосиф Семенович, г. Биробиджан</w:t>
      </w:r>
      <w:r>
        <w:rPr>
          <w:color w:val="000000"/>
          <w:sz w:val="24"/>
          <w:szCs w:val="24"/>
        </w:rPr>
        <w:t xml:space="preserve"> указана </w:t>
      </w:r>
      <w:r>
        <w:rPr>
          <w:b/>
          <w:sz w:val="24"/>
          <w:szCs w:val="24"/>
        </w:rPr>
        <w:t>1 031 355,93</w:t>
      </w:r>
      <w:r w:rsidRPr="003728ED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 xml:space="preserve">1 217 000 руб. с </w:t>
      </w:r>
      <w:r w:rsidRPr="003728ED">
        <w:rPr>
          <w:sz w:val="24"/>
          <w:szCs w:val="24"/>
        </w:rPr>
        <w:t>НДС</w:t>
      </w:r>
      <w:r>
        <w:rPr>
          <w:sz w:val="24"/>
          <w:szCs w:val="24"/>
        </w:rPr>
        <w:t xml:space="preserve">). </w:t>
      </w:r>
    </w:p>
    <w:p w:rsidR="004662D4" w:rsidRPr="009019DE" w:rsidRDefault="004662D4" w:rsidP="004662D4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Н</w:t>
      </w:r>
      <w:r w:rsidRPr="009019DE">
        <w:rPr>
          <w:snapToGrid/>
          <w:sz w:val="24"/>
          <w:szCs w:val="24"/>
        </w:rPr>
        <w:t xml:space="preserve">а этапе рассмотрения предложения выяснилось, что </w:t>
      </w:r>
      <w:r>
        <w:rPr>
          <w:snapToGrid/>
          <w:sz w:val="24"/>
          <w:szCs w:val="24"/>
        </w:rPr>
        <w:t xml:space="preserve">данный </w:t>
      </w:r>
      <w:r w:rsidRPr="009019DE">
        <w:rPr>
          <w:snapToGrid/>
          <w:sz w:val="24"/>
          <w:szCs w:val="24"/>
        </w:rPr>
        <w:t xml:space="preserve">участник </w:t>
      </w:r>
      <w:proofErr w:type="gramStart"/>
      <w:r w:rsidRPr="009019DE">
        <w:rPr>
          <w:snapToGrid/>
          <w:sz w:val="24"/>
          <w:szCs w:val="24"/>
        </w:rPr>
        <w:t>работает на упрощенной системе налогообложения в результате сумма скорректирована</w:t>
      </w:r>
      <w:proofErr w:type="gramEnd"/>
      <w:r>
        <w:rPr>
          <w:snapToGrid/>
          <w:sz w:val="24"/>
          <w:szCs w:val="24"/>
        </w:rPr>
        <w:t>.</w:t>
      </w:r>
    </w:p>
    <w:p w:rsidR="004662D4" w:rsidRPr="00E52494" w:rsidRDefault="004662D4" w:rsidP="004662D4">
      <w:pPr>
        <w:spacing w:line="240" w:lineRule="auto"/>
        <w:rPr>
          <w:bCs/>
          <w:i/>
          <w:iCs/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1.5. Члены </w:t>
      </w:r>
      <w:r w:rsidRPr="00E52494">
        <w:rPr>
          <w:sz w:val="24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52494" w:rsidRPr="00E52494" w:rsidRDefault="00E52494" w:rsidP="00E5249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условиям запроса предложений»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spacing w:line="240" w:lineRule="auto"/>
        <w:contextualSpacing/>
      </w:pPr>
      <w:r w:rsidRPr="00E52494">
        <w:rPr>
          <w:sz w:val="24"/>
          <w:szCs w:val="24"/>
        </w:rPr>
        <w:t xml:space="preserve">Предлагается признать предложения </w:t>
      </w:r>
      <w:r w:rsidRPr="00E52494">
        <w:rPr>
          <w:color w:val="000000"/>
          <w:sz w:val="24"/>
          <w:szCs w:val="24"/>
        </w:rPr>
        <w:t>ООО «Мега-Строй» г. Хабаровск</w:t>
      </w:r>
    </w:p>
    <w:p w:rsidR="00E52494" w:rsidRPr="00E52494" w:rsidRDefault="00E52494" w:rsidP="00E52494">
      <w:pPr>
        <w:spacing w:line="240" w:lineRule="auto"/>
        <w:ind w:firstLine="0"/>
        <w:contextualSpacing/>
        <w:rPr>
          <w:sz w:val="24"/>
          <w:szCs w:val="24"/>
        </w:rPr>
      </w:pPr>
      <w:r w:rsidRPr="00E52494">
        <w:rPr>
          <w:color w:val="000000"/>
          <w:sz w:val="24"/>
          <w:szCs w:val="24"/>
        </w:rPr>
        <w:t xml:space="preserve">ИП </w:t>
      </w:r>
      <w:proofErr w:type="spellStart"/>
      <w:r w:rsidRPr="00E52494">
        <w:rPr>
          <w:color w:val="000000"/>
          <w:sz w:val="24"/>
          <w:szCs w:val="24"/>
        </w:rPr>
        <w:t>Бренер</w:t>
      </w:r>
      <w:proofErr w:type="spellEnd"/>
      <w:r w:rsidRPr="00E52494">
        <w:rPr>
          <w:color w:val="000000"/>
          <w:sz w:val="24"/>
          <w:szCs w:val="24"/>
        </w:rPr>
        <w:t xml:space="preserve"> Иосиф Семенович, г. Биробиджан </w:t>
      </w:r>
      <w:r w:rsidRPr="00E52494">
        <w:rPr>
          <w:sz w:val="24"/>
          <w:szCs w:val="24"/>
        </w:rPr>
        <w:t xml:space="preserve"> удовлетворяющим по существу условиям запроса предложений и принять их к дальнейшему рассмотрению.</w:t>
      </w:r>
    </w:p>
    <w:p w:rsidR="00E52494" w:rsidRPr="00E52494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E52494" w:rsidRPr="00E52494" w:rsidRDefault="00E52494" w:rsidP="00440ECE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t xml:space="preserve">ВОПРОС 3  «О </w:t>
      </w:r>
      <w:proofErr w:type="gramStart"/>
      <w:r w:rsidRPr="00E52494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52494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52494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E52494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>ОТМЕТИЛИ:</w:t>
      </w:r>
    </w:p>
    <w:p w:rsidR="00E52494" w:rsidRPr="00E52494" w:rsidRDefault="00E52494" w:rsidP="00E52494">
      <w:pPr>
        <w:spacing w:line="240" w:lineRule="auto"/>
        <w:rPr>
          <w:sz w:val="24"/>
          <w:szCs w:val="24"/>
        </w:rPr>
      </w:pPr>
      <w:r w:rsidRPr="00E52494">
        <w:rPr>
          <w:sz w:val="24"/>
          <w:szCs w:val="24"/>
        </w:rPr>
        <w:t xml:space="preserve">В </w:t>
      </w:r>
      <w:proofErr w:type="gramStart"/>
      <w:r w:rsidRPr="00E52494">
        <w:rPr>
          <w:sz w:val="24"/>
          <w:szCs w:val="24"/>
        </w:rPr>
        <w:t>соответствии</w:t>
      </w:r>
      <w:proofErr w:type="gramEnd"/>
      <w:r w:rsidRPr="00E52494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5103"/>
        <w:gridCol w:w="1276"/>
      </w:tblGrid>
      <w:tr w:rsidR="004662D4" w:rsidRPr="00E52494" w:rsidTr="004662D4">
        <w:tc>
          <w:tcPr>
            <w:tcW w:w="993" w:type="dxa"/>
            <w:shd w:val="clear" w:color="auto" w:fill="auto"/>
          </w:tcPr>
          <w:p w:rsidR="004662D4" w:rsidRPr="00E52494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52494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E52494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4662D4" w:rsidRPr="00E52494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52494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5103" w:type="dxa"/>
            <w:shd w:val="clear" w:color="auto" w:fill="auto"/>
          </w:tcPr>
          <w:p w:rsidR="004662D4" w:rsidRPr="00E52494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52494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4662D4" w:rsidRPr="00E52494" w:rsidRDefault="004662D4" w:rsidP="00E5249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E52494">
              <w:rPr>
                <w:i/>
                <w:sz w:val="22"/>
                <w:szCs w:val="22"/>
              </w:rPr>
              <w:t>Количество баллов</w:t>
            </w:r>
          </w:p>
        </w:tc>
      </w:tr>
      <w:tr w:rsidR="004662D4" w:rsidRPr="00E52494" w:rsidTr="004662D4">
        <w:tc>
          <w:tcPr>
            <w:tcW w:w="993" w:type="dxa"/>
            <w:shd w:val="clear" w:color="auto" w:fill="auto"/>
          </w:tcPr>
          <w:p w:rsidR="004662D4" w:rsidRPr="00E52494" w:rsidRDefault="004662D4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52494">
              <w:rPr>
                <w:sz w:val="22"/>
                <w:szCs w:val="22"/>
              </w:rPr>
              <w:t>1 место</w:t>
            </w:r>
          </w:p>
        </w:tc>
        <w:tc>
          <w:tcPr>
            <w:tcW w:w="1984" w:type="dxa"/>
            <w:shd w:val="clear" w:color="auto" w:fill="auto"/>
          </w:tcPr>
          <w:p w:rsidR="004662D4" w:rsidRPr="00E52494" w:rsidRDefault="004662D4" w:rsidP="00E5249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52494">
              <w:rPr>
                <w:color w:val="000000"/>
                <w:sz w:val="24"/>
                <w:szCs w:val="24"/>
              </w:rPr>
              <w:t>ООО «Мега-Строй» г. Хабаровск</w:t>
            </w:r>
          </w:p>
        </w:tc>
        <w:tc>
          <w:tcPr>
            <w:tcW w:w="5103" w:type="dxa"/>
            <w:shd w:val="clear" w:color="auto" w:fill="auto"/>
          </w:tcPr>
          <w:p w:rsidR="004662D4" w:rsidRPr="00E52494" w:rsidRDefault="004662D4" w:rsidP="00E5249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52494">
              <w:rPr>
                <w:b/>
                <w:sz w:val="24"/>
                <w:szCs w:val="24"/>
              </w:rPr>
              <w:t>1 011 946,00</w:t>
            </w:r>
            <w:r w:rsidRPr="00E52494">
              <w:rPr>
                <w:sz w:val="24"/>
                <w:szCs w:val="24"/>
              </w:rPr>
              <w:t xml:space="preserve"> руб. без НДС (1 194 096,28 руб. с НДС). Срок завершения поставки: 09.04.2015г. Условия оплаты: 30% предоплата от суммы договора в течение  10 календарных дней с момента заключения договора. Промежуточный платеж  40% до 10.03.2015г. Окончательный расчет в течение 3-х рабочих дней с момента уведомления о готовности продукции</w:t>
            </w:r>
            <w:proofErr w:type="gramStart"/>
            <w:r w:rsidRPr="00E52494">
              <w:rPr>
                <w:sz w:val="24"/>
                <w:szCs w:val="24"/>
              </w:rPr>
              <w:t xml:space="preserve"> ,</w:t>
            </w:r>
            <w:proofErr w:type="gramEnd"/>
            <w:r w:rsidRPr="00E52494">
              <w:rPr>
                <w:sz w:val="24"/>
                <w:szCs w:val="24"/>
              </w:rPr>
              <w:t xml:space="preserve"> но не позднее 30.06.2015г. Гарантийный срок: 24 месяца Предложение действительно до 30.005.2014г. </w:t>
            </w:r>
          </w:p>
        </w:tc>
        <w:tc>
          <w:tcPr>
            <w:tcW w:w="1276" w:type="dxa"/>
            <w:vAlign w:val="center"/>
          </w:tcPr>
          <w:p w:rsidR="004662D4" w:rsidRPr="00E52494" w:rsidRDefault="004662D4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52494">
              <w:rPr>
                <w:snapToGrid/>
                <w:sz w:val="22"/>
                <w:szCs w:val="22"/>
              </w:rPr>
              <w:t>3</w:t>
            </w:r>
          </w:p>
        </w:tc>
      </w:tr>
      <w:tr w:rsidR="004662D4" w:rsidRPr="00E52494" w:rsidTr="004662D4">
        <w:tc>
          <w:tcPr>
            <w:tcW w:w="993" w:type="dxa"/>
            <w:shd w:val="clear" w:color="auto" w:fill="auto"/>
          </w:tcPr>
          <w:p w:rsidR="004662D4" w:rsidRPr="00E52494" w:rsidRDefault="004662D4" w:rsidP="00E524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E52494">
              <w:rPr>
                <w:sz w:val="22"/>
                <w:szCs w:val="22"/>
              </w:rPr>
              <w:t>2 место</w:t>
            </w:r>
          </w:p>
        </w:tc>
        <w:tc>
          <w:tcPr>
            <w:tcW w:w="1984" w:type="dxa"/>
            <w:shd w:val="clear" w:color="auto" w:fill="auto"/>
          </w:tcPr>
          <w:p w:rsidR="004662D4" w:rsidRPr="00E52494" w:rsidRDefault="004662D4" w:rsidP="00E5249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52494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E52494">
              <w:rPr>
                <w:color w:val="000000"/>
                <w:sz w:val="24"/>
                <w:szCs w:val="24"/>
              </w:rPr>
              <w:t>Бренер</w:t>
            </w:r>
            <w:proofErr w:type="spellEnd"/>
            <w:r w:rsidRPr="00E52494">
              <w:rPr>
                <w:color w:val="000000"/>
                <w:sz w:val="24"/>
                <w:szCs w:val="24"/>
              </w:rPr>
              <w:t xml:space="preserve"> Иосиф Семенович, г. Биробиджан</w:t>
            </w:r>
          </w:p>
        </w:tc>
        <w:tc>
          <w:tcPr>
            <w:tcW w:w="5103" w:type="dxa"/>
            <w:shd w:val="clear" w:color="auto" w:fill="auto"/>
          </w:tcPr>
          <w:p w:rsidR="004662D4" w:rsidRPr="00FA3CB5" w:rsidRDefault="004662D4" w:rsidP="00FA3CB5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A3CB5">
              <w:rPr>
                <w:b/>
                <w:snapToGrid/>
                <w:sz w:val="24"/>
                <w:szCs w:val="24"/>
              </w:rPr>
              <w:t>1 217 000,00</w:t>
            </w:r>
            <w:r w:rsidRPr="00FA3CB5">
              <w:rPr>
                <w:snapToGrid/>
                <w:sz w:val="24"/>
                <w:szCs w:val="24"/>
              </w:rPr>
              <w:t xml:space="preserve"> руб</w:t>
            </w:r>
            <w:r w:rsidRPr="00FA3CB5">
              <w:rPr>
                <w:b/>
                <w:snapToGrid/>
                <w:sz w:val="24"/>
                <w:szCs w:val="24"/>
              </w:rPr>
              <w:t xml:space="preserve">. </w:t>
            </w:r>
            <w:proofErr w:type="gramStart"/>
            <w:r w:rsidRPr="00FA3CB5">
              <w:rPr>
                <w:b/>
                <w:snapToGrid/>
                <w:sz w:val="24"/>
                <w:szCs w:val="24"/>
              </w:rPr>
              <w:t xml:space="preserve">( </w:t>
            </w:r>
            <w:proofErr w:type="gramEnd"/>
            <w:r w:rsidRPr="00FA3CB5">
              <w:rPr>
                <w:b/>
                <w:snapToGrid/>
                <w:sz w:val="24"/>
                <w:szCs w:val="24"/>
              </w:rPr>
              <w:t>НДС не предусмотрен).</w:t>
            </w:r>
          </w:p>
          <w:p w:rsidR="004662D4" w:rsidRPr="00E52494" w:rsidRDefault="004662D4" w:rsidP="00E5249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52494">
              <w:rPr>
                <w:sz w:val="24"/>
                <w:szCs w:val="24"/>
              </w:rPr>
              <w:t xml:space="preserve"> Срок завершения поставки: 20.05.2015г. Условия оплаты: предоплата  30% предоплата от суммы договора в течение  10 календарных </w:t>
            </w:r>
            <w:r w:rsidRPr="00E52494">
              <w:rPr>
                <w:sz w:val="24"/>
                <w:szCs w:val="24"/>
              </w:rPr>
              <w:lastRenderedPageBreak/>
              <w:t>дней с момента заключения договора. Окончательный расчет –</w:t>
            </w:r>
            <w:r>
              <w:rPr>
                <w:sz w:val="24"/>
                <w:szCs w:val="24"/>
              </w:rPr>
              <w:t xml:space="preserve"> </w:t>
            </w:r>
            <w:r w:rsidRPr="00E52494">
              <w:rPr>
                <w:sz w:val="24"/>
                <w:szCs w:val="24"/>
              </w:rPr>
              <w:t xml:space="preserve">до 01.06.2015г. Гарантийный срок: 12 месяцев.  </w:t>
            </w:r>
          </w:p>
        </w:tc>
        <w:tc>
          <w:tcPr>
            <w:tcW w:w="1276" w:type="dxa"/>
            <w:vAlign w:val="center"/>
          </w:tcPr>
          <w:p w:rsidR="004662D4" w:rsidRPr="00E52494" w:rsidRDefault="004662D4" w:rsidP="00E52494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E52494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</w:tbl>
    <w:p w:rsidR="00E52494" w:rsidRPr="00E52494" w:rsidRDefault="00E52494" w:rsidP="00E52494">
      <w:pPr>
        <w:snapToGrid w:val="0"/>
        <w:spacing w:line="240" w:lineRule="auto"/>
        <w:ind w:firstLine="0"/>
        <w:contextualSpacing/>
        <w:rPr>
          <w:b/>
          <w:i/>
          <w:snapToGrid/>
          <w:sz w:val="24"/>
          <w:szCs w:val="24"/>
        </w:rPr>
      </w:pPr>
      <w:r w:rsidRPr="00E52494">
        <w:rPr>
          <w:b/>
          <w:bCs/>
          <w:i/>
          <w:iCs/>
          <w:snapToGrid/>
          <w:sz w:val="24"/>
          <w:szCs w:val="24"/>
        </w:rPr>
        <w:lastRenderedPageBreak/>
        <w:t xml:space="preserve">ВОПРОС </w:t>
      </w:r>
      <w:r w:rsidR="00440ECE">
        <w:rPr>
          <w:b/>
          <w:bCs/>
          <w:i/>
          <w:iCs/>
          <w:snapToGrid/>
          <w:sz w:val="24"/>
          <w:szCs w:val="24"/>
        </w:rPr>
        <w:t>4</w:t>
      </w:r>
      <w:r w:rsidRPr="00E52494">
        <w:rPr>
          <w:b/>
          <w:bCs/>
          <w:i/>
          <w:iCs/>
          <w:snapToGrid/>
          <w:sz w:val="24"/>
          <w:szCs w:val="24"/>
        </w:rPr>
        <w:t xml:space="preserve"> </w:t>
      </w:r>
      <w:r w:rsidRPr="00E52494">
        <w:rPr>
          <w:b/>
          <w:i/>
          <w:snapToGrid/>
          <w:sz w:val="24"/>
          <w:szCs w:val="24"/>
        </w:rPr>
        <w:t xml:space="preserve">«О </w:t>
      </w:r>
      <w:proofErr w:type="gramStart"/>
      <w:r w:rsidRPr="00E52494">
        <w:rPr>
          <w:b/>
          <w:i/>
          <w:snapToGrid/>
          <w:sz w:val="24"/>
          <w:szCs w:val="24"/>
        </w:rPr>
        <w:t>проведении</w:t>
      </w:r>
      <w:proofErr w:type="gramEnd"/>
      <w:r w:rsidRPr="00E52494">
        <w:rPr>
          <w:b/>
          <w:i/>
          <w:snapToGrid/>
          <w:sz w:val="24"/>
          <w:szCs w:val="24"/>
        </w:rPr>
        <w:t xml:space="preserve"> переторжки»</w:t>
      </w:r>
    </w:p>
    <w:p w:rsidR="00E52494" w:rsidRPr="00E52494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>ОТМЕТИЛИ:</w:t>
      </w:r>
    </w:p>
    <w:p w:rsidR="00E52494" w:rsidRPr="00E52494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E52494" w:rsidRPr="00E52494" w:rsidRDefault="00E52494" w:rsidP="00E52494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E52494">
        <w:rPr>
          <w:b/>
          <w:snapToGrid/>
          <w:sz w:val="24"/>
          <w:szCs w:val="24"/>
        </w:rPr>
        <w:t>РЕШИЛИ:</w:t>
      </w:r>
    </w:p>
    <w:p w:rsidR="00E52494" w:rsidRPr="00E52494" w:rsidRDefault="00E52494" w:rsidP="00E52494">
      <w:pPr>
        <w:spacing w:line="240" w:lineRule="auto"/>
        <w:rPr>
          <w:b/>
          <w:sz w:val="24"/>
          <w:szCs w:val="24"/>
        </w:rPr>
      </w:pPr>
      <w:r w:rsidRPr="00E52494">
        <w:rPr>
          <w:b/>
          <w:sz w:val="24"/>
          <w:szCs w:val="24"/>
        </w:rPr>
        <w:t>По вопросу № 1:</w:t>
      </w:r>
    </w:p>
    <w:p w:rsidR="00E52494" w:rsidRPr="00E52494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E52494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52494" w:rsidRPr="00E52494" w:rsidRDefault="00E52494" w:rsidP="00E5249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E52494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3759"/>
        <w:gridCol w:w="4394"/>
      </w:tblGrid>
      <w:tr w:rsidR="00E52494" w:rsidRPr="00E52494" w:rsidTr="001C68B4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Номер </w:t>
            </w:r>
          </w:p>
          <w:p w:rsidR="00E52494" w:rsidRPr="00E52494" w:rsidRDefault="00E52494" w:rsidP="00E52494">
            <w:pPr>
              <w:keepNext/>
              <w:snapToGrid w:val="0"/>
              <w:spacing w:line="276" w:lineRule="auto"/>
              <w:ind w:left="-81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proofErr w:type="gramStart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п</w:t>
            </w:r>
            <w:proofErr w:type="gramEnd"/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>/п</w:t>
            </w: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2494" w:rsidRPr="00E52494" w:rsidRDefault="00E52494" w:rsidP="00E52494">
            <w:pPr>
              <w:keepNext/>
              <w:snapToGrid w:val="0"/>
              <w:spacing w:line="276" w:lineRule="auto"/>
              <w:ind w:left="57" w:right="57"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E52494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</w:t>
            </w:r>
          </w:p>
        </w:tc>
      </w:tr>
      <w:tr w:rsidR="00E52494" w:rsidRPr="00E52494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494" w:rsidRPr="00E52494" w:rsidRDefault="00E52494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52494">
              <w:rPr>
                <w:color w:val="000000"/>
                <w:sz w:val="24"/>
                <w:szCs w:val="24"/>
              </w:rPr>
              <w:t>ООО «Мега-Строй» г. Хабаровск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52494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E52494">
              <w:rPr>
                <w:b/>
                <w:sz w:val="24"/>
                <w:szCs w:val="24"/>
              </w:rPr>
              <w:t>1 011 946,00</w:t>
            </w:r>
            <w:r w:rsidRPr="00E52494">
              <w:rPr>
                <w:sz w:val="24"/>
                <w:szCs w:val="24"/>
              </w:rPr>
              <w:t xml:space="preserve"> руб. без НДС (1 194 096,28 руб. с НДС). </w:t>
            </w:r>
          </w:p>
        </w:tc>
      </w:tr>
      <w:tr w:rsidR="00E52494" w:rsidRPr="00E52494" w:rsidTr="001C68B4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494" w:rsidRPr="00E52494" w:rsidRDefault="00E52494" w:rsidP="00E52494">
            <w:pPr>
              <w:numPr>
                <w:ilvl w:val="0"/>
                <w:numId w:val="30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2494" w:rsidRPr="00E52494" w:rsidRDefault="00E52494" w:rsidP="00E5249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52494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E52494">
              <w:rPr>
                <w:color w:val="000000"/>
                <w:sz w:val="24"/>
                <w:szCs w:val="24"/>
              </w:rPr>
              <w:t>Бренер</w:t>
            </w:r>
            <w:proofErr w:type="spellEnd"/>
            <w:r w:rsidRPr="00E52494">
              <w:rPr>
                <w:color w:val="000000"/>
                <w:sz w:val="24"/>
                <w:szCs w:val="24"/>
              </w:rPr>
              <w:t xml:space="preserve"> Иосиф Семенович, г. Биробиджан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3CB5" w:rsidRPr="00FA3CB5" w:rsidRDefault="00E52494" w:rsidP="00FA3CB5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E52494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="00FA3CB5" w:rsidRPr="00FA3CB5">
              <w:rPr>
                <w:b/>
                <w:snapToGrid/>
                <w:sz w:val="24"/>
                <w:szCs w:val="24"/>
              </w:rPr>
              <w:t>1 217 000,00</w:t>
            </w:r>
            <w:r w:rsidR="00FA3CB5" w:rsidRPr="00FA3CB5">
              <w:rPr>
                <w:snapToGrid/>
                <w:sz w:val="24"/>
                <w:szCs w:val="24"/>
              </w:rPr>
              <w:t xml:space="preserve"> руб</w:t>
            </w:r>
            <w:r w:rsidR="00FA3CB5" w:rsidRPr="00FA3CB5">
              <w:rPr>
                <w:b/>
                <w:snapToGrid/>
                <w:sz w:val="24"/>
                <w:szCs w:val="24"/>
              </w:rPr>
              <w:t xml:space="preserve">. </w:t>
            </w:r>
            <w:proofErr w:type="gramStart"/>
            <w:r w:rsidR="00FA3CB5" w:rsidRPr="00FA3CB5">
              <w:rPr>
                <w:b/>
                <w:snapToGrid/>
                <w:sz w:val="24"/>
                <w:szCs w:val="24"/>
              </w:rPr>
              <w:t xml:space="preserve">( </w:t>
            </w:r>
            <w:proofErr w:type="gramEnd"/>
            <w:r w:rsidR="00FA3CB5" w:rsidRPr="00FA3CB5">
              <w:rPr>
                <w:b/>
                <w:snapToGrid/>
                <w:sz w:val="24"/>
                <w:szCs w:val="24"/>
              </w:rPr>
              <w:t>НДС не предусмотрен).</w:t>
            </w:r>
          </w:p>
          <w:p w:rsidR="00E52494" w:rsidRPr="00E52494" w:rsidRDefault="00E52494" w:rsidP="00E52494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E52494" w:rsidRPr="00E52494" w:rsidRDefault="00E52494" w:rsidP="00E52494">
      <w:pPr>
        <w:spacing w:line="240" w:lineRule="auto"/>
        <w:rPr>
          <w:b/>
          <w:sz w:val="24"/>
          <w:szCs w:val="24"/>
        </w:rPr>
      </w:pPr>
      <w:r w:rsidRPr="00E52494">
        <w:rPr>
          <w:b/>
          <w:sz w:val="24"/>
          <w:szCs w:val="24"/>
        </w:rPr>
        <w:t>По вопросу № 2</w:t>
      </w:r>
    </w:p>
    <w:p w:rsidR="00E52494" w:rsidRPr="00E52494" w:rsidRDefault="00E52494" w:rsidP="00E52494">
      <w:pPr>
        <w:spacing w:line="240" w:lineRule="auto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Признать предложения </w:t>
      </w:r>
      <w:r w:rsidRPr="00E52494">
        <w:rPr>
          <w:color w:val="000000"/>
          <w:sz w:val="24"/>
          <w:szCs w:val="24"/>
        </w:rPr>
        <w:t xml:space="preserve">ООО «Мега-Строй» г. Хабаровск, ИП </w:t>
      </w:r>
      <w:proofErr w:type="spellStart"/>
      <w:r w:rsidRPr="00E52494">
        <w:rPr>
          <w:color w:val="000000"/>
          <w:sz w:val="24"/>
          <w:szCs w:val="24"/>
        </w:rPr>
        <w:t>Бренер</w:t>
      </w:r>
      <w:proofErr w:type="spellEnd"/>
      <w:r w:rsidRPr="00E52494">
        <w:rPr>
          <w:color w:val="000000"/>
          <w:sz w:val="24"/>
          <w:szCs w:val="24"/>
        </w:rPr>
        <w:t xml:space="preserve"> Иосиф Семенович, г. Биробиджан</w:t>
      </w:r>
      <w:r w:rsidRPr="00E52494">
        <w:rPr>
          <w:sz w:val="24"/>
          <w:szCs w:val="24"/>
        </w:rPr>
        <w:t xml:space="preserve">  соответствующими условиям закупки.</w:t>
      </w:r>
    </w:p>
    <w:p w:rsidR="00E52494" w:rsidRPr="00E52494" w:rsidRDefault="00E52494" w:rsidP="00E52494">
      <w:pPr>
        <w:spacing w:line="240" w:lineRule="auto"/>
        <w:rPr>
          <w:snapToGrid/>
          <w:sz w:val="24"/>
          <w:szCs w:val="24"/>
        </w:rPr>
      </w:pPr>
      <w:r w:rsidRPr="00E52494">
        <w:rPr>
          <w:b/>
          <w:sz w:val="24"/>
          <w:szCs w:val="24"/>
        </w:rPr>
        <w:t>По вопросу № 3:</w:t>
      </w:r>
    </w:p>
    <w:p w:rsidR="00E52494" w:rsidRPr="00E52494" w:rsidRDefault="00E52494" w:rsidP="00E52494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E52494">
        <w:rPr>
          <w:b/>
          <w:snapToGrid/>
          <w:sz w:val="24"/>
          <w:szCs w:val="24"/>
        </w:rPr>
        <w:t>Утвердить</w:t>
      </w:r>
      <w:r w:rsidRPr="00E52494">
        <w:rPr>
          <w:snapToGrid/>
          <w:sz w:val="24"/>
          <w:szCs w:val="24"/>
        </w:rPr>
        <w:t xml:space="preserve"> </w:t>
      </w:r>
      <w:proofErr w:type="gramStart"/>
      <w:r w:rsidRPr="00E52494">
        <w:rPr>
          <w:snapToGrid/>
          <w:sz w:val="24"/>
          <w:szCs w:val="24"/>
        </w:rPr>
        <w:t>предварительную</w:t>
      </w:r>
      <w:proofErr w:type="gramEnd"/>
      <w:r w:rsidRPr="00E52494">
        <w:rPr>
          <w:snapToGrid/>
          <w:sz w:val="24"/>
          <w:szCs w:val="24"/>
        </w:rPr>
        <w:t xml:space="preserve"> </w:t>
      </w:r>
      <w:proofErr w:type="spellStart"/>
      <w:r w:rsidRPr="00E52494">
        <w:rPr>
          <w:snapToGrid/>
          <w:sz w:val="24"/>
          <w:szCs w:val="24"/>
        </w:rPr>
        <w:t>ранжировку</w:t>
      </w:r>
      <w:proofErr w:type="spellEnd"/>
      <w:r w:rsidRPr="00E52494">
        <w:rPr>
          <w:snapToGrid/>
          <w:sz w:val="24"/>
          <w:szCs w:val="24"/>
        </w:rPr>
        <w:t xml:space="preserve"> предложений:</w:t>
      </w:r>
    </w:p>
    <w:p w:rsidR="00E52494" w:rsidRPr="00E52494" w:rsidRDefault="00E52494" w:rsidP="00E52494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1 место: </w:t>
      </w:r>
      <w:r w:rsidRPr="00E52494">
        <w:rPr>
          <w:color w:val="000000"/>
          <w:sz w:val="24"/>
          <w:szCs w:val="24"/>
        </w:rPr>
        <w:t>ООО «Мега-Строй» г. Хабаровск</w:t>
      </w:r>
      <w:r w:rsidRPr="00E52494">
        <w:rPr>
          <w:b/>
          <w:i/>
          <w:sz w:val="24"/>
          <w:szCs w:val="24"/>
        </w:rPr>
        <w:t>;</w:t>
      </w:r>
    </w:p>
    <w:p w:rsidR="00E52494" w:rsidRPr="00E52494" w:rsidRDefault="00E52494" w:rsidP="00E52494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E52494">
        <w:rPr>
          <w:snapToGrid/>
          <w:sz w:val="24"/>
          <w:szCs w:val="24"/>
        </w:rPr>
        <w:t xml:space="preserve">2 место: </w:t>
      </w:r>
      <w:r w:rsidR="008F77FA" w:rsidRPr="00E52494">
        <w:rPr>
          <w:color w:val="000000"/>
          <w:sz w:val="24"/>
          <w:szCs w:val="24"/>
        </w:rPr>
        <w:t xml:space="preserve">ИП </w:t>
      </w:r>
      <w:proofErr w:type="spellStart"/>
      <w:r w:rsidR="008F77FA" w:rsidRPr="00E52494">
        <w:rPr>
          <w:color w:val="000000"/>
          <w:sz w:val="24"/>
          <w:szCs w:val="24"/>
        </w:rPr>
        <w:t>Бренер</w:t>
      </w:r>
      <w:proofErr w:type="spellEnd"/>
      <w:r w:rsidR="008F77FA" w:rsidRPr="00E52494">
        <w:rPr>
          <w:color w:val="000000"/>
          <w:sz w:val="24"/>
          <w:szCs w:val="24"/>
        </w:rPr>
        <w:t xml:space="preserve"> Иосиф Семенович, г. Биробиджан</w:t>
      </w:r>
      <w:r w:rsidRPr="00E52494">
        <w:rPr>
          <w:b/>
          <w:bCs/>
          <w:i/>
          <w:iCs/>
          <w:sz w:val="24"/>
          <w:szCs w:val="24"/>
        </w:rPr>
        <w:t>.</w:t>
      </w:r>
    </w:p>
    <w:p w:rsidR="00E52494" w:rsidRPr="00E52494" w:rsidRDefault="00E52494" w:rsidP="00E52494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E52494">
        <w:rPr>
          <w:b/>
          <w:sz w:val="24"/>
          <w:szCs w:val="24"/>
        </w:rPr>
        <w:t>По вопросу № 4:</w:t>
      </w:r>
      <w:r w:rsidRPr="00E52494">
        <w:rPr>
          <w:snapToGrid/>
          <w:sz w:val="24"/>
          <w:szCs w:val="24"/>
        </w:rPr>
        <w:t>.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Провести переторжку. 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rFonts w:eastAsia="Calibri"/>
          <w:sz w:val="24"/>
          <w:szCs w:val="24"/>
          <w:lang w:eastAsia="en-US"/>
        </w:rPr>
      </w:pPr>
      <w:r w:rsidRPr="00E52494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E52494">
        <w:rPr>
          <w:color w:val="000000"/>
          <w:sz w:val="24"/>
          <w:szCs w:val="24"/>
        </w:rPr>
        <w:t xml:space="preserve">ООО «Мега-Строй» г. Хабаровск, ИП </w:t>
      </w:r>
      <w:proofErr w:type="spellStart"/>
      <w:r w:rsidRPr="00E52494">
        <w:rPr>
          <w:color w:val="000000"/>
          <w:sz w:val="24"/>
          <w:szCs w:val="24"/>
        </w:rPr>
        <w:t>Бренер</w:t>
      </w:r>
      <w:proofErr w:type="spellEnd"/>
      <w:r w:rsidRPr="00E52494">
        <w:rPr>
          <w:color w:val="000000"/>
          <w:sz w:val="24"/>
          <w:szCs w:val="24"/>
        </w:rPr>
        <w:t xml:space="preserve"> Иосиф Семенович, г. Биробиджан</w:t>
      </w:r>
      <w:r w:rsidRPr="00E52494">
        <w:rPr>
          <w:sz w:val="24"/>
          <w:szCs w:val="24"/>
          <w:lang w:eastAsia="en-US"/>
        </w:rPr>
        <w:t xml:space="preserve">.  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Определить форму переторжки: </w:t>
      </w:r>
      <w:proofErr w:type="gramStart"/>
      <w:r w:rsidRPr="00E52494">
        <w:rPr>
          <w:sz w:val="24"/>
          <w:szCs w:val="24"/>
        </w:rPr>
        <w:t>заочная</w:t>
      </w:r>
      <w:proofErr w:type="gramEnd"/>
      <w:r w:rsidRPr="00E52494">
        <w:rPr>
          <w:sz w:val="24"/>
          <w:szCs w:val="24"/>
        </w:rPr>
        <w:t>.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Назначить переторжку на 2</w:t>
      </w:r>
      <w:r w:rsidR="00D34724">
        <w:rPr>
          <w:sz w:val="24"/>
          <w:szCs w:val="24"/>
        </w:rPr>
        <w:t>3</w:t>
      </w:r>
      <w:r w:rsidRPr="00E52494">
        <w:rPr>
          <w:sz w:val="24"/>
          <w:szCs w:val="24"/>
        </w:rPr>
        <w:t>.01.2015 в 15:00 час</w:t>
      </w:r>
      <w:proofErr w:type="gramStart"/>
      <w:r w:rsidRPr="00E52494">
        <w:rPr>
          <w:sz w:val="24"/>
          <w:szCs w:val="24"/>
        </w:rPr>
        <w:t>.</w:t>
      </w:r>
      <w:proofErr w:type="gramEnd"/>
      <w:r w:rsidRPr="00E52494">
        <w:rPr>
          <w:sz w:val="24"/>
          <w:szCs w:val="24"/>
        </w:rPr>
        <w:t xml:space="preserve"> (</w:t>
      </w:r>
      <w:proofErr w:type="gramStart"/>
      <w:r w:rsidRPr="00E52494">
        <w:rPr>
          <w:sz w:val="24"/>
          <w:szCs w:val="24"/>
        </w:rPr>
        <w:t>б</w:t>
      </w:r>
      <w:proofErr w:type="gramEnd"/>
      <w:r w:rsidRPr="00E52494">
        <w:rPr>
          <w:sz w:val="24"/>
          <w:szCs w:val="24"/>
        </w:rPr>
        <w:t>лаговещенского времени).</w:t>
      </w:r>
    </w:p>
    <w:p w:rsidR="00E52494" w:rsidRPr="00E52494" w:rsidRDefault="00E52494" w:rsidP="00E52494">
      <w:pPr>
        <w:numPr>
          <w:ilvl w:val="3"/>
          <w:numId w:val="16"/>
        </w:numPr>
        <w:ind w:left="993" w:hanging="426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 xml:space="preserve">Место проведения переторжки: 6765000, г. Благовещенск, ул. Шевченко 28, </w:t>
      </w:r>
      <w:proofErr w:type="spellStart"/>
      <w:r w:rsidRPr="00E52494">
        <w:rPr>
          <w:sz w:val="24"/>
          <w:szCs w:val="24"/>
        </w:rPr>
        <w:t>каб</w:t>
      </w:r>
      <w:proofErr w:type="spellEnd"/>
      <w:r w:rsidRPr="00E52494">
        <w:rPr>
          <w:sz w:val="24"/>
          <w:szCs w:val="24"/>
        </w:rPr>
        <w:t xml:space="preserve">. 244. </w:t>
      </w:r>
    </w:p>
    <w:p w:rsidR="00E52494" w:rsidRPr="00E52494" w:rsidRDefault="00E52494" w:rsidP="00E52494">
      <w:pPr>
        <w:numPr>
          <w:ilvl w:val="3"/>
          <w:numId w:val="16"/>
        </w:numPr>
        <w:tabs>
          <w:tab w:val="left" w:pos="993"/>
        </w:tabs>
        <w:suppressAutoHyphens/>
        <w:snapToGrid w:val="0"/>
        <w:spacing w:line="240" w:lineRule="auto"/>
        <w:ind w:left="1134" w:hanging="567"/>
        <w:contextualSpacing/>
        <w:rPr>
          <w:sz w:val="24"/>
          <w:szCs w:val="24"/>
        </w:rPr>
      </w:pPr>
      <w:r w:rsidRPr="00E52494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E52494" w:rsidRPr="00E52494" w:rsidRDefault="00E52494" w:rsidP="00E52494">
      <w:pPr>
        <w:tabs>
          <w:tab w:val="num" w:pos="360"/>
          <w:tab w:val="num" w:pos="851"/>
        </w:tabs>
        <w:snapToGrid w:val="0"/>
        <w:spacing w:after="200" w:line="240" w:lineRule="auto"/>
        <w:ind w:left="1134" w:hanging="567"/>
        <w:contextualSpacing/>
        <w:jc w:val="left"/>
        <w:rPr>
          <w:snapToGrid/>
          <w:sz w:val="24"/>
          <w:szCs w:val="24"/>
        </w:rPr>
      </w:pP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6F364F" w:rsidRDefault="006F364F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E5249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sectPr w:rsidR="00BE68B8" w:rsidRPr="00C02479" w:rsidSect="001A5691">
      <w:headerReference w:type="default" r:id="rId12"/>
      <w:footerReference w:type="default" r:id="rId13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259" w:rsidRDefault="00431259" w:rsidP="00355095">
      <w:pPr>
        <w:spacing w:line="240" w:lineRule="auto"/>
      </w:pPr>
      <w:r>
        <w:separator/>
      </w:r>
    </w:p>
  </w:endnote>
  <w:endnote w:type="continuationSeparator" w:id="0">
    <w:p w:rsidR="00431259" w:rsidRDefault="004312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79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79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259" w:rsidRDefault="00431259" w:rsidP="00355095">
      <w:pPr>
        <w:spacing w:line="240" w:lineRule="auto"/>
      </w:pPr>
      <w:r>
        <w:separator/>
      </w:r>
    </w:p>
  </w:footnote>
  <w:footnote w:type="continuationSeparator" w:id="0">
    <w:p w:rsidR="00431259" w:rsidRDefault="004312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E52494">
      <w:rPr>
        <w:i/>
        <w:sz w:val="20"/>
      </w:rPr>
      <w:t>123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E52494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3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</w:num>
  <w:num w:numId="19">
    <w:abstractNumId w:val="1"/>
  </w:num>
  <w:num w:numId="20">
    <w:abstractNumId w:val="12"/>
  </w:num>
  <w:num w:numId="21">
    <w:abstractNumId w:val="10"/>
  </w:num>
  <w:num w:numId="22">
    <w:abstractNumId w:val="20"/>
  </w:num>
  <w:num w:numId="23">
    <w:abstractNumId w:val="26"/>
  </w:num>
  <w:num w:numId="24">
    <w:abstractNumId w:val="11"/>
  </w:num>
  <w:num w:numId="25">
    <w:abstractNumId w:val="16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4D8E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210D"/>
    <w:rsid w:val="00143503"/>
    <w:rsid w:val="001441AC"/>
    <w:rsid w:val="00144C8B"/>
    <w:rsid w:val="00173187"/>
    <w:rsid w:val="00173A47"/>
    <w:rsid w:val="00181A8E"/>
    <w:rsid w:val="0018697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77B87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59F"/>
    <w:rsid w:val="00306C67"/>
    <w:rsid w:val="003223F3"/>
    <w:rsid w:val="00327259"/>
    <w:rsid w:val="0033009A"/>
    <w:rsid w:val="00340D88"/>
    <w:rsid w:val="0034794D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1259"/>
    <w:rsid w:val="00433072"/>
    <w:rsid w:val="00440ECE"/>
    <w:rsid w:val="00445432"/>
    <w:rsid w:val="00447CF5"/>
    <w:rsid w:val="0045381B"/>
    <w:rsid w:val="00455E25"/>
    <w:rsid w:val="00456E12"/>
    <w:rsid w:val="00465D2A"/>
    <w:rsid w:val="004662D4"/>
    <w:rsid w:val="004742C1"/>
    <w:rsid w:val="00476103"/>
    <w:rsid w:val="00480849"/>
    <w:rsid w:val="004932DB"/>
    <w:rsid w:val="0049333C"/>
    <w:rsid w:val="00493D0C"/>
    <w:rsid w:val="00496ABE"/>
    <w:rsid w:val="004A4816"/>
    <w:rsid w:val="004A606C"/>
    <w:rsid w:val="004B0865"/>
    <w:rsid w:val="004B69F5"/>
    <w:rsid w:val="004C1EA3"/>
    <w:rsid w:val="004D1A37"/>
    <w:rsid w:val="004D6055"/>
    <w:rsid w:val="004F577E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C2B6A"/>
    <w:rsid w:val="006D2019"/>
    <w:rsid w:val="006D59DB"/>
    <w:rsid w:val="006E6452"/>
    <w:rsid w:val="006F0E12"/>
    <w:rsid w:val="006F2344"/>
    <w:rsid w:val="006F364F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1A3F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8F77FA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C24A3"/>
    <w:rsid w:val="009D31B9"/>
    <w:rsid w:val="009D7474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BF0"/>
    <w:rsid w:val="00A521F0"/>
    <w:rsid w:val="00A528BE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23E2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02F9"/>
    <w:rsid w:val="00B6781F"/>
    <w:rsid w:val="00B828AD"/>
    <w:rsid w:val="00B855FE"/>
    <w:rsid w:val="00BA3273"/>
    <w:rsid w:val="00BA537C"/>
    <w:rsid w:val="00BB4A02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14695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A674A"/>
    <w:rsid w:val="00CB040A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14F9D"/>
    <w:rsid w:val="00D26329"/>
    <w:rsid w:val="00D34724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91A7B"/>
    <w:rsid w:val="00D92A43"/>
    <w:rsid w:val="00DA4F21"/>
    <w:rsid w:val="00DD1EBB"/>
    <w:rsid w:val="00DD3845"/>
    <w:rsid w:val="00DF7309"/>
    <w:rsid w:val="00DF7E5C"/>
    <w:rsid w:val="00E00A4C"/>
    <w:rsid w:val="00E07A98"/>
    <w:rsid w:val="00E10D9B"/>
    <w:rsid w:val="00E13CFF"/>
    <w:rsid w:val="00E20332"/>
    <w:rsid w:val="00E219CC"/>
    <w:rsid w:val="00E25DBA"/>
    <w:rsid w:val="00E307C3"/>
    <w:rsid w:val="00E37636"/>
    <w:rsid w:val="00E419F6"/>
    <w:rsid w:val="00E52494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B2DDE"/>
    <w:rsid w:val="00EC703D"/>
    <w:rsid w:val="00ED0444"/>
    <w:rsid w:val="00ED4662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4C9B"/>
    <w:rsid w:val="00F555D7"/>
    <w:rsid w:val="00F6533B"/>
    <w:rsid w:val="00F774F2"/>
    <w:rsid w:val="00F77810"/>
    <w:rsid w:val="00F779A3"/>
    <w:rsid w:val="00F85832"/>
    <w:rsid w:val="00F96F29"/>
    <w:rsid w:val="00FA3CB5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2E0C2-6C87-4294-B244-5E49EA6A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138</cp:revision>
  <cp:lastPrinted>2015-01-21T01:31:00Z</cp:lastPrinted>
  <dcterms:created xsi:type="dcterms:W3CDTF">2013-03-05T03:51:00Z</dcterms:created>
  <dcterms:modified xsi:type="dcterms:W3CDTF">2015-01-21T05:43:00Z</dcterms:modified>
</cp:coreProperties>
</file>