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4B406A" w:rsidTr="006E73FA">
        <w:trPr>
          <w:trHeight w:val="302"/>
        </w:trPr>
        <w:tc>
          <w:tcPr>
            <w:tcW w:w="5210" w:type="dxa"/>
          </w:tcPr>
          <w:p w:rsidR="00CC54AD" w:rsidRPr="004B406A" w:rsidRDefault="00563A0D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№ 658</w:t>
            </w:r>
            <w:r w:rsidR="00CC54AD" w:rsidRPr="004B406A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4B406A" w:rsidRDefault="00563A0D" w:rsidP="006C2A8A">
            <w:pPr>
              <w:ind w:left="550" w:firstLine="0"/>
              <w:jc w:val="right"/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«10</w:t>
            </w:r>
            <w:r w:rsidR="00E0076C" w:rsidRPr="004B406A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 xml:space="preserve">» </w:t>
            </w:r>
            <w:r w:rsidR="006C2A8A" w:rsidRPr="004B406A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 xml:space="preserve">декабря </w:t>
            </w:r>
            <w:r w:rsidR="00E0076C" w:rsidRPr="004B406A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2014</w:t>
            </w:r>
            <w:r w:rsidR="00CC54AD" w:rsidRPr="004B406A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 xml:space="preserve"> года</w:t>
            </w:r>
          </w:p>
        </w:tc>
      </w:tr>
    </w:tbl>
    <w:p w:rsidR="00CC54AD" w:rsidRPr="004B406A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4B406A">
        <w:rPr>
          <w:rFonts w:eastAsia="Times New Roman" w:cs="Times New Roman"/>
          <w:snapToGrid w:val="0"/>
          <w:sz w:val="23"/>
          <w:szCs w:val="23"/>
          <w:lang w:eastAsia="ru-RU"/>
        </w:rPr>
        <w:t>город  Благовещенск, ул. Шевченко, 28</w:t>
      </w:r>
    </w:p>
    <w:p w:rsidR="00CC54AD" w:rsidRPr="004B406A" w:rsidRDefault="00CC54AD" w:rsidP="00CC54AD">
      <w:pPr>
        <w:ind w:firstLine="0"/>
        <w:jc w:val="left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BE09D6" w:rsidRPr="00BE09D6" w:rsidRDefault="00BE09D6" w:rsidP="00BE09D6">
      <w:pPr>
        <w:snapToGrid w:val="0"/>
        <w:ind w:firstLine="708"/>
        <w:rPr>
          <w:rFonts w:eastAsia="Times New Roman" w:cs="Times New Roman"/>
          <w:b/>
          <w:i/>
          <w:sz w:val="23"/>
          <w:szCs w:val="23"/>
          <w:lang w:eastAsia="ru-RU"/>
        </w:rPr>
      </w:pPr>
      <w:r w:rsidRPr="00BE09D6">
        <w:rPr>
          <w:b/>
          <w:sz w:val="23"/>
          <w:szCs w:val="23"/>
        </w:rPr>
        <w:t>Способ и предмет закупки:</w:t>
      </w:r>
      <w:r w:rsidRPr="00BE09D6">
        <w:rPr>
          <w:sz w:val="23"/>
          <w:szCs w:val="23"/>
        </w:rPr>
        <w:t xml:space="preserve"> </w:t>
      </w:r>
      <w:r w:rsidRPr="00BE09D6">
        <w:rPr>
          <w:rFonts w:eastAsia="Times New Roman" w:cs="Times New Roman"/>
          <w:sz w:val="23"/>
          <w:szCs w:val="23"/>
          <w:lang w:eastAsia="ru-RU"/>
        </w:rPr>
        <w:t xml:space="preserve">Закрытый электронный запрос цен </w:t>
      </w:r>
      <w:r w:rsidRPr="00BE09D6">
        <w:rPr>
          <w:rFonts w:eastAsia="Times New Roman" w:cs="Times New Roman"/>
          <w:b/>
          <w:i/>
          <w:sz w:val="23"/>
          <w:szCs w:val="23"/>
          <w:lang w:eastAsia="ru-RU"/>
        </w:rPr>
        <w:t xml:space="preserve">Закупка № 1504 лот № 14 – «Монтаж и наладка ячейки  на ПС 110/35/6 </w:t>
      </w:r>
      <w:proofErr w:type="spellStart"/>
      <w:r w:rsidRPr="00BE09D6">
        <w:rPr>
          <w:rFonts w:eastAsia="Times New Roman" w:cs="Times New Roman"/>
          <w:b/>
          <w:i/>
          <w:sz w:val="23"/>
          <w:szCs w:val="23"/>
          <w:lang w:eastAsia="ru-RU"/>
        </w:rPr>
        <w:t>кВ</w:t>
      </w:r>
      <w:proofErr w:type="spellEnd"/>
      <w:r w:rsidRPr="00BE09D6">
        <w:rPr>
          <w:rFonts w:eastAsia="Times New Roman" w:cs="Times New Roman"/>
          <w:b/>
          <w:i/>
          <w:sz w:val="23"/>
          <w:szCs w:val="23"/>
          <w:lang w:eastAsia="ru-RU"/>
        </w:rPr>
        <w:t xml:space="preserve"> ЮМР» для нужд филиала ОАО «ДРСК» «Хабаровские электрические сети».</w:t>
      </w:r>
    </w:p>
    <w:p w:rsidR="00BE09D6" w:rsidRPr="00BE09D6" w:rsidRDefault="00BE09D6" w:rsidP="00BE09D6">
      <w:pPr>
        <w:snapToGrid w:val="0"/>
        <w:ind w:firstLine="708"/>
        <w:rPr>
          <w:rFonts w:eastAsia="Times New Roman" w:cs="Times New Roman"/>
          <w:sz w:val="23"/>
          <w:szCs w:val="23"/>
          <w:lang w:eastAsia="ru-RU"/>
        </w:rPr>
      </w:pPr>
      <w:r w:rsidRPr="00BE09D6">
        <w:rPr>
          <w:rFonts w:eastAsia="Times New Roman" w:cs="Times New Roman"/>
          <w:w w:val="110"/>
          <w:sz w:val="23"/>
          <w:szCs w:val="23"/>
          <w:lang w:eastAsia="ru-RU"/>
        </w:rPr>
        <w:t xml:space="preserve"> </w:t>
      </w:r>
      <w:r w:rsidRPr="00BE09D6">
        <w:rPr>
          <w:rFonts w:eastAsia="Times New Roman" w:cs="Times New Roman"/>
          <w:sz w:val="23"/>
          <w:szCs w:val="23"/>
          <w:lang w:eastAsia="ru-RU"/>
        </w:rPr>
        <w:t>Закупка проводится согласно ГКПЗ 2014 г раздела 2.2.1№ 1504 лот 14 на основании указания ОАО «ДРСК» от 14.11.2014 № 299.</w:t>
      </w:r>
    </w:p>
    <w:p w:rsidR="00BE09D6" w:rsidRPr="00BE09D6" w:rsidRDefault="00BE09D6" w:rsidP="00BE09D6">
      <w:pPr>
        <w:tabs>
          <w:tab w:val="right" w:pos="9360"/>
        </w:tabs>
        <w:rPr>
          <w:rFonts w:eastAsia="Times New Roman" w:cs="Times New Roman"/>
          <w:b/>
          <w:sz w:val="23"/>
          <w:szCs w:val="23"/>
          <w:lang w:eastAsia="ru-RU"/>
        </w:rPr>
      </w:pPr>
      <w:r w:rsidRPr="00BE09D6">
        <w:rPr>
          <w:rFonts w:eastAsia="Times New Roman" w:cs="Times New Roman"/>
          <w:sz w:val="23"/>
          <w:szCs w:val="23"/>
          <w:lang w:eastAsia="ru-RU"/>
        </w:rPr>
        <w:t xml:space="preserve">Плановая стоимость: </w:t>
      </w:r>
      <w:r w:rsidRPr="00BE09D6">
        <w:rPr>
          <w:rFonts w:eastAsia="Times New Roman" w:cs="Times New Roman"/>
          <w:b/>
          <w:i/>
          <w:sz w:val="23"/>
          <w:szCs w:val="23"/>
          <w:lang w:eastAsia="ru-RU"/>
        </w:rPr>
        <w:t xml:space="preserve">1 235 133,00 </w:t>
      </w:r>
      <w:r w:rsidRPr="00BE09D6">
        <w:rPr>
          <w:rFonts w:eastAsia="Times New Roman" w:cs="Times New Roman"/>
          <w:b/>
          <w:sz w:val="23"/>
          <w:szCs w:val="23"/>
          <w:lang w:eastAsia="ru-RU"/>
        </w:rPr>
        <w:t>руб. без НДС.</w:t>
      </w:r>
    </w:p>
    <w:p w:rsidR="00BE09D6" w:rsidRPr="00BE09D6" w:rsidRDefault="00BE09D6" w:rsidP="00BE09D6">
      <w:pPr>
        <w:snapToGrid w:val="0"/>
        <w:ind w:firstLine="708"/>
        <w:rPr>
          <w:rFonts w:eastAsia="Times New Roman" w:cs="Times New Roman"/>
          <w:snapToGrid w:val="0"/>
          <w:szCs w:val="24"/>
          <w:lang w:eastAsia="ru-RU"/>
        </w:rPr>
      </w:pPr>
      <w:r w:rsidRPr="00BE09D6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4B406A" w:rsidRDefault="00CC54AD" w:rsidP="00CC54AD">
      <w:pPr>
        <w:ind w:firstLine="708"/>
        <w:rPr>
          <w:rFonts w:eastAsia="Times New Roman" w:cs="Times New Roman"/>
          <w:bCs/>
          <w:caps/>
          <w:snapToGrid w:val="0"/>
          <w:sz w:val="16"/>
          <w:szCs w:val="16"/>
          <w:lang w:eastAsia="ru-RU"/>
        </w:rPr>
      </w:pPr>
    </w:p>
    <w:p w:rsidR="00CC54AD" w:rsidRPr="004B406A" w:rsidRDefault="00CC54AD" w:rsidP="00E0076C">
      <w:pPr>
        <w:ind w:firstLine="567"/>
        <w:rPr>
          <w:rFonts w:eastAsia="Times New Roman" w:cs="Times New Roman"/>
          <w:b/>
          <w:bCs/>
          <w:caps/>
          <w:sz w:val="23"/>
          <w:szCs w:val="23"/>
          <w:lang w:eastAsia="ru-RU"/>
        </w:rPr>
      </w:pPr>
      <w:r w:rsidRPr="004B406A">
        <w:rPr>
          <w:rFonts w:eastAsia="Times New Roman" w:cs="Times New Roman"/>
          <w:b/>
          <w:bCs/>
          <w:caps/>
          <w:sz w:val="23"/>
          <w:szCs w:val="23"/>
          <w:lang w:eastAsia="ru-RU"/>
        </w:rPr>
        <w:t>ПРИСУТСТВОВАЛИ:</w:t>
      </w:r>
      <w:r w:rsidR="00E0076C" w:rsidRPr="004B406A">
        <w:rPr>
          <w:rFonts w:eastAsia="Times New Roman" w:cs="Times New Roman"/>
          <w:b/>
          <w:bCs/>
          <w:caps/>
          <w:sz w:val="23"/>
          <w:szCs w:val="23"/>
          <w:lang w:eastAsia="ru-RU"/>
        </w:rPr>
        <w:t xml:space="preserve"> </w:t>
      </w:r>
      <w:r w:rsidR="00E0076C" w:rsidRPr="004B406A">
        <w:rPr>
          <w:rFonts w:eastAsia="Times New Roman" w:cs="Times New Roman"/>
          <w:sz w:val="23"/>
          <w:szCs w:val="23"/>
          <w:lang w:eastAsia="ru-RU"/>
        </w:rPr>
        <w:t xml:space="preserve"> члены постоянно действующей</w:t>
      </w:r>
      <w:r w:rsidR="005C7A5D" w:rsidRPr="004B406A">
        <w:rPr>
          <w:rFonts w:eastAsia="Times New Roman" w:cs="Times New Roman"/>
          <w:sz w:val="23"/>
          <w:szCs w:val="23"/>
          <w:lang w:eastAsia="ru-RU"/>
        </w:rPr>
        <w:t xml:space="preserve"> Закупочной комиссии 2 уровня ОАО «ДРСК».</w:t>
      </w:r>
    </w:p>
    <w:p w:rsidR="00CC54AD" w:rsidRPr="004B406A" w:rsidRDefault="00CC54AD" w:rsidP="00CC54AD">
      <w:pPr>
        <w:ind w:firstLine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CC54AD" w:rsidRPr="004B406A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4B406A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BE09D6" w:rsidRDefault="00BE09D6" w:rsidP="00BE09D6">
      <w:pPr>
        <w:pStyle w:val="2"/>
        <w:numPr>
          <w:ilvl w:val="0"/>
          <w:numId w:val="4"/>
        </w:numPr>
        <w:rPr>
          <w:bCs/>
          <w:i/>
          <w:iCs/>
          <w:sz w:val="24"/>
        </w:rPr>
      </w:pPr>
      <w:r w:rsidRPr="00D33111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D33111">
        <w:rPr>
          <w:bCs/>
          <w:i/>
          <w:iCs/>
          <w:sz w:val="24"/>
        </w:rPr>
        <w:t>соответствующими</w:t>
      </w:r>
      <w:proofErr w:type="gramEnd"/>
      <w:r w:rsidRPr="00D33111">
        <w:rPr>
          <w:bCs/>
          <w:i/>
          <w:iCs/>
          <w:sz w:val="24"/>
        </w:rPr>
        <w:t xml:space="preserve"> условиям закупки</w:t>
      </w:r>
      <w:r>
        <w:rPr>
          <w:bCs/>
          <w:i/>
          <w:iCs/>
          <w:sz w:val="24"/>
        </w:rPr>
        <w:t>.</w:t>
      </w:r>
    </w:p>
    <w:p w:rsidR="00BE09D6" w:rsidRPr="00FD33FF" w:rsidRDefault="00BE09D6" w:rsidP="00BE09D6">
      <w:pPr>
        <w:pStyle w:val="2"/>
        <w:numPr>
          <w:ilvl w:val="0"/>
          <w:numId w:val="4"/>
        </w:numPr>
        <w:rPr>
          <w:b/>
          <w:i/>
          <w:sz w:val="24"/>
        </w:rPr>
      </w:pPr>
      <w:r>
        <w:rPr>
          <w:bCs/>
          <w:i/>
          <w:iCs/>
          <w:sz w:val="24"/>
        </w:rPr>
        <w:t xml:space="preserve">Об отклонении предложения </w:t>
      </w:r>
      <w:r w:rsidRPr="00FD33FF">
        <w:rPr>
          <w:b/>
          <w:bCs/>
          <w:i/>
          <w:iCs/>
          <w:sz w:val="24"/>
        </w:rPr>
        <w:t>ООО «НЭМ» г. Москва</w:t>
      </w:r>
    </w:p>
    <w:p w:rsidR="00BE09D6" w:rsidRDefault="00BE09D6" w:rsidP="00BE09D6">
      <w:pPr>
        <w:pStyle w:val="2"/>
        <w:rPr>
          <w:bCs/>
          <w:i/>
          <w:iCs/>
          <w:sz w:val="24"/>
        </w:rPr>
      </w:pPr>
      <w:r>
        <w:rPr>
          <w:i/>
          <w:sz w:val="24"/>
        </w:rPr>
        <w:t>3</w:t>
      </w:r>
      <w:r w:rsidRPr="00D33111">
        <w:rPr>
          <w:i/>
          <w:sz w:val="24"/>
        </w:rPr>
        <w:t>.</w:t>
      </w:r>
      <w:r w:rsidRPr="00D33111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 xml:space="preserve">  </w:t>
      </w:r>
      <w:r w:rsidRPr="00D33111">
        <w:rPr>
          <w:bCs/>
          <w:i/>
          <w:iCs/>
          <w:sz w:val="24"/>
        </w:rPr>
        <w:t xml:space="preserve">О </w:t>
      </w:r>
      <w:proofErr w:type="spellStart"/>
      <w:r w:rsidRPr="00D33111">
        <w:rPr>
          <w:bCs/>
          <w:i/>
          <w:iCs/>
          <w:sz w:val="24"/>
        </w:rPr>
        <w:t>ранжировке</w:t>
      </w:r>
      <w:proofErr w:type="spellEnd"/>
      <w:r w:rsidRPr="00D33111">
        <w:rPr>
          <w:bCs/>
          <w:i/>
          <w:iCs/>
          <w:sz w:val="24"/>
        </w:rPr>
        <w:t xml:space="preserve"> предложений Участников закупки. </w:t>
      </w:r>
    </w:p>
    <w:p w:rsidR="00BE09D6" w:rsidRPr="00D33111" w:rsidRDefault="00BE09D6" w:rsidP="00BE09D6">
      <w:pPr>
        <w:pStyle w:val="2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4.   </w:t>
      </w:r>
      <w:r w:rsidRPr="00D33111">
        <w:rPr>
          <w:bCs/>
          <w:i/>
          <w:iCs/>
          <w:sz w:val="24"/>
        </w:rPr>
        <w:t>Выбор победителя</w:t>
      </w:r>
      <w:r>
        <w:rPr>
          <w:bCs/>
          <w:i/>
          <w:iCs/>
          <w:sz w:val="24"/>
        </w:rPr>
        <w:t>.</w:t>
      </w:r>
    </w:p>
    <w:p w:rsidR="00CC54AD" w:rsidRPr="004B406A" w:rsidRDefault="00CC54AD" w:rsidP="00CC54AD">
      <w:pPr>
        <w:ind w:firstLine="0"/>
        <w:rPr>
          <w:rFonts w:eastAsia="Times New Roman" w:cs="Times New Roman"/>
          <w:bCs/>
          <w:i/>
          <w:iCs/>
          <w:sz w:val="23"/>
          <w:szCs w:val="23"/>
          <w:lang w:eastAsia="ru-RU"/>
        </w:rPr>
      </w:pPr>
    </w:p>
    <w:p w:rsidR="00BE09D6" w:rsidRPr="006B1274" w:rsidRDefault="00BE09D6" w:rsidP="00BE09D6">
      <w:pPr>
        <w:ind w:firstLine="0"/>
        <w:rPr>
          <w:b/>
          <w:szCs w:val="24"/>
        </w:rPr>
      </w:pPr>
      <w:r w:rsidRPr="006B1274">
        <w:rPr>
          <w:b/>
          <w:bCs/>
          <w:i/>
          <w:iCs/>
          <w:szCs w:val="24"/>
        </w:rPr>
        <w:t xml:space="preserve">ВОПРОС 1 «О признании предложений </w:t>
      </w:r>
      <w:proofErr w:type="gramStart"/>
      <w:r w:rsidRPr="006B1274">
        <w:rPr>
          <w:b/>
          <w:bCs/>
          <w:i/>
          <w:iCs/>
          <w:szCs w:val="24"/>
        </w:rPr>
        <w:t>соответствующими</w:t>
      </w:r>
      <w:proofErr w:type="gramEnd"/>
      <w:r w:rsidRPr="006B1274">
        <w:rPr>
          <w:b/>
          <w:bCs/>
          <w:i/>
          <w:iCs/>
          <w:szCs w:val="24"/>
        </w:rPr>
        <w:t xml:space="preserve"> условиям закупки»</w:t>
      </w:r>
    </w:p>
    <w:p w:rsidR="00BE09D6" w:rsidRPr="006B1274" w:rsidRDefault="00BE09D6" w:rsidP="00BE09D6">
      <w:pPr>
        <w:rPr>
          <w:szCs w:val="24"/>
        </w:rPr>
      </w:pPr>
      <w:r w:rsidRPr="006B1274">
        <w:rPr>
          <w:szCs w:val="24"/>
        </w:rPr>
        <w:t>ОТМЕТИЛИ:</w:t>
      </w:r>
    </w:p>
    <w:p w:rsidR="00BE09D6" w:rsidRDefault="00BE09D6" w:rsidP="00BE09D6">
      <w:pPr>
        <w:tabs>
          <w:tab w:val="num" w:pos="2880"/>
        </w:tabs>
        <w:snapToGrid w:val="0"/>
        <w:rPr>
          <w:szCs w:val="24"/>
        </w:rPr>
      </w:pPr>
      <w:r w:rsidRPr="00C6305F">
        <w:rPr>
          <w:szCs w:val="24"/>
        </w:rPr>
        <w:t xml:space="preserve">Предложения </w:t>
      </w:r>
      <w:r w:rsidRPr="00C6305F">
        <w:rPr>
          <w:b/>
          <w:color w:val="333333"/>
          <w:szCs w:val="24"/>
        </w:rPr>
        <w:t xml:space="preserve">ООО "ЭТК </w:t>
      </w:r>
      <w:proofErr w:type="spellStart"/>
      <w:r w:rsidRPr="00C6305F">
        <w:rPr>
          <w:b/>
          <w:color w:val="333333"/>
          <w:szCs w:val="24"/>
        </w:rPr>
        <w:t>Энерготранс</w:t>
      </w:r>
      <w:proofErr w:type="spellEnd"/>
      <w:r w:rsidRPr="00C6305F">
        <w:rPr>
          <w:b/>
          <w:color w:val="333333"/>
          <w:szCs w:val="24"/>
        </w:rPr>
        <w:t>"</w:t>
      </w:r>
      <w:r w:rsidRPr="00C6305F">
        <w:rPr>
          <w:color w:val="333333"/>
          <w:szCs w:val="24"/>
        </w:rPr>
        <w:t xml:space="preserve"> (680054, г. Хабаровск, ул. </w:t>
      </w:r>
      <w:proofErr w:type="gramStart"/>
      <w:r w:rsidRPr="00C6305F">
        <w:rPr>
          <w:color w:val="333333"/>
          <w:szCs w:val="24"/>
        </w:rPr>
        <w:t>Трехгорная</w:t>
      </w:r>
      <w:proofErr w:type="gramEnd"/>
      <w:r w:rsidRPr="00C6305F">
        <w:rPr>
          <w:color w:val="333333"/>
          <w:szCs w:val="24"/>
        </w:rPr>
        <w:t xml:space="preserve"> 8), </w:t>
      </w:r>
      <w:r w:rsidRPr="00C6305F">
        <w:rPr>
          <w:b/>
          <w:color w:val="333333"/>
          <w:szCs w:val="24"/>
        </w:rPr>
        <w:t>ООО "Амур-ЭП"</w:t>
      </w:r>
      <w:r w:rsidRPr="00C6305F">
        <w:rPr>
          <w:color w:val="333333"/>
          <w:szCs w:val="24"/>
        </w:rPr>
        <w:t xml:space="preserve"> (680032, Хабаровский край, г. Хабаровск, </w:t>
      </w:r>
      <w:proofErr w:type="spellStart"/>
      <w:r w:rsidRPr="00C6305F">
        <w:rPr>
          <w:color w:val="333333"/>
          <w:szCs w:val="24"/>
        </w:rPr>
        <w:t>пр-кт</w:t>
      </w:r>
      <w:proofErr w:type="spellEnd"/>
      <w:r w:rsidRPr="00C6305F">
        <w:rPr>
          <w:color w:val="333333"/>
          <w:szCs w:val="24"/>
        </w:rPr>
        <w:t xml:space="preserve"> 60 лет Октября, 128 А) </w:t>
      </w:r>
      <w:r w:rsidRPr="00C6305F">
        <w:rPr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E09D6" w:rsidRDefault="00BE09D6" w:rsidP="00BE09D6">
      <w:pPr>
        <w:ind w:firstLine="0"/>
        <w:rPr>
          <w:b/>
          <w:bCs/>
          <w:i/>
          <w:iCs/>
          <w:szCs w:val="24"/>
        </w:rPr>
      </w:pPr>
    </w:p>
    <w:p w:rsidR="00BE09D6" w:rsidRPr="006B1274" w:rsidRDefault="00BE09D6" w:rsidP="00BE09D6">
      <w:pPr>
        <w:ind w:firstLine="0"/>
        <w:rPr>
          <w:b/>
          <w:szCs w:val="24"/>
        </w:rPr>
      </w:pPr>
      <w:r w:rsidRPr="006B1274">
        <w:rPr>
          <w:b/>
          <w:bCs/>
          <w:i/>
          <w:iCs/>
          <w:szCs w:val="24"/>
        </w:rPr>
        <w:t xml:space="preserve">ВОПРОС </w:t>
      </w:r>
      <w:r>
        <w:rPr>
          <w:b/>
          <w:bCs/>
          <w:i/>
          <w:iCs/>
          <w:szCs w:val="24"/>
        </w:rPr>
        <w:t>2</w:t>
      </w:r>
      <w:r w:rsidRPr="006B1274">
        <w:rPr>
          <w:b/>
          <w:bCs/>
          <w:i/>
          <w:iCs/>
          <w:szCs w:val="24"/>
        </w:rPr>
        <w:t xml:space="preserve"> «</w:t>
      </w:r>
      <w:r w:rsidRPr="00FD33FF">
        <w:rPr>
          <w:b/>
          <w:bCs/>
          <w:i/>
          <w:iCs/>
          <w:szCs w:val="24"/>
        </w:rPr>
        <w:t>Об отклонении предложения ООО «НЭМ» г. Москва</w:t>
      </w:r>
      <w:r w:rsidRPr="006B1274">
        <w:rPr>
          <w:b/>
          <w:bCs/>
          <w:i/>
          <w:iCs/>
          <w:szCs w:val="24"/>
        </w:rPr>
        <w:t>»</w:t>
      </w:r>
    </w:p>
    <w:p w:rsidR="00BE09D6" w:rsidRPr="006B1274" w:rsidRDefault="00BE09D6" w:rsidP="00BE09D6">
      <w:pPr>
        <w:rPr>
          <w:szCs w:val="24"/>
        </w:rPr>
      </w:pPr>
      <w:r w:rsidRPr="006B1274">
        <w:rPr>
          <w:szCs w:val="24"/>
        </w:rPr>
        <w:t>ОТМЕТИЛИ:</w:t>
      </w:r>
    </w:p>
    <w:p w:rsidR="00BE09D6" w:rsidRPr="00C0634B" w:rsidRDefault="00BE09D6" w:rsidP="00BE09D6">
      <w:pPr>
        <w:pStyle w:val="a7"/>
        <w:spacing w:line="240" w:lineRule="auto"/>
        <w:ind w:left="0"/>
        <w:rPr>
          <w:sz w:val="25"/>
          <w:szCs w:val="25"/>
        </w:rPr>
      </w:pPr>
      <w:r w:rsidRPr="00C0634B">
        <w:rPr>
          <w:sz w:val="25"/>
          <w:szCs w:val="25"/>
        </w:rPr>
        <w:t xml:space="preserve">Предложение </w:t>
      </w:r>
      <w:r w:rsidR="008C009C" w:rsidRPr="008C009C">
        <w:rPr>
          <w:b/>
          <w:bCs/>
          <w:i/>
          <w:iCs/>
          <w:sz w:val="25"/>
          <w:szCs w:val="25"/>
        </w:rPr>
        <w:t>ООО «НЭМ» г. Москва»</w:t>
      </w:r>
      <w:r w:rsidR="008C009C">
        <w:rPr>
          <w:b/>
          <w:bCs/>
          <w:i/>
          <w:iCs/>
          <w:sz w:val="25"/>
          <w:szCs w:val="25"/>
        </w:rPr>
        <w:t xml:space="preserve"> </w:t>
      </w:r>
      <w:r w:rsidRPr="00C0634B">
        <w:rPr>
          <w:sz w:val="25"/>
          <w:szCs w:val="25"/>
        </w:rPr>
        <w:t xml:space="preserve">содержит достаточное для отклонения причину, заключающуюся в несоответствии предложения требованиям Закупочной документации, а именно:  требованиям пункта </w:t>
      </w:r>
      <w:r w:rsidR="008C009C">
        <w:rPr>
          <w:sz w:val="25"/>
          <w:szCs w:val="25"/>
        </w:rPr>
        <w:t>17</w:t>
      </w:r>
      <w:r w:rsidRPr="00C0634B">
        <w:rPr>
          <w:sz w:val="25"/>
          <w:szCs w:val="25"/>
        </w:rPr>
        <w:t xml:space="preserve"> Извещения – в указанный срок предложение Участника не поступило в электронный сейф закупки на ЭТП. </w:t>
      </w:r>
    </w:p>
    <w:p w:rsidR="00BE09D6" w:rsidRPr="00C6305F" w:rsidRDefault="00BE09D6" w:rsidP="00BE09D6">
      <w:pPr>
        <w:rPr>
          <w:szCs w:val="24"/>
        </w:rPr>
      </w:pPr>
    </w:p>
    <w:p w:rsidR="00BE09D6" w:rsidRPr="00C6305F" w:rsidRDefault="00BE09D6" w:rsidP="00BE09D6">
      <w:pPr>
        <w:tabs>
          <w:tab w:val="right" w:pos="9360"/>
        </w:tabs>
        <w:ind w:firstLine="0"/>
        <w:jc w:val="left"/>
        <w:rPr>
          <w:b/>
          <w:bCs/>
          <w:i/>
          <w:iCs/>
          <w:szCs w:val="24"/>
        </w:rPr>
      </w:pPr>
      <w:r w:rsidRPr="00C6305F">
        <w:rPr>
          <w:b/>
          <w:bCs/>
          <w:i/>
          <w:iCs/>
          <w:szCs w:val="24"/>
        </w:rPr>
        <w:t xml:space="preserve">ВОПРОС </w:t>
      </w:r>
      <w:r>
        <w:rPr>
          <w:b/>
          <w:bCs/>
          <w:i/>
          <w:iCs/>
          <w:szCs w:val="24"/>
        </w:rPr>
        <w:t>3</w:t>
      </w:r>
      <w:r w:rsidRPr="00C6305F">
        <w:rPr>
          <w:b/>
          <w:bCs/>
          <w:i/>
          <w:iCs/>
          <w:szCs w:val="24"/>
        </w:rPr>
        <w:t xml:space="preserve">  «О </w:t>
      </w:r>
      <w:proofErr w:type="spellStart"/>
      <w:r w:rsidRPr="00C6305F">
        <w:rPr>
          <w:b/>
          <w:bCs/>
          <w:i/>
          <w:iCs/>
          <w:szCs w:val="24"/>
        </w:rPr>
        <w:t>ранжировке</w:t>
      </w:r>
      <w:proofErr w:type="spellEnd"/>
      <w:r w:rsidRPr="00C6305F">
        <w:rPr>
          <w:b/>
          <w:bCs/>
          <w:i/>
          <w:iCs/>
          <w:szCs w:val="24"/>
        </w:rPr>
        <w:t xml:space="preserve"> предложений Участников закупки»</w:t>
      </w:r>
    </w:p>
    <w:p w:rsidR="00BE09D6" w:rsidRPr="00C6305F" w:rsidRDefault="00BE09D6" w:rsidP="00BE09D6">
      <w:pPr>
        <w:rPr>
          <w:szCs w:val="24"/>
        </w:rPr>
      </w:pPr>
      <w:r w:rsidRPr="00C6305F">
        <w:rPr>
          <w:szCs w:val="24"/>
        </w:rPr>
        <w:t>ОТМЕТИЛИ:</w:t>
      </w:r>
    </w:p>
    <w:p w:rsidR="00BE09D6" w:rsidRDefault="00BE09D6" w:rsidP="00BE09D6">
      <w:pPr>
        <w:rPr>
          <w:szCs w:val="24"/>
        </w:rPr>
      </w:pPr>
      <w:r w:rsidRPr="00C6305F">
        <w:rPr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8C009C" w:rsidRPr="00C6305F" w:rsidRDefault="008C009C" w:rsidP="00BE09D6">
      <w:pPr>
        <w:rPr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9"/>
        <w:gridCol w:w="2712"/>
        <w:gridCol w:w="5694"/>
      </w:tblGrid>
      <w:tr w:rsidR="00BE09D6" w:rsidRPr="00C6305F" w:rsidTr="0056473C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9D6" w:rsidRPr="00C6305F" w:rsidRDefault="00BE09D6" w:rsidP="0056473C">
            <w:pPr>
              <w:ind w:firstLine="142"/>
              <w:jc w:val="center"/>
              <w:rPr>
                <w:color w:val="333333"/>
                <w:szCs w:val="24"/>
              </w:rPr>
            </w:pPr>
            <w:r w:rsidRPr="00C6305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6305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9D6" w:rsidRPr="00C6305F" w:rsidRDefault="00BE09D6" w:rsidP="0056473C">
            <w:pPr>
              <w:jc w:val="center"/>
              <w:rPr>
                <w:color w:val="333333"/>
                <w:szCs w:val="24"/>
              </w:rPr>
            </w:pPr>
            <w:r w:rsidRPr="00C6305F">
              <w:rPr>
                <w:b/>
                <w:bCs/>
                <w:color w:val="333333"/>
                <w:szCs w:val="24"/>
              </w:rPr>
              <w:t>Наименование участника и его адрес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9D6" w:rsidRPr="00C6305F" w:rsidRDefault="00BE09D6" w:rsidP="0056473C">
            <w:pPr>
              <w:rPr>
                <w:b/>
                <w:bCs/>
                <w:color w:val="333333"/>
                <w:szCs w:val="24"/>
              </w:rPr>
            </w:pPr>
            <w:r w:rsidRPr="00C6305F">
              <w:rPr>
                <w:b/>
                <w:bCs/>
                <w:color w:val="333333"/>
                <w:szCs w:val="24"/>
              </w:rPr>
              <w:t>Предмет и общая цена заявки на участие в закрытом запросе цен</w:t>
            </w:r>
          </w:p>
        </w:tc>
      </w:tr>
      <w:tr w:rsidR="00BE09D6" w:rsidRPr="00C6305F" w:rsidTr="0056473C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9D6" w:rsidRPr="00C6305F" w:rsidRDefault="00BE09D6" w:rsidP="0056473C">
            <w:pPr>
              <w:ind w:firstLine="142"/>
              <w:rPr>
                <w:color w:val="333333"/>
                <w:szCs w:val="24"/>
              </w:rPr>
            </w:pPr>
            <w:r w:rsidRPr="00C6305F">
              <w:rPr>
                <w:color w:val="333333"/>
                <w:szCs w:val="24"/>
              </w:rPr>
              <w:t>1</w:t>
            </w:r>
            <w:r>
              <w:rPr>
                <w:color w:val="333333"/>
                <w:szCs w:val="24"/>
              </w:rPr>
              <w:t xml:space="preserve"> место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9D6" w:rsidRPr="00ED53CD" w:rsidRDefault="00BE09D6" w:rsidP="0056473C">
            <w:pPr>
              <w:ind w:firstLine="0"/>
              <w:jc w:val="left"/>
              <w:rPr>
                <w:color w:val="333333"/>
                <w:szCs w:val="24"/>
              </w:rPr>
            </w:pPr>
            <w:r w:rsidRPr="00FD33FF">
              <w:rPr>
                <w:b/>
                <w:i/>
                <w:color w:val="333333"/>
                <w:szCs w:val="24"/>
              </w:rPr>
              <w:t>ООО "Амур-ЭП"</w:t>
            </w:r>
            <w:r w:rsidRPr="00ED53CD">
              <w:rPr>
                <w:color w:val="333333"/>
                <w:szCs w:val="24"/>
              </w:rPr>
              <w:t xml:space="preserve"> (680032, Хабаровский </w:t>
            </w:r>
            <w:r w:rsidRPr="00ED53CD">
              <w:rPr>
                <w:color w:val="333333"/>
                <w:szCs w:val="24"/>
              </w:rPr>
              <w:lastRenderedPageBreak/>
              <w:t xml:space="preserve">край, г. Хабаровск, </w:t>
            </w:r>
            <w:proofErr w:type="spellStart"/>
            <w:r w:rsidRPr="00ED53CD">
              <w:rPr>
                <w:color w:val="333333"/>
                <w:szCs w:val="24"/>
              </w:rPr>
              <w:t>пр-кт</w:t>
            </w:r>
            <w:proofErr w:type="spellEnd"/>
            <w:r w:rsidRPr="00ED53CD">
              <w:rPr>
                <w:color w:val="333333"/>
                <w:szCs w:val="24"/>
              </w:rPr>
              <w:t xml:space="preserve"> 60 лет Октября, 128 А)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9D6" w:rsidRDefault="00BE09D6" w:rsidP="0056473C">
            <w:pPr>
              <w:ind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lastRenderedPageBreak/>
              <w:t xml:space="preserve">Цена: </w:t>
            </w:r>
            <w:r w:rsidRPr="00E56093">
              <w:rPr>
                <w:b/>
                <w:i/>
                <w:color w:val="333333"/>
                <w:szCs w:val="24"/>
              </w:rPr>
              <w:t>1 215 000,00</w:t>
            </w:r>
            <w:r>
              <w:rPr>
                <w:color w:val="333333"/>
                <w:szCs w:val="24"/>
              </w:rPr>
              <w:t xml:space="preserve"> руб. без НДС;                      1 433 700,00 руб. с НДС.                                               </w:t>
            </w:r>
            <w:r>
              <w:rPr>
                <w:color w:val="333333"/>
                <w:szCs w:val="24"/>
              </w:rPr>
              <w:lastRenderedPageBreak/>
              <w:t>Срок выполнения работ: с момента заключения договора по 30.03.2015 г.</w:t>
            </w:r>
          </w:p>
          <w:p w:rsidR="00BE09D6" w:rsidRDefault="00BE09D6" w:rsidP="0056473C">
            <w:pPr>
              <w:ind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Условия оплаты: текущие платежи выплачиваются Заказчиком (ежемесячно или за этап) в течение 30 (тридцати) календарных дней с момента подписания актов выполнения работ обеими сторонами. Окончательная оплата производится в течение 30 (тридцати) календарных дней со дня акта ввода в эксплуатацию.</w:t>
            </w:r>
          </w:p>
          <w:p w:rsidR="00BE09D6" w:rsidRDefault="00BE09D6" w:rsidP="0056473C">
            <w:pPr>
              <w:ind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Гарантийные обязательства: </w:t>
            </w:r>
            <w:r w:rsidRPr="00BE159B">
              <w:rPr>
                <w:color w:val="333333"/>
                <w:szCs w:val="24"/>
              </w:rPr>
              <w:t>гарантия подрядчика на своевременное и</w:t>
            </w:r>
            <w:r>
              <w:rPr>
                <w:color w:val="333333"/>
                <w:szCs w:val="24"/>
              </w:rPr>
              <w:t xml:space="preserve"> качественное выполнение работ</w:t>
            </w:r>
            <w:r w:rsidRPr="00BE159B">
              <w:rPr>
                <w:color w:val="333333"/>
                <w:szCs w:val="24"/>
              </w:rPr>
              <w:t xml:space="preserve">, а также на устранение дефектов возникших по вине подрядчика, составляет 60 мес. </w:t>
            </w:r>
            <w:r>
              <w:rPr>
                <w:color w:val="333333"/>
                <w:szCs w:val="24"/>
              </w:rPr>
              <w:t>Гарантия на материалы и оборудование, поставляемые подрядчиком 60 месяцев.</w:t>
            </w:r>
          </w:p>
          <w:p w:rsidR="00BE09D6" w:rsidRPr="00ED53CD" w:rsidRDefault="00BE09D6" w:rsidP="0056473C">
            <w:pPr>
              <w:ind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Срок действия оферты: до 05.04.2015 г.</w:t>
            </w:r>
          </w:p>
        </w:tc>
      </w:tr>
      <w:tr w:rsidR="00BE09D6" w:rsidRPr="00C6305F" w:rsidTr="0056473C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9D6" w:rsidRPr="00C6305F" w:rsidRDefault="00BE09D6" w:rsidP="0056473C">
            <w:pPr>
              <w:ind w:firstLine="142"/>
              <w:rPr>
                <w:color w:val="333333"/>
                <w:szCs w:val="24"/>
              </w:rPr>
            </w:pPr>
            <w:r w:rsidRPr="00C6305F">
              <w:rPr>
                <w:color w:val="333333"/>
                <w:szCs w:val="24"/>
              </w:rPr>
              <w:lastRenderedPageBreak/>
              <w:t>2</w:t>
            </w:r>
            <w:r>
              <w:rPr>
                <w:color w:val="333333"/>
                <w:szCs w:val="24"/>
              </w:rPr>
              <w:t xml:space="preserve"> место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9D6" w:rsidRPr="00ED53CD" w:rsidRDefault="00BE09D6" w:rsidP="0056473C">
            <w:pPr>
              <w:ind w:firstLine="0"/>
              <w:jc w:val="left"/>
              <w:rPr>
                <w:color w:val="333333"/>
                <w:szCs w:val="24"/>
              </w:rPr>
            </w:pPr>
            <w:r w:rsidRPr="00FD33FF">
              <w:rPr>
                <w:b/>
                <w:i/>
                <w:color w:val="333333"/>
                <w:szCs w:val="24"/>
              </w:rPr>
              <w:t xml:space="preserve">ООО "ЭТК </w:t>
            </w:r>
            <w:proofErr w:type="spellStart"/>
            <w:r w:rsidRPr="00FD33FF">
              <w:rPr>
                <w:b/>
                <w:i/>
                <w:color w:val="333333"/>
                <w:szCs w:val="24"/>
              </w:rPr>
              <w:t>Энерготранс</w:t>
            </w:r>
            <w:proofErr w:type="spellEnd"/>
            <w:r w:rsidRPr="00FD33FF">
              <w:rPr>
                <w:b/>
                <w:i/>
                <w:color w:val="333333"/>
                <w:szCs w:val="24"/>
              </w:rPr>
              <w:t>"</w:t>
            </w:r>
            <w:r w:rsidRPr="00ED53CD">
              <w:rPr>
                <w:color w:val="333333"/>
                <w:szCs w:val="24"/>
              </w:rPr>
              <w:t xml:space="preserve"> (680054, г. Хабаровск, ул. </w:t>
            </w:r>
            <w:proofErr w:type="gramStart"/>
            <w:r w:rsidRPr="00ED53CD">
              <w:rPr>
                <w:color w:val="333333"/>
                <w:szCs w:val="24"/>
              </w:rPr>
              <w:t>Трехгорная</w:t>
            </w:r>
            <w:proofErr w:type="gramEnd"/>
            <w:r w:rsidRPr="00ED53CD">
              <w:rPr>
                <w:color w:val="333333"/>
                <w:szCs w:val="24"/>
              </w:rPr>
              <w:t xml:space="preserve"> 8)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09D6" w:rsidRDefault="00BE09D6" w:rsidP="0056473C">
            <w:pPr>
              <w:ind w:firstLine="0"/>
              <w:jc w:val="left"/>
              <w:rPr>
                <w:color w:val="333333"/>
                <w:szCs w:val="24"/>
              </w:rPr>
            </w:pPr>
            <w:r w:rsidRPr="00ED53CD">
              <w:rPr>
                <w:color w:val="333333"/>
                <w:szCs w:val="24"/>
              </w:rPr>
              <w:t xml:space="preserve">Цена: </w:t>
            </w:r>
            <w:r w:rsidRPr="00E56093">
              <w:rPr>
                <w:b/>
                <w:i/>
                <w:color w:val="333333"/>
                <w:szCs w:val="24"/>
              </w:rPr>
              <w:t>1 235 133,00</w:t>
            </w:r>
            <w:r w:rsidRPr="00ED53CD">
              <w:rPr>
                <w:color w:val="333333"/>
                <w:szCs w:val="24"/>
              </w:rPr>
              <w:t xml:space="preserve"> руб. </w:t>
            </w:r>
            <w:r>
              <w:rPr>
                <w:color w:val="333333"/>
                <w:szCs w:val="24"/>
              </w:rPr>
              <w:t>без НДС; 1 457 456,94 руб. с НДС</w:t>
            </w:r>
          </w:p>
          <w:p w:rsidR="00BE09D6" w:rsidRDefault="00BE09D6" w:rsidP="0056473C">
            <w:pPr>
              <w:ind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Срок выполнения работ: с момента подписания договора по 30.03.2015 г.</w:t>
            </w:r>
          </w:p>
          <w:p w:rsidR="00BE09D6" w:rsidRDefault="00BE09D6" w:rsidP="0056473C">
            <w:pPr>
              <w:ind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Условия оплаты: текущие платежи выплачиваются Заказчиком (ежемесячно или за этап) в течение 30 (тридцати) календарных дней с момента подписания актов выполнения работ обеими сторонами. Окончательная оплата производится в течение 30 (тридцати) календарных дней со дня акта ввода в эксплуатацию.</w:t>
            </w:r>
          </w:p>
          <w:p w:rsidR="00BE09D6" w:rsidRDefault="00BE09D6" w:rsidP="0056473C">
            <w:pPr>
              <w:ind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 xml:space="preserve">Гарантийные обязательства: </w:t>
            </w:r>
            <w:r w:rsidRPr="00BE159B">
              <w:rPr>
                <w:color w:val="333333"/>
                <w:szCs w:val="24"/>
              </w:rPr>
              <w:t xml:space="preserve">гарантия на </w:t>
            </w:r>
            <w:r>
              <w:rPr>
                <w:color w:val="333333"/>
                <w:szCs w:val="24"/>
              </w:rPr>
              <w:t>выполненные работы</w:t>
            </w:r>
            <w:r w:rsidRPr="00BE159B">
              <w:rPr>
                <w:color w:val="333333"/>
                <w:szCs w:val="24"/>
              </w:rPr>
              <w:t xml:space="preserve">, а также на устранение дефектов 60 мес. </w:t>
            </w:r>
            <w:r>
              <w:rPr>
                <w:color w:val="333333"/>
                <w:szCs w:val="24"/>
              </w:rPr>
              <w:t>Гарантия на материалы и оборудование 60 месяцев.</w:t>
            </w:r>
          </w:p>
          <w:p w:rsidR="00BE09D6" w:rsidRPr="00ED53CD" w:rsidRDefault="00BE09D6" w:rsidP="0056473C">
            <w:pPr>
              <w:ind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Срок действия оферты: до 03.03.2015 г.</w:t>
            </w:r>
          </w:p>
        </w:tc>
      </w:tr>
    </w:tbl>
    <w:p w:rsidR="00BE09D6" w:rsidRPr="00C6305F" w:rsidRDefault="00BE09D6" w:rsidP="00BE09D6">
      <w:pPr>
        <w:rPr>
          <w:szCs w:val="24"/>
        </w:rPr>
      </w:pPr>
    </w:p>
    <w:p w:rsidR="00BE09D6" w:rsidRPr="00C6305F" w:rsidRDefault="00BE09D6" w:rsidP="00BE09D6">
      <w:pPr>
        <w:ind w:firstLine="0"/>
        <w:rPr>
          <w:b/>
          <w:szCs w:val="24"/>
        </w:rPr>
      </w:pPr>
      <w:r w:rsidRPr="00C6305F">
        <w:rPr>
          <w:b/>
          <w:bCs/>
          <w:i/>
          <w:iCs/>
        </w:rPr>
        <w:t xml:space="preserve">ВОПРОС </w:t>
      </w:r>
      <w:r>
        <w:rPr>
          <w:b/>
          <w:bCs/>
          <w:i/>
          <w:iCs/>
        </w:rPr>
        <w:t>4</w:t>
      </w:r>
      <w:r w:rsidRPr="00C6305F">
        <w:rPr>
          <w:b/>
          <w:bCs/>
          <w:i/>
          <w:iCs/>
        </w:rPr>
        <w:t xml:space="preserve"> «Выбор победителя»</w:t>
      </w:r>
    </w:p>
    <w:p w:rsidR="00BE09D6" w:rsidRPr="00C6305F" w:rsidRDefault="00BE09D6" w:rsidP="00BE09D6">
      <w:pPr>
        <w:rPr>
          <w:szCs w:val="24"/>
        </w:rPr>
      </w:pPr>
      <w:r w:rsidRPr="00C6305F">
        <w:rPr>
          <w:szCs w:val="24"/>
        </w:rPr>
        <w:t>ОТМЕТИЛИ:</w:t>
      </w:r>
    </w:p>
    <w:p w:rsidR="00BE09D6" w:rsidRPr="00E56093" w:rsidRDefault="00BE09D6" w:rsidP="00BE09D6">
      <w:pPr>
        <w:ind w:firstLine="567"/>
        <w:rPr>
          <w:color w:val="333333"/>
          <w:szCs w:val="24"/>
        </w:rPr>
      </w:pPr>
      <w:r w:rsidRPr="00C6305F">
        <w:rPr>
          <w:szCs w:val="24"/>
        </w:rPr>
        <w:t xml:space="preserve">На основании вышеприведенной </w:t>
      </w:r>
      <w:proofErr w:type="spellStart"/>
      <w:r w:rsidRPr="00C6305F">
        <w:rPr>
          <w:szCs w:val="24"/>
        </w:rPr>
        <w:t>ранжировки</w:t>
      </w:r>
      <w:proofErr w:type="spellEnd"/>
      <w:r w:rsidRPr="00C6305F">
        <w:rPr>
          <w:szCs w:val="24"/>
        </w:rPr>
        <w:t xml:space="preserve"> предложений предлагается признать Победителем Участника, занявшего первое место, а именн</w:t>
      </w:r>
      <w:proofErr w:type="gramStart"/>
      <w:r w:rsidRPr="00C6305F">
        <w:rPr>
          <w:szCs w:val="24"/>
        </w:rPr>
        <w:t>о</w:t>
      </w:r>
      <w:r w:rsidRPr="00C6305F">
        <w:rPr>
          <w:b/>
          <w:color w:val="333333"/>
          <w:szCs w:val="24"/>
        </w:rPr>
        <w:t xml:space="preserve"> </w:t>
      </w:r>
      <w:r w:rsidRPr="00FD33FF">
        <w:rPr>
          <w:b/>
          <w:i/>
          <w:color w:val="333333"/>
          <w:szCs w:val="24"/>
        </w:rPr>
        <w:t>ООО</w:t>
      </w:r>
      <w:proofErr w:type="gramEnd"/>
      <w:r w:rsidRPr="00FD33FF">
        <w:rPr>
          <w:b/>
          <w:i/>
          <w:color w:val="333333"/>
          <w:szCs w:val="24"/>
        </w:rPr>
        <w:t xml:space="preserve"> "Амур-ЭП"</w:t>
      </w:r>
      <w:r w:rsidRPr="00ED53CD">
        <w:rPr>
          <w:color w:val="333333"/>
          <w:szCs w:val="24"/>
        </w:rPr>
        <w:t xml:space="preserve"> (680032, Хабаровский край, г. Хабаровск, </w:t>
      </w:r>
      <w:proofErr w:type="spellStart"/>
      <w:r w:rsidRPr="00ED53CD">
        <w:rPr>
          <w:color w:val="333333"/>
          <w:szCs w:val="24"/>
        </w:rPr>
        <w:t>пр-кт</w:t>
      </w:r>
      <w:proofErr w:type="spellEnd"/>
      <w:r w:rsidRPr="00ED53CD">
        <w:rPr>
          <w:color w:val="333333"/>
          <w:szCs w:val="24"/>
        </w:rPr>
        <w:t xml:space="preserve"> 60 лет Октября, 128 А)</w:t>
      </w:r>
      <w:r>
        <w:rPr>
          <w:color w:val="333333"/>
          <w:szCs w:val="24"/>
        </w:rPr>
        <w:t xml:space="preserve">. </w:t>
      </w:r>
      <w:r w:rsidRPr="00C6305F">
        <w:rPr>
          <w:color w:val="333333"/>
          <w:szCs w:val="24"/>
        </w:rPr>
        <w:t xml:space="preserve"> </w:t>
      </w:r>
      <w:r>
        <w:rPr>
          <w:color w:val="333333"/>
          <w:szCs w:val="24"/>
        </w:rPr>
        <w:t xml:space="preserve">Цена: </w:t>
      </w:r>
      <w:r w:rsidRPr="00E56093">
        <w:rPr>
          <w:b/>
          <w:i/>
          <w:color w:val="333333"/>
          <w:szCs w:val="24"/>
        </w:rPr>
        <w:t>1 215 000,00</w:t>
      </w:r>
      <w:r>
        <w:rPr>
          <w:color w:val="333333"/>
          <w:szCs w:val="24"/>
        </w:rPr>
        <w:t xml:space="preserve"> руб. без НДС; 1 433 700,00 руб. с НДС. Срок выполнения работ: с момента заключения договора по 30.03.2015 г. Условия оплаты: текущие платежи выплачиваются Заказчиком (ежемесячно или за этап) в течение 30 (тридцати) календарных дней с момента подписания актов выполнения работ обеими сторонами. Окончательная оплата производится в течение 30 (тридцати) календарных дней со дня акта ввода в эксплуатацию. Гарантийные обязательства: </w:t>
      </w:r>
      <w:r w:rsidRPr="00BE159B">
        <w:rPr>
          <w:color w:val="333333"/>
          <w:szCs w:val="24"/>
        </w:rPr>
        <w:t>гарантия подрядчика на своевременное и</w:t>
      </w:r>
      <w:r>
        <w:rPr>
          <w:color w:val="333333"/>
          <w:szCs w:val="24"/>
        </w:rPr>
        <w:t xml:space="preserve"> качественное выполнение работ</w:t>
      </w:r>
      <w:r w:rsidRPr="00BE159B">
        <w:rPr>
          <w:color w:val="333333"/>
          <w:szCs w:val="24"/>
        </w:rPr>
        <w:t xml:space="preserve">, а также на устранение дефектов возникших по вине подрядчика, составляет 60 мес. </w:t>
      </w:r>
      <w:r>
        <w:rPr>
          <w:color w:val="333333"/>
          <w:szCs w:val="24"/>
        </w:rPr>
        <w:t>Гарантия на материалы и оборудование, поставляемые подрядчиком 60 месяцев. Срок действия оферты: до 05.04.2015 г.</w:t>
      </w:r>
    </w:p>
    <w:p w:rsidR="00BE09D6" w:rsidRDefault="00BE09D6" w:rsidP="00BE09D6">
      <w:pPr>
        <w:snapToGrid w:val="0"/>
        <w:rPr>
          <w:b/>
          <w:sz w:val="23"/>
          <w:szCs w:val="23"/>
        </w:rPr>
      </w:pPr>
    </w:p>
    <w:p w:rsidR="00BE09D6" w:rsidRPr="00C6305F" w:rsidRDefault="00BE09D6" w:rsidP="00BE09D6">
      <w:pPr>
        <w:snapToGrid w:val="0"/>
        <w:rPr>
          <w:b/>
          <w:sz w:val="23"/>
          <w:szCs w:val="23"/>
        </w:rPr>
      </w:pPr>
      <w:r w:rsidRPr="00C6305F">
        <w:rPr>
          <w:b/>
          <w:sz w:val="23"/>
          <w:szCs w:val="23"/>
        </w:rPr>
        <w:t>РЕШИЛИ:</w:t>
      </w:r>
    </w:p>
    <w:p w:rsidR="00BE09D6" w:rsidRDefault="00BE09D6" w:rsidP="00BE09D6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szCs w:val="24"/>
        </w:rPr>
      </w:pPr>
      <w:r w:rsidRPr="00FD33FF">
        <w:rPr>
          <w:b/>
          <w:szCs w:val="24"/>
        </w:rPr>
        <w:lastRenderedPageBreak/>
        <w:t>Признать</w:t>
      </w:r>
      <w:r w:rsidRPr="00C6305F">
        <w:rPr>
          <w:szCs w:val="24"/>
        </w:rPr>
        <w:t xml:space="preserve"> предложения</w:t>
      </w:r>
      <w:r w:rsidRPr="00C6305F">
        <w:rPr>
          <w:sz w:val="23"/>
          <w:szCs w:val="23"/>
        </w:rPr>
        <w:t xml:space="preserve"> </w:t>
      </w:r>
      <w:r w:rsidRPr="00C6305F">
        <w:rPr>
          <w:b/>
          <w:color w:val="333333"/>
          <w:szCs w:val="24"/>
        </w:rPr>
        <w:t xml:space="preserve">ООО "ЭТК </w:t>
      </w:r>
      <w:proofErr w:type="spellStart"/>
      <w:r w:rsidRPr="00C6305F">
        <w:rPr>
          <w:b/>
          <w:color w:val="333333"/>
          <w:szCs w:val="24"/>
        </w:rPr>
        <w:t>Энерготранс</w:t>
      </w:r>
      <w:proofErr w:type="spellEnd"/>
      <w:r w:rsidRPr="00C6305F">
        <w:rPr>
          <w:b/>
          <w:color w:val="333333"/>
          <w:szCs w:val="24"/>
        </w:rPr>
        <w:t>"</w:t>
      </w:r>
      <w:r w:rsidRPr="00C6305F">
        <w:rPr>
          <w:color w:val="333333"/>
          <w:szCs w:val="24"/>
        </w:rPr>
        <w:t xml:space="preserve"> (680054, г. Хабаровск, ул. </w:t>
      </w:r>
      <w:proofErr w:type="gramStart"/>
      <w:r w:rsidRPr="00C6305F">
        <w:rPr>
          <w:color w:val="333333"/>
          <w:szCs w:val="24"/>
        </w:rPr>
        <w:t>Трехгорная</w:t>
      </w:r>
      <w:proofErr w:type="gramEnd"/>
      <w:r w:rsidRPr="00C6305F">
        <w:rPr>
          <w:color w:val="333333"/>
          <w:szCs w:val="24"/>
        </w:rPr>
        <w:t xml:space="preserve"> 8), </w:t>
      </w:r>
      <w:r w:rsidRPr="00C6305F">
        <w:rPr>
          <w:b/>
          <w:color w:val="333333"/>
          <w:szCs w:val="24"/>
        </w:rPr>
        <w:t>ООО "Амур-ЭП"</w:t>
      </w:r>
      <w:r w:rsidRPr="00C6305F">
        <w:rPr>
          <w:color w:val="333333"/>
          <w:szCs w:val="24"/>
        </w:rPr>
        <w:t xml:space="preserve"> (680032, Хабаровский край, г. Хабаровск, </w:t>
      </w:r>
      <w:proofErr w:type="spellStart"/>
      <w:r w:rsidRPr="00C6305F">
        <w:rPr>
          <w:color w:val="333333"/>
          <w:szCs w:val="24"/>
        </w:rPr>
        <w:t>пр-кт</w:t>
      </w:r>
      <w:proofErr w:type="spellEnd"/>
      <w:r w:rsidRPr="00C6305F">
        <w:rPr>
          <w:color w:val="333333"/>
          <w:szCs w:val="24"/>
        </w:rPr>
        <w:t xml:space="preserve"> 60 лет Октября, 128 А) </w:t>
      </w:r>
      <w:r w:rsidRPr="00C6305F">
        <w:rPr>
          <w:szCs w:val="24"/>
        </w:rPr>
        <w:t>соответствующими условиям закупки.</w:t>
      </w:r>
    </w:p>
    <w:p w:rsidR="00BE09D6" w:rsidRDefault="00BE09D6" w:rsidP="00BE09D6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szCs w:val="24"/>
        </w:rPr>
      </w:pPr>
      <w:r w:rsidRPr="00FD33FF">
        <w:rPr>
          <w:b/>
          <w:szCs w:val="24"/>
        </w:rPr>
        <w:t>Отклонить</w:t>
      </w:r>
      <w:r>
        <w:rPr>
          <w:szCs w:val="24"/>
        </w:rPr>
        <w:t xml:space="preserve"> предложение ООО «НЭМ» г. Москва</w:t>
      </w:r>
    </w:p>
    <w:p w:rsidR="00BE09D6" w:rsidRPr="00FD33FF" w:rsidRDefault="00BE09D6" w:rsidP="00BE09D6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szCs w:val="24"/>
        </w:rPr>
      </w:pPr>
      <w:r w:rsidRPr="00FD33FF">
        <w:rPr>
          <w:b/>
          <w:szCs w:val="24"/>
        </w:rPr>
        <w:t>Утвердить</w:t>
      </w:r>
      <w:r w:rsidRPr="00FD33FF">
        <w:rPr>
          <w:szCs w:val="24"/>
        </w:rPr>
        <w:t xml:space="preserve"> </w:t>
      </w:r>
      <w:proofErr w:type="spellStart"/>
      <w:r w:rsidRPr="00FD33FF">
        <w:rPr>
          <w:szCs w:val="24"/>
        </w:rPr>
        <w:t>ранжировку</w:t>
      </w:r>
      <w:proofErr w:type="spellEnd"/>
      <w:r w:rsidRPr="00FD33FF">
        <w:rPr>
          <w:szCs w:val="24"/>
        </w:rPr>
        <w:t xml:space="preserve"> предложений:</w:t>
      </w:r>
    </w:p>
    <w:p w:rsidR="00BE09D6" w:rsidRDefault="00BE09D6" w:rsidP="00BE09D6">
      <w:pPr>
        <w:numPr>
          <w:ilvl w:val="0"/>
          <w:numId w:val="3"/>
        </w:numPr>
        <w:contextualSpacing/>
        <w:rPr>
          <w:szCs w:val="24"/>
        </w:rPr>
      </w:pPr>
      <w:r w:rsidRPr="00C6305F">
        <w:rPr>
          <w:szCs w:val="24"/>
        </w:rPr>
        <w:t>место:</w:t>
      </w:r>
      <w:r w:rsidRPr="00C6305F">
        <w:rPr>
          <w:b/>
          <w:i/>
          <w:szCs w:val="24"/>
        </w:rPr>
        <w:t xml:space="preserve"> </w:t>
      </w:r>
      <w:r w:rsidRPr="00C6305F">
        <w:rPr>
          <w:b/>
          <w:color w:val="333333"/>
          <w:szCs w:val="24"/>
        </w:rPr>
        <w:t>ООО "Амур-ЭП"</w:t>
      </w:r>
      <w:r w:rsidRPr="00C6305F">
        <w:rPr>
          <w:szCs w:val="24"/>
        </w:rPr>
        <w:t xml:space="preserve"> </w:t>
      </w:r>
    </w:p>
    <w:p w:rsidR="00BE09D6" w:rsidRPr="00C6305F" w:rsidRDefault="00BE09D6" w:rsidP="00BE09D6">
      <w:pPr>
        <w:numPr>
          <w:ilvl w:val="0"/>
          <w:numId w:val="3"/>
        </w:numPr>
        <w:contextualSpacing/>
        <w:rPr>
          <w:szCs w:val="24"/>
        </w:rPr>
      </w:pPr>
      <w:r>
        <w:rPr>
          <w:b/>
          <w:color w:val="333333"/>
          <w:szCs w:val="24"/>
        </w:rPr>
        <w:t xml:space="preserve">место:  </w:t>
      </w:r>
      <w:r w:rsidRPr="00C6305F">
        <w:rPr>
          <w:b/>
          <w:color w:val="333333"/>
          <w:szCs w:val="24"/>
        </w:rPr>
        <w:t xml:space="preserve">ООО "ЭТК </w:t>
      </w:r>
      <w:proofErr w:type="spellStart"/>
      <w:r w:rsidRPr="00C6305F">
        <w:rPr>
          <w:b/>
          <w:color w:val="333333"/>
          <w:szCs w:val="24"/>
        </w:rPr>
        <w:t>Энерготранс</w:t>
      </w:r>
      <w:proofErr w:type="spellEnd"/>
      <w:r w:rsidRPr="00C6305F">
        <w:rPr>
          <w:b/>
          <w:color w:val="333333"/>
          <w:szCs w:val="24"/>
        </w:rPr>
        <w:t>"</w:t>
      </w:r>
    </w:p>
    <w:p w:rsidR="00BE09D6" w:rsidRPr="00E56093" w:rsidRDefault="00BE09D6" w:rsidP="00BE09D6">
      <w:pPr>
        <w:pStyle w:val="a7"/>
        <w:numPr>
          <w:ilvl w:val="0"/>
          <w:numId w:val="2"/>
        </w:numPr>
        <w:spacing w:line="240" w:lineRule="auto"/>
        <w:rPr>
          <w:snapToGrid/>
          <w:color w:val="333333"/>
          <w:sz w:val="24"/>
          <w:szCs w:val="24"/>
        </w:rPr>
      </w:pPr>
      <w:r w:rsidRPr="00E56093">
        <w:rPr>
          <w:b/>
          <w:sz w:val="24"/>
          <w:szCs w:val="24"/>
        </w:rPr>
        <w:t>Признать</w:t>
      </w:r>
      <w:r w:rsidRPr="00E56093">
        <w:rPr>
          <w:sz w:val="24"/>
          <w:szCs w:val="24"/>
        </w:rPr>
        <w:t xml:space="preserve"> Победителем закрытого запроса цен:</w:t>
      </w:r>
      <w:r w:rsidRPr="00E56093">
        <w:rPr>
          <w:b/>
          <w:i/>
          <w:sz w:val="24"/>
          <w:szCs w:val="24"/>
        </w:rPr>
        <w:t xml:space="preserve"> </w:t>
      </w:r>
      <w:r w:rsidRPr="00E56093">
        <w:rPr>
          <w:rFonts w:eastAsiaTheme="minorHAnsi" w:cstheme="minorBidi"/>
          <w:b/>
          <w:snapToGrid/>
          <w:color w:val="333333"/>
          <w:sz w:val="24"/>
          <w:szCs w:val="24"/>
          <w:lang w:eastAsia="en-US"/>
        </w:rPr>
        <w:t xml:space="preserve">ООО "ЭТК </w:t>
      </w:r>
      <w:proofErr w:type="spellStart"/>
      <w:r w:rsidRPr="00E56093">
        <w:rPr>
          <w:rFonts w:eastAsiaTheme="minorHAnsi" w:cstheme="minorBidi"/>
          <w:b/>
          <w:snapToGrid/>
          <w:color w:val="333333"/>
          <w:sz w:val="24"/>
          <w:szCs w:val="24"/>
          <w:lang w:eastAsia="en-US"/>
        </w:rPr>
        <w:t>Энерготранс</w:t>
      </w:r>
      <w:proofErr w:type="spellEnd"/>
      <w:r w:rsidRPr="00E56093">
        <w:rPr>
          <w:rFonts w:eastAsiaTheme="minorHAnsi" w:cstheme="minorBidi"/>
          <w:b/>
          <w:snapToGrid/>
          <w:color w:val="333333"/>
          <w:sz w:val="24"/>
          <w:szCs w:val="24"/>
          <w:lang w:eastAsia="en-US"/>
        </w:rPr>
        <w:t>"</w:t>
      </w:r>
      <w:r w:rsidRPr="00E56093">
        <w:rPr>
          <w:rFonts w:eastAsiaTheme="minorHAnsi" w:cstheme="minorBidi"/>
          <w:snapToGrid/>
          <w:color w:val="333333"/>
          <w:sz w:val="24"/>
          <w:szCs w:val="24"/>
          <w:lang w:eastAsia="en-US"/>
        </w:rPr>
        <w:t xml:space="preserve"> (680054, г. Хабаровск, ул. </w:t>
      </w:r>
      <w:proofErr w:type="gramStart"/>
      <w:r w:rsidRPr="00E56093">
        <w:rPr>
          <w:rFonts w:eastAsiaTheme="minorHAnsi" w:cstheme="minorBidi"/>
          <w:snapToGrid/>
          <w:color w:val="333333"/>
          <w:sz w:val="24"/>
          <w:szCs w:val="24"/>
          <w:lang w:eastAsia="en-US"/>
        </w:rPr>
        <w:t>Трехгорная</w:t>
      </w:r>
      <w:proofErr w:type="gramEnd"/>
      <w:r w:rsidRPr="00E56093">
        <w:rPr>
          <w:rFonts w:eastAsiaTheme="minorHAnsi" w:cstheme="minorBidi"/>
          <w:snapToGrid/>
          <w:color w:val="333333"/>
          <w:sz w:val="24"/>
          <w:szCs w:val="24"/>
          <w:lang w:eastAsia="en-US"/>
        </w:rPr>
        <w:t xml:space="preserve"> 8). </w:t>
      </w:r>
      <w:r w:rsidRPr="00E56093">
        <w:rPr>
          <w:b/>
          <w:i/>
          <w:snapToGrid/>
          <w:color w:val="333333"/>
          <w:sz w:val="24"/>
          <w:szCs w:val="24"/>
        </w:rPr>
        <w:t>ООО "Амур-ЭП"</w:t>
      </w:r>
      <w:r w:rsidRPr="00E56093">
        <w:rPr>
          <w:snapToGrid/>
          <w:color w:val="333333"/>
          <w:sz w:val="24"/>
          <w:szCs w:val="24"/>
        </w:rPr>
        <w:t xml:space="preserve"> (680032, Хабаровский край, г. Хабаровск, </w:t>
      </w:r>
      <w:proofErr w:type="spellStart"/>
      <w:r w:rsidRPr="00E56093">
        <w:rPr>
          <w:snapToGrid/>
          <w:color w:val="333333"/>
          <w:sz w:val="24"/>
          <w:szCs w:val="24"/>
        </w:rPr>
        <w:t>пр-кт</w:t>
      </w:r>
      <w:proofErr w:type="spellEnd"/>
      <w:r w:rsidRPr="00E56093">
        <w:rPr>
          <w:snapToGrid/>
          <w:color w:val="333333"/>
          <w:sz w:val="24"/>
          <w:szCs w:val="24"/>
        </w:rPr>
        <w:t xml:space="preserve"> 60 лет Октября, 128 А). </w:t>
      </w:r>
      <w:r w:rsidRPr="00E56093">
        <w:rPr>
          <w:rFonts w:eastAsiaTheme="minorHAnsi" w:cstheme="minorBidi"/>
          <w:snapToGrid/>
          <w:color w:val="333333"/>
          <w:sz w:val="24"/>
          <w:szCs w:val="24"/>
          <w:lang w:eastAsia="en-US"/>
        </w:rPr>
        <w:t xml:space="preserve"> </w:t>
      </w:r>
      <w:r w:rsidRPr="00E56093">
        <w:rPr>
          <w:snapToGrid/>
          <w:color w:val="333333"/>
          <w:sz w:val="24"/>
          <w:szCs w:val="24"/>
        </w:rPr>
        <w:t xml:space="preserve">Цена: </w:t>
      </w:r>
      <w:r w:rsidRPr="00E56093">
        <w:rPr>
          <w:b/>
          <w:i/>
          <w:snapToGrid/>
          <w:color w:val="333333"/>
          <w:sz w:val="24"/>
          <w:szCs w:val="24"/>
        </w:rPr>
        <w:t>1 215 000,00</w:t>
      </w:r>
      <w:r w:rsidRPr="00E56093">
        <w:rPr>
          <w:snapToGrid/>
          <w:color w:val="333333"/>
          <w:sz w:val="24"/>
          <w:szCs w:val="24"/>
        </w:rPr>
        <w:t> руб. без НДС; 1 433 700,00 руб. с НДС. Срок выполнения работ: с момента заключения договора по 30.03.2015 г. Условия оплаты: текущие платежи выплачиваются Заказчиком (ежемесячно или за этап) в течение 30 (тридцати) календарных дней с момента подписания актов выполнения работ обеими сторонами. Окончательная оплата производится в течение 30 (тридцати) календарных дней со дня акта ввода в эксплуатацию. Гарантийные обязательства: гарантия подрядчика на своевременное и качественное выполнение работ, а также на устранение дефектов возникших по вине подрядчика, составляет 60 мес. Гарантия на материалы и оборудование, поставляемые подрядчиком 60 месяцев. Срок действия оферты: до 05.04.2015 г.</w:t>
      </w:r>
    </w:p>
    <w:p w:rsidR="00CC54AD" w:rsidRPr="004B406A" w:rsidRDefault="00CC54AD" w:rsidP="00CC54AD">
      <w:pPr>
        <w:keepNext/>
        <w:ind w:firstLine="0"/>
        <w:rPr>
          <w:rFonts w:eastAsia="Times New Roman" w:cs="Times New Roman"/>
          <w:caps/>
          <w:snapToGrid w:val="0"/>
          <w:sz w:val="23"/>
          <w:szCs w:val="23"/>
          <w:lang w:eastAsia="ru-RU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4B406A" w:rsidTr="004B406A">
        <w:trPr>
          <w:trHeight w:val="481"/>
          <w:tblCellSpacing w:w="15" w:type="dxa"/>
        </w:trPr>
        <w:tc>
          <w:tcPr>
            <w:tcW w:w="5244" w:type="dxa"/>
          </w:tcPr>
          <w:p w:rsidR="00CC54AD" w:rsidRPr="004B406A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b/>
                <w:bCs/>
                <w:i/>
                <w:sz w:val="23"/>
                <w:szCs w:val="23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4B406A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CC54AD" w:rsidRPr="004B406A" w:rsidTr="004B406A">
        <w:trPr>
          <w:trHeight w:val="424"/>
          <w:tblCellSpacing w:w="15" w:type="dxa"/>
        </w:trPr>
        <w:tc>
          <w:tcPr>
            <w:tcW w:w="5244" w:type="dxa"/>
          </w:tcPr>
          <w:p w:rsidR="00CC54AD" w:rsidRPr="004B406A" w:rsidRDefault="006C2A8A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</w:pPr>
            <w:proofErr w:type="spellStart"/>
            <w:r w:rsidRPr="004B406A">
              <w:rPr>
                <w:rFonts w:eastAsia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Моторина</w:t>
            </w:r>
            <w:proofErr w:type="spellEnd"/>
            <w:r w:rsidRPr="004B406A">
              <w:rPr>
                <w:rFonts w:eastAsia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 О.А.</w:t>
            </w:r>
          </w:p>
        </w:tc>
        <w:tc>
          <w:tcPr>
            <w:tcW w:w="3946" w:type="dxa"/>
          </w:tcPr>
          <w:p w:rsidR="00CC54AD" w:rsidRPr="004B406A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>_____________________________</w:t>
            </w:r>
          </w:p>
        </w:tc>
      </w:tr>
      <w:tr w:rsidR="00CC54AD" w:rsidRPr="004B406A" w:rsidTr="004B406A">
        <w:trPr>
          <w:trHeight w:val="472"/>
          <w:tblCellSpacing w:w="15" w:type="dxa"/>
        </w:trPr>
        <w:tc>
          <w:tcPr>
            <w:tcW w:w="5244" w:type="dxa"/>
          </w:tcPr>
          <w:p w:rsidR="00CC54AD" w:rsidRPr="004B406A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b/>
                <w:bCs/>
                <w:i/>
                <w:sz w:val="23"/>
                <w:szCs w:val="23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4B406A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CC54AD" w:rsidRPr="004B406A" w:rsidTr="004B406A">
        <w:trPr>
          <w:trHeight w:val="897"/>
          <w:tblCellSpacing w:w="15" w:type="dxa"/>
        </w:trPr>
        <w:tc>
          <w:tcPr>
            <w:tcW w:w="5244" w:type="dxa"/>
          </w:tcPr>
          <w:p w:rsidR="00CC54AD" w:rsidRPr="004B406A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</w:pPr>
            <w:proofErr w:type="spellStart"/>
            <w:r w:rsidRPr="004B406A">
              <w:rPr>
                <w:rFonts w:eastAsia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>Коротаева</w:t>
            </w:r>
            <w:proofErr w:type="spellEnd"/>
            <w:r w:rsidRPr="004B406A">
              <w:rPr>
                <w:rFonts w:eastAsia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 xml:space="preserve"> Т.В.</w:t>
            </w:r>
          </w:p>
        </w:tc>
        <w:tc>
          <w:tcPr>
            <w:tcW w:w="3946" w:type="dxa"/>
          </w:tcPr>
          <w:p w:rsidR="00CC54AD" w:rsidRPr="004B406A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4B406A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4B406A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sectPr w:rsidR="00CC54AD" w:rsidRPr="00CC54AD" w:rsidSect="004B4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28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921" w:rsidRDefault="00BB0921">
      <w:r>
        <w:separator/>
      </w:r>
    </w:p>
  </w:endnote>
  <w:endnote w:type="continuationSeparator" w:id="0">
    <w:p w:rsidR="00BB0921" w:rsidRDefault="00BB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0D" w:rsidRDefault="00563A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3A0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3A0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BB09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0D" w:rsidRDefault="00563A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921" w:rsidRDefault="00BB0921">
      <w:r>
        <w:separator/>
      </w:r>
    </w:p>
  </w:footnote>
  <w:footnote w:type="continuationSeparator" w:id="0">
    <w:p w:rsidR="00BB0921" w:rsidRDefault="00BB0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0D" w:rsidRDefault="00563A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>Про</w:t>
    </w:r>
    <w:r w:rsidR="006C2A8A">
      <w:rPr>
        <w:i/>
        <w:sz w:val="20"/>
      </w:rPr>
      <w:t>токол выбора п</w:t>
    </w:r>
    <w:r w:rsidR="004B406A">
      <w:rPr>
        <w:i/>
        <w:sz w:val="20"/>
      </w:rPr>
      <w:t xml:space="preserve">обедителя закупка 1504 (лот № </w:t>
    </w:r>
    <w:r w:rsidR="004B406A">
      <w:rPr>
        <w:i/>
        <w:sz w:val="20"/>
      </w:rPr>
      <w:t>1</w:t>
    </w:r>
    <w:r w:rsidR="00563A0D">
      <w:rPr>
        <w:i/>
        <w:sz w:val="20"/>
      </w:rPr>
      <w:t>4</w:t>
    </w:r>
    <w:bookmarkStart w:id="2" w:name="_GoBack"/>
    <w:bookmarkEnd w:id="2"/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6C2A8A">
      <w:rPr>
        <w:i/>
        <w:sz w:val="20"/>
      </w:rPr>
      <w:t>2.2</w:t>
    </w:r>
    <w:r>
      <w:rPr>
        <w:i/>
        <w:sz w:val="20"/>
      </w:rPr>
      <w:t>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0D" w:rsidRDefault="00563A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41"/>
    <w:multiLevelType w:val="hybridMultilevel"/>
    <w:tmpl w:val="FE8A8654"/>
    <w:lvl w:ilvl="0" w:tplc="2BFE2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00F5"/>
    <w:multiLevelType w:val="hybridMultilevel"/>
    <w:tmpl w:val="A8042524"/>
    <w:lvl w:ilvl="0" w:tplc="59D823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74E2E"/>
    <w:rsid w:val="000A0863"/>
    <w:rsid w:val="000A2C63"/>
    <w:rsid w:val="000C15A3"/>
    <w:rsid w:val="000C5239"/>
    <w:rsid w:val="001378C8"/>
    <w:rsid w:val="00151859"/>
    <w:rsid w:val="001641F9"/>
    <w:rsid w:val="001815DC"/>
    <w:rsid w:val="002100AA"/>
    <w:rsid w:val="002231D2"/>
    <w:rsid w:val="00234CB1"/>
    <w:rsid w:val="00247BB0"/>
    <w:rsid w:val="00282835"/>
    <w:rsid w:val="00293F3D"/>
    <w:rsid w:val="002B6BF4"/>
    <w:rsid w:val="002D3EA6"/>
    <w:rsid w:val="002F6CBD"/>
    <w:rsid w:val="00354449"/>
    <w:rsid w:val="003C18BD"/>
    <w:rsid w:val="003D5C05"/>
    <w:rsid w:val="003F1B9D"/>
    <w:rsid w:val="004B406A"/>
    <w:rsid w:val="00517B4D"/>
    <w:rsid w:val="00563A0D"/>
    <w:rsid w:val="00592879"/>
    <w:rsid w:val="005C1767"/>
    <w:rsid w:val="005C7A5D"/>
    <w:rsid w:val="006856E0"/>
    <w:rsid w:val="006B4478"/>
    <w:rsid w:val="006C2A8A"/>
    <w:rsid w:val="006E2460"/>
    <w:rsid w:val="00731FBD"/>
    <w:rsid w:val="008514BF"/>
    <w:rsid w:val="008B6C6E"/>
    <w:rsid w:val="008C009C"/>
    <w:rsid w:val="008D50D3"/>
    <w:rsid w:val="009345D8"/>
    <w:rsid w:val="00940626"/>
    <w:rsid w:val="0095299B"/>
    <w:rsid w:val="00965FBC"/>
    <w:rsid w:val="00977172"/>
    <w:rsid w:val="00980153"/>
    <w:rsid w:val="009A7C94"/>
    <w:rsid w:val="009D338B"/>
    <w:rsid w:val="009E02B1"/>
    <w:rsid w:val="00A3551B"/>
    <w:rsid w:val="00A8043E"/>
    <w:rsid w:val="00AB3950"/>
    <w:rsid w:val="00AC62EC"/>
    <w:rsid w:val="00AF048A"/>
    <w:rsid w:val="00B04A33"/>
    <w:rsid w:val="00B678AC"/>
    <w:rsid w:val="00B87D88"/>
    <w:rsid w:val="00BB0921"/>
    <w:rsid w:val="00BE09D6"/>
    <w:rsid w:val="00BF067D"/>
    <w:rsid w:val="00C461A4"/>
    <w:rsid w:val="00C55AEC"/>
    <w:rsid w:val="00C75312"/>
    <w:rsid w:val="00C8149B"/>
    <w:rsid w:val="00CC54AD"/>
    <w:rsid w:val="00CD099F"/>
    <w:rsid w:val="00D6120E"/>
    <w:rsid w:val="00D839B4"/>
    <w:rsid w:val="00DD01BA"/>
    <w:rsid w:val="00DF2F4B"/>
    <w:rsid w:val="00E0076C"/>
    <w:rsid w:val="00E22B7D"/>
    <w:rsid w:val="00E239BE"/>
    <w:rsid w:val="00E71C7A"/>
    <w:rsid w:val="00EA4719"/>
    <w:rsid w:val="00ED30DB"/>
    <w:rsid w:val="00F30907"/>
    <w:rsid w:val="00F408F4"/>
    <w:rsid w:val="00F4614C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E09D6"/>
    <w:pPr>
      <w:ind w:firstLine="567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E09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BE09D6"/>
    <w:pPr>
      <w:ind w:firstLine="567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E09D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43</cp:revision>
  <cp:lastPrinted>2014-12-09T05:10:00Z</cp:lastPrinted>
  <dcterms:created xsi:type="dcterms:W3CDTF">2014-09-08T07:08:00Z</dcterms:created>
  <dcterms:modified xsi:type="dcterms:W3CDTF">2014-12-10T02:09:00Z</dcterms:modified>
</cp:coreProperties>
</file>