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C6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126</w:t>
            </w:r>
            <w:r w:rsidR="0015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15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42D98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6F1C" w:rsidRDefault="00AF54C4" w:rsidP="003E21C2">
      <w:pPr>
        <w:pStyle w:val="ae"/>
        <w:spacing w:line="240" w:lineRule="auto"/>
        <w:ind w:firstLine="426"/>
        <w:rPr>
          <w:b/>
          <w:bCs/>
          <w:i/>
          <w:iCs/>
          <w:w w:val="110"/>
          <w:sz w:val="23"/>
          <w:szCs w:val="23"/>
        </w:rPr>
      </w:pPr>
      <w:r w:rsidRPr="002F5D76">
        <w:rPr>
          <w:b/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3C1EDD" w:rsidRPr="003C1EDD">
        <w:rPr>
          <w:sz w:val="23"/>
          <w:szCs w:val="23"/>
        </w:rPr>
        <w:t xml:space="preserve">Открытый запрос предложений на право заключения Договора на </w:t>
      </w:r>
      <w:r w:rsidR="003E21C2">
        <w:rPr>
          <w:sz w:val="23"/>
          <w:szCs w:val="23"/>
        </w:rPr>
        <w:t>выполнение работ</w:t>
      </w:r>
      <w:r w:rsidR="006700E1">
        <w:rPr>
          <w:sz w:val="23"/>
          <w:szCs w:val="23"/>
        </w:rPr>
        <w:t xml:space="preserve">: </w:t>
      </w:r>
      <w:r w:rsidR="009C6F1C" w:rsidRPr="009C6F1C">
        <w:rPr>
          <w:b/>
          <w:i/>
          <w:sz w:val="23"/>
          <w:szCs w:val="23"/>
        </w:rPr>
        <w:t xml:space="preserve">«Кадастровые работы по земельным участкам под объектами ВЛ-110/0,4 </w:t>
      </w:r>
      <w:proofErr w:type="spellStart"/>
      <w:r w:rsidR="009C6F1C" w:rsidRPr="009C6F1C">
        <w:rPr>
          <w:b/>
          <w:i/>
          <w:sz w:val="23"/>
          <w:szCs w:val="23"/>
        </w:rPr>
        <w:t>кВ</w:t>
      </w:r>
      <w:proofErr w:type="spellEnd"/>
      <w:r w:rsidR="009C6F1C" w:rsidRPr="009C6F1C">
        <w:rPr>
          <w:b/>
          <w:i/>
          <w:sz w:val="23"/>
          <w:szCs w:val="23"/>
        </w:rPr>
        <w:t xml:space="preserve">, ПС-110/10 </w:t>
      </w:r>
      <w:proofErr w:type="spellStart"/>
      <w:r w:rsidR="009C6F1C" w:rsidRPr="009C6F1C">
        <w:rPr>
          <w:b/>
          <w:i/>
          <w:sz w:val="23"/>
          <w:szCs w:val="23"/>
        </w:rPr>
        <w:t>кВ</w:t>
      </w:r>
      <w:proofErr w:type="spellEnd"/>
      <w:r w:rsidR="009C6F1C" w:rsidRPr="009C6F1C">
        <w:rPr>
          <w:b/>
          <w:i/>
          <w:sz w:val="23"/>
          <w:szCs w:val="23"/>
        </w:rPr>
        <w:t xml:space="preserve">, ТП-10/0,4 </w:t>
      </w:r>
      <w:proofErr w:type="spellStart"/>
      <w:r w:rsidR="009C6F1C" w:rsidRPr="009C6F1C">
        <w:rPr>
          <w:b/>
          <w:i/>
          <w:sz w:val="23"/>
          <w:szCs w:val="23"/>
        </w:rPr>
        <w:t>кВ</w:t>
      </w:r>
      <w:proofErr w:type="spellEnd"/>
      <w:r w:rsidR="009C6F1C" w:rsidRPr="009C6F1C">
        <w:rPr>
          <w:b/>
          <w:i/>
          <w:sz w:val="23"/>
          <w:szCs w:val="23"/>
        </w:rPr>
        <w:t xml:space="preserve"> расположенным на территории Амурской области» для нужд филиала ОАО «ДРСК» «Амурские электрические сети».</w:t>
      </w:r>
      <w:r w:rsidR="007F0EA6" w:rsidRPr="006700E1">
        <w:rPr>
          <w:b/>
          <w:bCs/>
          <w:i/>
          <w:iCs/>
          <w:w w:val="110"/>
          <w:sz w:val="23"/>
          <w:szCs w:val="23"/>
        </w:rPr>
        <w:t xml:space="preserve"> </w:t>
      </w:r>
    </w:p>
    <w:p w:rsidR="007F0EA6" w:rsidRPr="006700E1" w:rsidRDefault="007F0EA6" w:rsidP="003E21C2">
      <w:pPr>
        <w:pStyle w:val="ae"/>
        <w:spacing w:line="240" w:lineRule="auto"/>
        <w:ind w:firstLine="426"/>
        <w:rPr>
          <w:sz w:val="23"/>
          <w:szCs w:val="23"/>
        </w:rPr>
      </w:pPr>
      <w:r w:rsidRPr="006700E1">
        <w:rPr>
          <w:sz w:val="23"/>
          <w:szCs w:val="23"/>
        </w:rPr>
        <w:t>Закупка проводится с</w:t>
      </w:r>
      <w:r w:rsidR="003E21C2" w:rsidRPr="006700E1">
        <w:rPr>
          <w:sz w:val="23"/>
          <w:szCs w:val="23"/>
        </w:rPr>
        <w:t>огласно ГКПЗ 2014г. раздела  9</w:t>
      </w:r>
      <w:r w:rsidR="008738FC" w:rsidRPr="006700E1">
        <w:rPr>
          <w:sz w:val="23"/>
          <w:szCs w:val="23"/>
        </w:rPr>
        <w:t xml:space="preserve"> «</w:t>
      </w:r>
      <w:r w:rsidR="003E21C2" w:rsidRPr="006700E1">
        <w:rPr>
          <w:sz w:val="23"/>
          <w:szCs w:val="23"/>
        </w:rPr>
        <w:t>Прочие закупки</w:t>
      </w:r>
      <w:r w:rsidRPr="006700E1">
        <w:rPr>
          <w:sz w:val="23"/>
          <w:szCs w:val="23"/>
        </w:rPr>
        <w:t xml:space="preserve">»  № </w:t>
      </w:r>
      <w:r w:rsidR="009C6F1C">
        <w:rPr>
          <w:sz w:val="23"/>
          <w:szCs w:val="23"/>
        </w:rPr>
        <w:t>246</w:t>
      </w:r>
      <w:r w:rsidRPr="006700E1">
        <w:rPr>
          <w:sz w:val="23"/>
          <w:szCs w:val="23"/>
        </w:rPr>
        <w:t xml:space="preserve">  на основании указания О</w:t>
      </w:r>
      <w:r w:rsidR="00BE4043" w:rsidRPr="006700E1">
        <w:rPr>
          <w:sz w:val="23"/>
          <w:szCs w:val="23"/>
        </w:rPr>
        <w:t>А</w:t>
      </w:r>
      <w:r w:rsidR="009C6F1C">
        <w:rPr>
          <w:sz w:val="23"/>
          <w:szCs w:val="23"/>
        </w:rPr>
        <w:t>О «ДРСК» от  18.11.2014 г. № 310</w:t>
      </w:r>
      <w:r w:rsidRPr="006700E1">
        <w:rPr>
          <w:sz w:val="23"/>
          <w:szCs w:val="23"/>
        </w:rPr>
        <w:t>.</w:t>
      </w:r>
    </w:p>
    <w:p w:rsidR="004F0019" w:rsidRPr="006700E1" w:rsidRDefault="007F0EA6" w:rsidP="008738FC">
      <w:pPr>
        <w:snapToGrid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  <w:r w:rsidRPr="006700E1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 закупки:</w:t>
      </w:r>
      <w:r w:rsidR="004F0019" w:rsidRPr="006700E1">
        <w:rPr>
          <w:b/>
          <w:bCs/>
          <w:i/>
          <w:sz w:val="23"/>
          <w:szCs w:val="23"/>
        </w:rPr>
        <w:t xml:space="preserve"> </w:t>
      </w:r>
      <w:r w:rsidR="009C6F1C">
        <w:rPr>
          <w:b/>
          <w:i/>
          <w:sz w:val="23"/>
          <w:szCs w:val="23"/>
        </w:rPr>
        <w:t>1 000 000,00</w:t>
      </w:r>
      <w:r w:rsidR="0015467F" w:rsidRPr="006700E1">
        <w:rPr>
          <w:b/>
          <w:i/>
          <w:sz w:val="23"/>
          <w:szCs w:val="23"/>
        </w:rPr>
        <w:t xml:space="preserve"> </w:t>
      </w:r>
      <w:r w:rsidR="008738FC" w:rsidRPr="006700E1">
        <w:rPr>
          <w:b/>
          <w:bCs/>
          <w:i/>
          <w:sz w:val="23"/>
          <w:szCs w:val="23"/>
        </w:rPr>
        <w:t>руб. без учета НДС</w:t>
      </w:r>
    </w:p>
    <w:p w:rsidR="008738FC" w:rsidRPr="006700E1" w:rsidRDefault="008738FC" w:rsidP="008738F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45419" w:rsidRPr="002E7801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E7801">
        <w:rPr>
          <w:b/>
          <w:sz w:val="23"/>
          <w:szCs w:val="23"/>
        </w:rPr>
        <w:t xml:space="preserve"> </w:t>
      </w:r>
      <w:r w:rsidR="002E7801">
        <w:rPr>
          <w:sz w:val="23"/>
          <w:szCs w:val="23"/>
        </w:rPr>
        <w:t>члены</w:t>
      </w:r>
      <w:r w:rsidRPr="003C1EDD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>
        <w:rPr>
          <w:sz w:val="23"/>
          <w:szCs w:val="23"/>
        </w:rPr>
        <w:t>.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2F4DCD" w:rsidRDefault="009F34D1" w:rsidP="00B1028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C6F1C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9C6F1C">
        <w:rPr>
          <w:color w:val="333333"/>
          <w:sz w:val="23"/>
          <w:szCs w:val="23"/>
        </w:rPr>
        <w:t xml:space="preserve">В ходе проведения запроса предложений было получено </w:t>
      </w:r>
      <w:r w:rsidR="00EB10CA">
        <w:rPr>
          <w:color w:val="333333"/>
          <w:sz w:val="23"/>
          <w:szCs w:val="23"/>
        </w:rPr>
        <w:t>3 (три)</w:t>
      </w:r>
      <w:r w:rsidR="009C6F1C" w:rsidRPr="009C6F1C">
        <w:rPr>
          <w:color w:val="333333"/>
          <w:sz w:val="23"/>
          <w:szCs w:val="23"/>
        </w:rPr>
        <w:t xml:space="preserve"> предложения</w:t>
      </w:r>
      <w:r w:rsidR="009C6F1C">
        <w:rPr>
          <w:color w:val="333333"/>
          <w:sz w:val="23"/>
          <w:szCs w:val="23"/>
        </w:rPr>
        <w:t>.</w:t>
      </w:r>
    </w:p>
    <w:p w:rsidR="001E5086" w:rsidRPr="009C6F1C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9C6F1C">
        <w:rPr>
          <w:color w:val="333333"/>
          <w:sz w:val="23"/>
          <w:szCs w:val="23"/>
        </w:rPr>
        <w:t xml:space="preserve">Вскрытие конвертов было осуществлено </w:t>
      </w:r>
      <w:r w:rsidR="009C6F1C">
        <w:rPr>
          <w:color w:val="333333"/>
          <w:sz w:val="23"/>
          <w:szCs w:val="23"/>
        </w:rPr>
        <w:t>членами закупоч</w:t>
      </w:r>
      <w:r w:rsidR="003E376B">
        <w:rPr>
          <w:color w:val="333333"/>
          <w:sz w:val="23"/>
          <w:szCs w:val="23"/>
        </w:rPr>
        <w:t>н</w:t>
      </w:r>
      <w:r w:rsidR="009C6F1C">
        <w:rPr>
          <w:color w:val="333333"/>
          <w:sz w:val="23"/>
          <w:szCs w:val="23"/>
        </w:rPr>
        <w:t>ой комиссии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Дата и время начала процедуры вскрытия конвертов с предложениями участников:</w:t>
      </w:r>
      <w:r w:rsidR="001E5086" w:rsidRPr="001E5086">
        <w:rPr>
          <w:color w:val="333333"/>
          <w:sz w:val="23"/>
          <w:szCs w:val="23"/>
        </w:rPr>
        <w:t xml:space="preserve"> </w:t>
      </w:r>
      <w:r w:rsidR="003E376B">
        <w:rPr>
          <w:color w:val="333333"/>
          <w:sz w:val="23"/>
          <w:szCs w:val="23"/>
        </w:rPr>
        <w:t>12:00 12.12</w:t>
      </w:r>
      <w:r w:rsidRPr="001E5086">
        <w:rPr>
          <w:color w:val="333333"/>
          <w:sz w:val="23"/>
          <w:szCs w:val="23"/>
        </w:rPr>
        <w:t>.2014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Место проведения процедуры вскрытия конвертов с предложениями участников:</w:t>
      </w:r>
      <w:r w:rsidR="001E5086" w:rsidRPr="001E5086">
        <w:rPr>
          <w:color w:val="333333"/>
          <w:sz w:val="23"/>
          <w:szCs w:val="23"/>
        </w:rPr>
        <w:t xml:space="preserve"> </w:t>
      </w:r>
      <w:r w:rsidR="003E376B">
        <w:rPr>
          <w:color w:val="333333"/>
          <w:sz w:val="23"/>
          <w:szCs w:val="23"/>
        </w:rPr>
        <w:t>г. Благовещенск, ул. Шевченко, 28</w:t>
      </w:r>
    </w:p>
    <w:p w:rsidR="0015467F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2735"/>
        <w:gridCol w:w="6388"/>
      </w:tblGrid>
      <w:tr w:rsidR="003E376B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3E376B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О</w:t>
            </w:r>
            <w:r w:rsidR="0015467F" w:rsidRPr="0015467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бщая цена заявки на участие в запросе предложений</w:t>
            </w:r>
          </w:p>
        </w:tc>
      </w:tr>
      <w:tr w:rsidR="003E376B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3E376B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«Геодезия» (</w:t>
            </w:r>
            <w:r w:rsidRPr="003E376B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  <w:lang w:eastAsia="ru-RU"/>
              </w:rPr>
              <w:t>г. Благовещенск, пер. Св. Иннокентия, 13, офис 201)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Default="0015467F" w:rsidP="003E3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</w:r>
            <w:r w:rsidR="003E37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Общая цена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: </w:t>
            </w:r>
            <w:r w:rsidR="003E376B" w:rsidRPr="00F42D98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1 000</w:t>
            </w:r>
            <w:r w:rsidRPr="00F42D98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 000,00 руб. </w:t>
            </w:r>
            <w:r w:rsidR="003E376B" w:rsidRPr="00F42D98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без НДС</w:t>
            </w:r>
            <w:r w:rsidR="003E37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в том числе стоимость за ед</w:t>
            </w:r>
            <w:r w:rsidR="00F42D98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ин</w:t>
            </w:r>
            <w:r w:rsidR="003E376B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ицу:</w:t>
            </w:r>
          </w:p>
          <w:p w:rsidR="003E376B" w:rsidRPr="0074035A" w:rsidRDefault="003E376B" w:rsidP="003E376B">
            <w:pPr>
              <w:pStyle w:val="af"/>
              <w:numPr>
                <w:ilvl w:val="0"/>
                <w:numId w:val="10"/>
              </w:numPr>
              <w:spacing w:line="240" w:lineRule="auto"/>
              <w:rPr>
                <w:b/>
                <w:color w:val="000000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участков: </w:t>
            </w:r>
            <w:r w:rsidRPr="0074035A">
              <w:rPr>
                <w:b/>
                <w:color w:val="000000"/>
                <w:sz w:val="20"/>
              </w:rPr>
              <w:t xml:space="preserve">1 км- 4 050,00 руб. без НДС; 1 </w:t>
            </w:r>
            <w:proofErr w:type="spellStart"/>
            <w:r w:rsidRPr="0074035A">
              <w:rPr>
                <w:b/>
                <w:color w:val="000000"/>
                <w:sz w:val="20"/>
              </w:rPr>
              <w:t>кв</w:t>
            </w:r>
            <w:proofErr w:type="gramStart"/>
            <w:r w:rsidRPr="0074035A">
              <w:rPr>
                <w:b/>
                <w:color w:val="000000"/>
                <w:sz w:val="20"/>
              </w:rPr>
              <w:t>.м</w:t>
            </w:r>
            <w:proofErr w:type="spellEnd"/>
            <w:proofErr w:type="gramEnd"/>
            <w:r w:rsidRPr="0074035A">
              <w:rPr>
                <w:b/>
                <w:color w:val="000000"/>
                <w:sz w:val="20"/>
              </w:rPr>
              <w:t xml:space="preserve"> -68,54 руб. без НДС; точка выноса-580,00 руб. без НДС;</w:t>
            </w:r>
          </w:p>
          <w:p w:rsidR="003E376B" w:rsidRPr="0074035A" w:rsidRDefault="003E376B" w:rsidP="003E376B">
            <w:pPr>
              <w:pStyle w:val="af"/>
              <w:numPr>
                <w:ilvl w:val="0"/>
                <w:numId w:val="10"/>
              </w:numPr>
              <w:spacing w:line="240" w:lineRule="auto"/>
              <w:rPr>
                <w:color w:val="333333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недвижимости: </w:t>
            </w:r>
            <w:r w:rsidRPr="0074035A">
              <w:rPr>
                <w:b/>
                <w:color w:val="000000"/>
                <w:sz w:val="20"/>
              </w:rPr>
              <w:t>1 км-4 050,00 руб. без НДС; 1 кв. м. – 68,54 руб. без НДС; точка выноса-580,00 руб. без НДС</w:t>
            </w:r>
            <w:r w:rsidRPr="0074035A">
              <w:rPr>
                <w:color w:val="000000"/>
                <w:sz w:val="20"/>
              </w:rPr>
              <w:t>;</w:t>
            </w:r>
          </w:p>
          <w:p w:rsidR="003E376B" w:rsidRPr="0074035A" w:rsidRDefault="003E376B" w:rsidP="003E376B">
            <w:pPr>
              <w:pStyle w:val="af"/>
              <w:numPr>
                <w:ilvl w:val="0"/>
                <w:numId w:val="10"/>
              </w:numPr>
              <w:spacing w:line="240" w:lineRule="auto"/>
              <w:rPr>
                <w:b/>
                <w:color w:val="333333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Выполнение инженерно-геодезических изысканий в виде создания цифровых карт в масштабе 1:500 - 1:5000 с нанесением объектов филиала ОАО «ДРСК» Амурские ЭС:  </w:t>
            </w:r>
            <w:r w:rsidRPr="0074035A">
              <w:rPr>
                <w:b/>
                <w:color w:val="000000"/>
                <w:sz w:val="20"/>
              </w:rPr>
              <w:t>1 км-4 050,00 руб. без НДС; 1 кв</w:t>
            </w:r>
            <w:proofErr w:type="gramStart"/>
            <w:r w:rsidRPr="0074035A">
              <w:rPr>
                <w:b/>
                <w:color w:val="000000"/>
                <w:sz w:val="20"/>
              </w:rPr>
              <w:t>.м</w:t>
            </w:r>
            <w:proofErr w:type="gramEnd"/>
            <w:r w:rsidRPr="0074035A">
              <w:rPr>
                <w:b/>
                <w:color w:val="000000"/>
                <w:sz w:val="20"/>
              </w:rPr>
              <w:t>-68,54 руб. без НДС; точка выноса-580,00 руб. без НДС;</w:t>
            </w:r>
          </w:p>
          <w:p w:rsidR="003E376B" w:rsidRPr="003E376B" w:rsidRDefault="003E376B" w:rsidP="003E376B">
            <w:pPr>
              <w:pStyle w:val="af"/>
              <w:numPr>
                <w:ilvl w:val="0"/>
                <w:numId w:val="10"/>
              </w:numPr>
              <w:spacing w:line="240" w:lineRule="auto"/>
              <w:rPr>
                <w:color w:val="333333"/>
                <w:sz w:val="23"/>
                <w:szCs w:val="23"/>
              </w:rPr>
            </w:pPr>
            <w:r w:rsidRPr="0074035A">
              <w:rPr>
                <w:color w:val="000000"/>
                <w:sz w:val="20"/>
              </w:rPr>
              <w:t xml:space="preserve">Проведение работ по выносу границ земельных участков, с предоставлением заключений кадастрового инженера о сведениях пересекаемого земельного участка и предложений о способах и методах устранения кадастровой ошибки: </w:t>
            </w:r>
            <w:r w:rsidRPr="0074035A">
              <w:rPr>
                <w:b/>
                <w:color w:val="000000"/>
                <w:sz w:val="20"/>
              </w:rPr>
              <w:t>1 км</w:t>
            </w:r>
            <w:r w:rsidR="0058537A" w:rsidRPr="0074035A">
              <w:rPr>
                <w:b/>
                <w:color w:val="000000"/>
                <w:sz w:val="20"/>
              </w:rPr>
              <w:t xml:space="preserve"> – 4 050,00 руб. без НДС; 1 кв. м- 68,54 руб. без НДС; точка </w:t>
            </w:r>
            <w:r w:rsidR="0058537A" w:rsidRPr="0074035A">
              <w:rPr>
                <w:b/>
                <w:color w:val="000000"/>
                <w:sz w:val="20"/>
              </w:rPr>
              <w:lastRenderedPageBreak/>
              <w:t>выноса-580,00 руб. без НДС</w:t>
            </w:r>
          </w:p>
        </w:tc>
      </w:tr>
      <w:tr w:rsidR="003E376B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15467F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467F" w:rsidRPr="0015467F" w:rsidRDefault="0058537A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ООО «АСТЭРА» </w:t>
            </w:r>
            <w:r w:rsidRPr="00F42D9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  <w:lang w:eastAsia="ru-RU"/>
              </w:rPr>
              <w:t>(</w:t>
            </w:r>
            <w:r w:rsidR="00F42D98" w:rsidRPr="00F42D9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  <w:lang w:eastAsia="ru-RU"/>
              </w:rPr>
              <w:t xml:space="preserve">675000, Амурская область, г. Благовещенск, ул. Амурская, 146, </w:t>
            </w:r>
            <w:proofErr w:type="spellStart"/>
            <w:r w:rsidR="00F42D98" w:rsidRPr="00F42D9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 w:rsidR="00F42D98" w:rsidRPr="00F42D98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D98" w:rsidRDefault="00F42D98" w:rsidP="00F4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Общая цена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: </w:t>
            </w:r>
            <w:r w:rsidRPr="00F42D98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1 000 000,00 руб. без НДС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в том числе стоимость за единицу:</w:t>
            </w:r>
          </w:p>
          <w:p w:rsidR="00F42D98" w:rsidRPr="0074035A" w:rsidRDefault="00F42D98" w:rsidP="00F42D98">
            <w:pPr>
              <w:pStyle w:val="af"/>
              <w:numPr>
                <w:ilvl w:val="0"/>
                <w:numId w:val="12"/>
              </w:numPr>
              <w:spacing w:line="240" w:lineRule="auto"/>
              <w:rPr>
                <w:b/>
                <w:color w:val="000000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участков: </w:t>
            </w:r>
            <w:r w:rsidRPr="0074035A">
              <w:rPr>
                <w:b/>
                <w:color w:val="000000"/>
                <w:sz w:val="20"/>
              </w:rPr>
              <w:t xml:space="preserve">1 км- 12 090,50 руб. без НДС; 1 </w:t>
            </w:r>
            <w:proofErr w:type="spellStart"/>
            <w:r w:rsidRPr="0074035A">
              <w:rPr>
                <w:b/>
                <w:color w:val="000000"/>
                <w:sz w:val="20"/>
              </w:rPr>
              <w:t>кв</w:t>
            </w:r>
            <w:proofErr w:type="gramStart"/>
            <w:r w:rsidRPr="0074035A">
              <w:rPr>
                <w:b/>
                <w:color w:val="000000"/>
                <w:sz w:val="20"/>
              </w:rPr>
              <w:t>.м</w:t>
            </w:r>
            <w:proofErr w:type="spellEnd"/>
            <w:proofErr w:type="gramEnd"/>
            <w:r w:rsidRPr="0074035A">
              <w:rPr>
                <w:b/>
                <w:color w:val="000000"/>
                <w:sz w:val="20"/>
              </w:rPr>
              <w:t xml:space="preserve"> -7270,62 руб. без НДС; точка выноса-0 руб. без НДС;</w:t>
            </w:r>
          </w:p>
          <w:p w:rsidR="00F42D98" w:rsidRPr="0074035A" w:rsidRDefault="00F42D98" w:rsidP="00F42D98">
            <w:pPr>
              <w:pStyle w:val="af"/>
              <w:numPr>
                <w:ilvl w:val="0"/>
                <w:numId w:val="12"/>
              </w:numPr>
              <w:spacing w:line="240" w:lineRule="auto"/>
              <w:rPr>
                <w:color w:val="333333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недвижимости: </w:t>
            </w:r>
            <w:r w:rsidRPr="0074035A">
              <w:rPr>
                <w:b/>
                <w:color w:val="000000"/>
                <w:sz w:val="20"/>
              </w:rPr>
              <w:t>1 км-24 588,19 руб. без НДС; 1 кв. м. – 10 943,17 руб. без НДС; точка выноса-0 руб. без НДС</w:t>
            </w:r>
            <w:r w:rsidRPr="0074035A">
              <w:rPr>
                <w:color w:val="000000"/>
                <w:sz w:val="20"/>
              </w:rPr>
              <w:t>;</w:t>
            </w:r>
          </w:p>
          <w:p w:rsidR="00F42D98" w:rsidRPr="0074035A" w:rsidRDefault="00F42D98" w:rsidP="00F42D98">
            <w:pPr>
              <w:pStyle w:val="af"/>
              <w:numPr>
                <w:ilvl w:val="0"/>
                <w:numId w:val="12"/>
              </w:numPr>
              <w:spacing w:line="240" w:lineRule="auto"/>
              <w:rPr>
                <w:b/>
                <w:color w:val="333333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Выполнение инженерно-геодезических изысканий в виде создания цифровых карт в масштабе 1:500 - 1:5000 с нанесением объектов филиала ОАО «ДРСК» Амурские ЭС:  </w:t>
            </w:r>
            <w:r w:rsidRPr="0074035A">
              <w:rPr>
                <w:b/>
                <w:color w:val="000000"/>
                <w:sz w:val="20"/>
              </w:rPr>
              <w:t>1 км-0 руб. без НДС; 1 кв</w:t>
            </w:r>
            <w:proofErr w:type="gramStart"/>
            <w:r w:rsidRPr="0074035A">
              <w:rPr>
                <w:b/>
                <w:color w:val="000000"/>
                <w:sz w:val="20"/>
              </w:rPr>
              <w:t>.м</w:t>
            </w:r>
            <w:proofErr w:type="gramEnd"/>
            <w:r w:rsidRPr="0074035A">
              <w:rPr>
                <w:b/>
                <w:color w:val="000000"/>
                <w:sz w:val="20"/>
              </w:rPr>
              <w:t>-13 105,00 руб. без НДС; точка выноса-0 руб. без НДС;</w:t>
            </w:r>
          </w:p>
          <w:p w:rsidR="00F42D98" w:rsidRPr="00F42D98" w:rsidRDefault="00F42D98" w:rsidP="00F42D98">
            <w:pPr>
              <w:pStyle w:val="af"/>
              <w:numPr>
                <w:ilvl w:val="0"/>
                <w:numId w:val="12"/>
              </w:numPr>
              <w:spacing w:line="240" w:lineRule="auto"/>
              <w:rPr>
                <w:b/>
                <w:color w:val="333333"/>
                <w:sz w:val="23"/>
                <w:szCs w:val="23"/>
              </w:rPr>
            </w:pPr>
            <w:r w:rsidRPr="0074035A">
              <w:rPr>
                <w:color w:val="000000"/>
                <w:sz w:val="20"/>
              </w:rPr>
              <w:t xml:space="preserve">Проведение работ по выносу границ земельных участков, с предоставлением заключений кадастрового инженера о сведениях пересекаемого земельного участка и предложений о способах и методах устранения кадастровой ошибки: </w:t>
            </w:r>
            <w:r w:rsidRPr="0074035A">
              <w:rPr>
                <w:b/>
                <w:color w:val="000000"/>
                <w:sz w:val="20"/>
              </w:rPr>
              <w:t>1 км – 0 руб. без НДС; 1 кв. м- 0 руб. без НДС; точка выноса-1 249,10 руб. без НДС</w:t>
            </w:r>
          </w:p>
        </w:tc>
      </w:tr>
      <w:tr w:rsidR="00F42D98" w:rsidRPr="001546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2D98" w:rsidRPr="0015467F" w:rsidRDefault="00F42D98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42D98" w:rsidRDefault="00C61056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Бердникова А.А. </w:t>
            </w:r>
            <w:r w:rsidRPr="00C61056">
              <w:rPr>
                <w:rFonts w:ascii="Times New Roman" w:eastAsia="Times New Roman" w:hAnsi="Times New Roman" w:cs="Times New Roman"/>
                <w:i/>
                <w:color w:val="333333"/>
                <w:sz w:val="23"/>
                <w:szCs w:val="23"/>
                <w:lang w:eastAsia="ru-RU"/>
              </w:rPr>
              <w:t>(675000 Амурская область, г. Благовещенск, ул. Горького, 139-20)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1056" w:rsidRDefault="00C61056" w:rsidP="00C61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Общая цена</w:t>
            </w:r>
            <w:r w:rsidRPr="0015467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: </w:t>
            </w:r>
            <w:r w:rsidRPr="00F42D98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1 000 000,00 руб. без НДС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в том числе стоимость за единицу:</w:t>
            </w:r>
          </w:p>
          <w:p w:rsidR="00C61056" w:rsidRPr="0074035A" w:rsidRDefault="00C61056" w:rsidP="003C6968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b/>
                <w:color w:val="000000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участков: </w:t>
            </w:r>
            <w:r w:rsidRPr="0074035A">
              <w:rPr>
                <w:b/>
                <w:color w:val="000000"/>
                <w:sz w:val="20"/>
              </w:rPr>
              <w:t xml:space="preserve">1 км- 14 710,89 руб. без НДС; 1 </w:t>
            </w:r>
            <w:proofErr w:type="spellStart"/>
            <w:r w:rsidRPr="0074035A">
              <w:rPr>
                <w:b/>
                <w:color w:val="000000"/>
                <w:sz w:val="20"/>
              </w:rPr>
              <w:t>кв</w:t>
            </w:r>
            <w:proofErr w:type="gramStart"/>
            <w:r w:rsidRPr="0074035A">
              <w:rPr>
                <w:b/>
                <w:color w:val="000000"/>
                <w:sz w:val="20"/>
              </w:rPr>
              <w:t>.м</w:t>
            </w:r>
            <w:proofErr w:type="spellEnd"/>
            <w:proofErr w:type="gramEnd"/>
            <w:r w:rsidRPr="0074035A">
              <w:rPr>
                <w:b/>
                <w:color w:val="000000"/>
                <w:sz w:val="20"/>
              </w:rPr>
              <w:t xml:space="preserve"> -9 694,07 руб. без НДС; точка выноса-0 руб. без НДС;</w:t>
            </w:r>
          </w:p>
          <w:p w:rsidR="00C61056" w:rsidRPr="0074035A" w:rsidRDefault="00C61056" w:rsidP="003C6968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color w:val="333333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недвижимости: </w:t>
            </w:r>
            <w:r w:rsidRPr="0074035A">
              <w:rPr>
                <w:b/>
                <w:color w:val="000000"/>
                <w:sz w:val="20"/>
              </w:rPr>
              <w:t>1 км-</w:t>
            </w:r>
            <w:r w:rsidR="003C6968" w:rsidRPr="0074035A">
              <w:rPr>
                <w:b/>
                <w:color w:val="000000"/>
                <w:sz w:val="20"/>
              </w:rPr>
              <w:t>25 823,71</w:t>
            </w:r>
            <w:r w:rsidRPr="0074035A">
              <w:rPr>
                <w:b/>
                <w:color w:val="000000"/>
                <w:sz w:val="20"/>
              </w:rPr>
              <w:t xml:space="preserve"> руб. без НДС; 1 кв. м. – </w:t>
            </w:r>
            <w:r w:rsidR="003C6968" w:rsidRPr="0074035A">
              <w:rPr>
                <w:b/>
                <w:color w:val="000000"/>
                <w:sz w:val="20"/>
              </w:rPr>
              <w:t>15 966,71</w:t>
            </w:r>
            <w:r w:rsidRPr="0074035A">
              <w:rPr>
                <w:b/>
                <w:color w:val="000000"/>
                <w:sz w:val="20"/>
              </w:rPr>
              <w:t xml:space="preserve"> руб. без НДС; точка выноса-0 руб. без НДС</w:t>
            </w:r>
            <w:r w:rsidRPr="0074035A">
              <w:rPr>
                <w:color w:val="000000"/>
                <w:sz w:val="20"/>
              </w:rPr>
              <w:t>;</w:t>
            </w:r>
          </w:p>
          <w:p w:rsidR="003C6968" w:rsidRPr="0074035A" w:rsidRDefault="00C61056" w:rsidP="00C61056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b/>
                <w:color w:val="333333"/>
                <w:sz w:val="20"/>
              </w:rPr>
            </w:pPr>
            <w:r w:rsidRPr="0074035A">
              <w:rPr>
                <w:color w:val="000000"/>
                <w:sz w:val="20"/>
              </w:rPr>
              <w:t xml:space="preserve">Выполнение инженерно-геодезических изысканий в виде создания цифровых карт в масштабе 1:500 - 1:5000 с нанесением объектов филиала ОАО «ДРСК» Амурские ЭС:  </w:t>
            </w:r>
            <w:r w:rsidRPr="0074035A">
              <w:rPr>
                <w:b/>
                <w:color w:val="000000"/>
                <w:sz w:val="20"/>
              </w:rPr>
              <w:t>1 км-0 руб. без НДС; 1 кв</w:t>
            </w:r>
            <w:proofErr w:type="gramStart"/>
            <w:r w:rsidRPr="0074035A">
              <w:rPr>
                <w:b/>
                <w:color w:val="000000"/>
                <w:sz w:val="20"/>
              </w:rPr>
              <w:t>.м</w:t>
            </w:r>
            <w:proofErr w:type="gramEnd"/>
            <w:r w:rsidRPr="0074035A">
              <w:rPr>
                <w:b/>
                <w:color w:val="000000"/>
                <w:sz w:val="20"/>
              </w:rPr>
              <w:t>-</w:t>
            </w:r>
            <w:r w:rsidR="003C6968" w:rsidRPr="0074035A">
              <w:rPr>
                <w:b/>
                <w:color w:val="000000"/>
                <w:sz w:val="20"/>
              </w:rPr>
              <w:t>16 505,00</w:t>
            </w:r>
            <w:r w:rsidRPr="0074035A">
              <w:rPr>
                <w:b/>
                <w:color w:val="000000"/>
                <w:sz w:val="20"/>
              </w:rPr>
              <w:t xml:space="preserve"> руб. без НДС; точка выноса-0 руб. без НДС;</w:t>
            </w:r>
          </w:p>
          <w:p w:rsidR="00F42D98" w:rsidRPr="003C6968" w:rsidRDefault="00C61056" w:rsidP="003C6968">
            <w:pPr>
              <w:pStyle w:val="af"/>
              <w:numPr>
                <w:ilvl w:val="0"/>
                <w:numId w:val="14"/>
              </w:numPr>
              <w:spacing w:line="240" w:lineRule="auto"/>
              <w:rPr>
                <w:b/>
                <w:color w:val="333333"/>
                <w:sz w:val="23"/>
                <w:szCs w:val="23"/>
              </w:rPr>
            </w:pPr>
            <w:r w:rsidRPr="0074035A">
              <w:rPr>
                <w:color w:val="000000"/>
                <w:sz w:val="20"/>
              </w:rPr>
              <w:t xml:space="preserve">Проведение работ по выносу границ земельных участков, с предоставлением заключений кадастрового инженера о сведениях пересекаемого земельного участка и предложений о способах и методах устранения кадастровой ошибки: </w:t>
            </w:r>
            <w:r w:rsidRPr="0074035A">
              <w:rPr>
                <w:b/>
                <w:color w:val="000000"/>
                <w:sz w:val="20"/>
              </w:rPr>
              <w:t>1 км – 0 руб. без НДС; 1 кв. м- 0 руб. без НДС; точка выноса-</w:t>
            </w:r>
            <w:r w:rsidR="003C6968" w:rsidRPr="0074035A">
              <w:rPr>
                <w:b/>
                <w:color w:val="000000"/>
                <w:sz w:val="20"/>
              </w:rPr>
              <w:t>2 769,74</w:t>
            </w:r>
            <w:r w:rsidRPr="0074035A">
              <w:rPr>
                <w:b/>
                <w:color w:val="000000"/>
                <w:sz w:val="20"/>
              </w:rPr>
              <w:t xml:space="preserve"> руб. без НДС</w:t>
            </w:r>
          </w:p>
        </w:tc>
      </w:tr>
    </w:tbl>
    <w:p w:rsidR="002F4DCD" w:rsidRPr="001E5086" w:rsidRDefault="002F4DCD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3"/>
          <w:szCs w:val="23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2F4DCD" w:rsidRDefault="002F4DC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B10281" w:rsidRDefault="005D3697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DA048C">
        <w:rPr>
          <w:b/>
          <w:i/>
          <w:sz w:val="24"/>
        </w:rPr>
        <w:t xml:space="preserve">О.А. </w:t>
      </w:r>
      <w:proofErr w:type="spellStart"/>
      <w:r w:rsidR="00DA048C">
        <w:rPr>
          <w:b/>
          <w:i/>
          <w:sz w:val="24"/>
        </w:rPr>
        <w:t>Моторина</w:t>
      </w:r>
      <w:proofErr w:type="spellEnd"/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BE4043" w:rsidSect="002F4DCD">
      <w:footerReference w:type="default" r:id="rId10"/>
      <w:pgSz w:w="11906" w:h="16838"/>
      <w:pgMar w:top="28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3B" w:rsidRDefault="00AA083B" w:rsidP="000F4708">
      <w:pPr>
        <w:spacing w:after="0" w:line="240" w:lineRule="auto"/>
      </w:pPr>
      <w:r>
        <w:separator/>
      </w:r>
    </w:p>
  </w:endnote>
  <w:endnote w:type="continuationSeparator" w:id="0">
    <w:p w:rsidR="00AA083B" w:rsidRDefault="00AA08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3B" w:rsidRDefault="00AA083B" w:rsidP="000F4708">
      <w:pPr>
        <w:spacing w:after="0" w:line="240" w:lineRule="auto"/>
      </w:pPr>
      <w:r>
        <w:separator/>
      </w:r>
    </w:p>
  </w:footnote>
  <w:footnote w:type="continuationSeparator" w:id="0">
    <w:p w:rsidR="00AA083B" w:rsidRDefault="00AA083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270AF"/>
    <w:multiLevelType w:val="hybridMultilevel"/>
    <w:tmpl w:val="8020F27C"/>
    <w:lvl w:ilvl="0" w:tplc="083C2B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41F"/>
    <w:multiLevelType w:val="hybridMultilevel"/>
    <w:tmpl w:val="2CE827F2"/>
    <w:lvl w:ilvl="0" w:tplc="CA804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56881"/>
    <w:multiLevelType w:val="hybridMultilevel"/>
    <w:tmpl w:val="2CE827F2"/>
    <w:lvl w:ilvl="0" w:tplc="CA804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DF5C87"/>
    <w:multiLevelType w:val="hybridMultilevel"/>
    <w:tmpl w:val="F25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E2887"/>
    <w:multiLevelType w:val="hybridMultilevel"/>
    <w:tmpl w:val="3A8EADB0"/>
    <w:lvl w:ilvl="0" w:tplc="CA804B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14407"/>
    <w:multiLevelType w:val="hybridMultilevel"/>
    <w:tmpl w:val="30D0F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932417"/>
    <w:multiLevelType w:val="hybridMultilevel"/>
    <w:tmpl w:val="832C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D3CC0"/>
    <w:multiLevelType w:val="hybridMultilevel"/>
    <w:tmpl w:val="678491D2"/>
    <w:lvl w:ilvl="0" w:tplc="C1F442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A0C"/>
    <w:rsid w:val="00126847"/>
    <w:rsid w:val="00143A90"/>
    <w:rsid w:val="00146C61"/>
    <w:rsid w:val="0015467F"/>
    <w:rsid w:val="00156ED5"/>
    <w:rsid w:val="00182807"/>
    <w:rsid w:val="00183B14"/>
    <w:rsid w:val="001C50A3"/>
    <w:rsid w:val="001E33F9"/>
    <w:rsid w:val="001E5086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E7801"/>
    <w:rsid w:val="002F4985"/>
    <w:rsid w:val="002F4DCD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B107D"/>
    <w:rsid w:val="003C1EDD"/>
    <w:rsid w:val="003C6968"/>
    <w:rsid w:val="003D40F3"/>
    <w:rsid w:val="003D62C8"/>
    <w:rsid w:val="003E21C2"/>
    <w:rsid w:val="003E376B"/>
    <w:rsid w:val="003F2505"/>
    <w:rsid w:val="00426746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37A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00E1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035A"/>
    <w:rsid w:val="007414BD"/>
    <w:rsid w:val="007548C1"/>
    <w:rsid w:val="00776DE5"/>
    <w:rsid w:val="007856C0"/>
    <w:rsid w:val="007B10EC"/>
    <w:rsid w:val="007B404E"/>
    <w:rsid w:val="007F0EA6"/>
    <w:rsid w:val="007F255C"/>
    <w:rsid w:val="00801C67"/>
    <w:rsid w:val="00807ED5"/>
    <w:rsid w:val="00861C62"/>
    <w:rsid w:val="008738FC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C6F1C"/>
    <w:rsid w:val="009D71AC"/>
    <w:rsid w:val="009F34D1"/>
    <w:rsid w:val="009F3CCF"/>
    <w:rsid w:val="00A0162D"/>
    <w:rsid w:val="00A01DC4"/>
    <w:rsid w:val="00A02A46"/>
    <w:rsid w:val="00A05A52"/>
    <w:rsid w:val="00A20713"/>
    <w:rsid w:val="00A306D8"/>
    <w:rsid w:val="00A57A7B"/>
    <w:rsid w:val="00A61450"/>
    <w:rsid w:val="00A644A7"/>
    <w:rsid w:val="00A76D45"/>
    <w:rsid w:val="00A85B36"/>
    <w:rsid w:val="00A93AAA"/>
    <w:rsid w:val="00AA083B"/>
    <w:rsid w:val="00AA0FC2"/>
    <w:rsid w:val="00AD0933"/>
    <w:rsid w:val="00AD6D2F"/>
    <w:rsid w:val="00AF54C4"/>
    <w:rsid w:val="00AF59CC"/>
    <w:rsid w:val="00B001DD"/>
    <w:rsid w:val="00B10281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46BCA"/>
    <w:rsid w:val="00C61056"/>
    <w:rsid w:val="00C75C4C"/>
    <w:rsid w:val="00C77AD0"/>
    <w:rsid w:val="00C8351E"/>
    <w:rsid w:val="00C9000A"/>
    <w:rsid w:val="00CE1E97"/>
    <w:rsid w:val="00CE764A"/>
    <w:rsid w:val="00CF0B50"/>
    <w:rsid w:val="00D05F7D"/>
    <w:rsid w:val="00D26329"/>
    <w:rsid w:val="00D3615E"/>
    <w:rsid w:val="00D43162"/>
    <w:rsid w:val="00D57A49"/>
    <w:rsid w:val="00D7622E"/>
    <w:rsid w:val="00D76365"/>
    <w:rsid w:val="00D82055"/>
    <w:rsid w:val="00DA048C"/>
    <w:rsid w:val="00DA7FA7"/>
    <w:rsid w:val="00DD47FA"/>
    <w:rsid w:val="00DF7E5C"/>
    <w:rsid w:val="00E00A4C"/>
    <w:rsid w:val="00E04D57"/>
    <w:rsid w:val="00E151E3"/>
    <w:rsid w:val="00E334D1"/>
    <w:rsid w:val="00E37636"/>
    <w:rsid w:val="00E45419"/>
    <w:rsid w:val="00E77C7F"/>
    <w:rsid w:val="00E8314B"/>
    <w:rsid w:val="00E8452F"/>
    <w:rsid w:val="00E955B4"/>
    <w:rsid w:val="00EB0EC9"/>
    <w:rsid w:val="00EB10CA"/>
    <w:rsid w:val="00EB23F5"/>
    <w:rsid w:val="00EB7E33"/>
    <w:rsid w:val="00EC703D"/>
    <w:rsid w:val="00ED0444"/>
    <w:rsid w:val="00ED3372"/>
    <w:rsid w:val="00EE03E3"/>
    <w:rsid w:val="00EE54DD"/>
    <w:rsid w:val="00EF1CE3"/>
    <w:rsid w:val="00EF4C8A"/>
    <w:rsid w:val="00EF60E5"/>
    <w:rsid w:val="00F0386F"/>
    <w:rsid w:val="00F13D9B"/>
    <w:rsid w:val="00F17E85"/>
    <w:rsid w:val="00F24E57"/>
    <w:rsid w:val="00F42D98"/>
    <w:rsid w:val="00F444BB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AA31-EB81-4370-A93C-0133CD2C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27</cp:revision>
  <cp:lastPrinted>2014-12-15T00:49:00Z</cp:lastPrinted>
  <dcterms:created xsi:type="dcterms:W3CDTF">2014-09-18T00:23:00Z</dcterms:created>
  <dcterms:modified xsi:type="dcterms:W3CDTF">2014-12-15T09:12:00Z</dcterms:modified>
</cp:coreProperties>
</file>