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F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F7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F82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F7D48" w:rsidP="00E37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F7D48" w:rsidRPr="003F7D48" w:rsidRDefault="003F7D48" w:rsidP="003F7D48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3F7D48">
        <w:rPr>
          <w:sz w:val="24"/>
        </w:rPr>
        <w:t xml:space="preserve">Способ и предмет закупки: открытый электронный запрос предложений: </w:t>
      </w:r>
      <w:r w:rsidRPr="003F7D48">
        <w:rPr>
          <w:b/>
          <w:bCs/>
          <w:i/>
          <w:iCs/>
          <w:snapToGrid w:val="0"/>
          <w:w w:val="110"/>
          <w:sz w:val="24"/>
        </w:rPr>
        <w:t>«Приборы диагностики (АЭС, ПЭС, ХЭС, ИА, ЮЯЭС)»</w:t>
      </w:r>
      <w:r w:rsidRPr="003F7D48">
        <w:rPr>
          <w:snapToGrid w:val="0"/>
          <w:sz w:val="24"/>
        </w:rPr>
        <w:t>.</w:t>
      </w:r>
    </w:p>
    <w:p w:rsidR="003F7D48" w:rsidRPr="003F7D48" w:rsidRDefault="003F7D48" w:rsidP="003F7D48">
      <w:pPr>
        <w:pStyle w:val="ae"/>
        <w:tabs>
          <w:tab w:val="num" w:pos="1134"/>
        </w:tabs>
        <w:spacing w:before="0" w:line="240" w:lineRule="auto"/>
        <w:ind w:firstLine="567"/>
        <w:rPr>
          <w:sz w:val="24"/>
        </w:rPr>
      </w:pPr>
      <w:r w:rsidRPr="003F7D48">
        <w:rPr>
          <w:snapToGrid w:val="0"/>
          <w:sz w:val="24"/>
        </w:rPr>
        <w:t xml:space="preserve">Закупка проводится согласно ГКПЗ 2014г. Раздела  2.2.2 «Материалы </w:t>
      </w:r>
      <w:proofErr w:type="spellStart"/>
      <w:r w:rsidRPr="003F7D48">
        <w:rPr>
          <w:snapToGrid w:val="0"/>
          <w:sz w:val="24"/>
        </w:rPr>
        <w:t>ТПиР</w:t>
      </w:r>
      <w:proofErr w:type="spellEnd"/>
      <w:r w:rsidRPr="003F7D48">
        <w:rPr>
          <w:snapToGrid w:val="0"/>
          <w:sz w:val="24"/>
        </w:rPr>
        <w:t>»  № 132  на основании указания ОАО «ДРСК» от  21.11.2014 г. № 317.</w:t>
      </w:r>
    </w:p>
    <w:p w:rsidR="003F7D48" w:rsidRPr="003F7D48" w:rsidRDefault="003F7D48" w:rsidP="003F7D48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3F7D48">
        <w:rPr>
          <w:sz w:val="24"/>
        </w:rPr>
        <w:tab/>
        <w:t xml:space="preserve">Планируемая стоимость закупки в соответствии с ГКПЗ: </w:t>
      </w:r>
      <w:r w:rsidRPr="003F7D48">
        <w:rPr>
          <w:b/>
          <w:i/>
          <w:snapToGrid w:val="0"/>
          <w:sz w:val="24"/>
        </w:rPr>
        <w:t> 9 037 052,00</w:t>
      </w:r>
      <w:r w:rsidRPr="003F7D48">
        <w:rPr>
          <w:snapToGrid w:val="0"/>
          <w:sz w:val="24"/>
        </w:rPr>
        <w:t xml:space="preserve"> руб. без учета НДС.</w:t>
      </w:r>
    </w:p>
    <w:p w:rsidR="00B27C08" w:rsidRPr="003F7D48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0" w:name="_GoBack"/>
      <w:bookmarkEnd w:id="0"/>
    </w:p>
    <w:p w:rsidR="00E45419" w:rsidRPr="003F7D48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3F7D48">
        <w:rPr>
          <w:b/>
          <w:sz w:val="24"/>
        </w:rPr>
        <w:t>ПРИСУТСТВОВАЛИ:</w:t>
      </w:r>
    </w:p>
    <w:p w:rsidR="00E45419" w:rsidRPr="003F7D48" w:rsidRDefault="00E37D96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4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E45419" w:rsidRPr="003F7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комиссии ОАО «ДРСК» 2 уровня</w:t>
      </w:r>
    </w:p>
    <w:p w:rsidR="0033422C" w:rsidRPr="003F7D48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3F7D48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F7D48" w:rsidRPr="003F7D48" w:rsidRDefault="000948FE" w:rsidP="003F7D4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D48">
        <w:rPr>
          <w:rFonts w:ascii="Times New Roman" w:eastAsia="Calibri" w:hAnsi="Times New Roman" w:cs="Times New Roman"/>
          <w:sz w:val="24"/>
          <w:szCs w:val="24"/>
        </w:rPr>
        <w:t xml:space="preserve">В адрес Организатора закупки поступило </w:t>
      </w:r>
      <w:r w:rsidR="003F7D48" w:rsidRPr="003F7D48">
        <w:rPr>
          <w:rFonts w:ascii="Times New Roman" w:eastAsia="Calibri" w:hAnsi="Times New Roman" w:cs="Times New Roman"/>
          <w:sz w:val="24"/>
          <w:szCs w:val="24"/>
        </w:rPr>
        <w:t>3 (три) предложения, конверты с которыми были размещены в электронном виде на Торговой площадке Системы www.b2b-energo.ru.</w:t>
      </w:r>
    </w:p>
    <w:p w:rsidR="003F7D48" w:rsidRPr="003F7D48" w:rsidRDefault="003F7D48" w:rsidP="003F7D4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D48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3F7D48" w:rsidRPr="003F7D48" w:rsidRDefault="003F7D48" w:rsidP="003F7D4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D48">
        <w:rPr>
          <w:rFonts w:ascii="Times New Roman" w:eastAsia="Calibri" w:hAnsi="Times New Roman" w:cs="Times New Roman"/>
          <w:sz w:val="24"/>
          <w:szCs w:val="24"/>
        </w:rPr>
        <w:t xml:space="preserve">Дата и время начала процедуры вскрытия конвертов с предложениями на участие в закупке: 16:08 (время благовещенское) 10.12.2014 г. (было продлено на 1 ч., 8 мин., 6 </w:t>
      </w:r>
      <w:proofErr w:type="spellStart"/>
      <w:proofErr w:type="gramStart"/>
      <w:r w:rsidRPr="003F7D48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3F7D48">
        <w:rPr>
          <w:rFonts w:ascii="Times New Roman" w:eastAsia="Calibri" w:hAnsi="Times New Roman" w:cs="Times New Roman"/>
          <w:sz w:val="24"/>
          <w:szCs w:val="24"/>
        </w:rPr>
        <w:t>ек</w:t>
      </w:r>
      <w:proofErr w:type="spellEnd"/>
      <w:r w:rsidRPr="003F7D48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3F7D48" w:rsidRPr="003F7D48" w:rsidRDefault="003F7D48" w:rsidP="003F7D4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D48">
        <w:rPr>
          <w:rFonts w:ascii="Times New Roman" w:eastAsia="Calibri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3F7D48" w:rsidRPr="003F7D48" w:rsidRDefault="003F7D48" w:rsidP="003F7D4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D48">
        <w:rPr>
          <w:rFonts w:ascii="Times New Roman" w:eastAsia="Calibri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07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4451"/>
        <w:gridCol w:w="4817"/>
      </w:tblGrid>
      <w:tr w:rsidR="003F7D48" w:rsidRPr="003F7D48" w:rsidTr="003F7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D48" w:rsidRPr="003F7D48" w:rsidRDefault="003F7D48" w:rsidP="003F7D4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F7D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D48" w:rsidRPr="003F7D48" w:rsidRDefault="003F7D48" w:rsidP="003F7D4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F7D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D48" w:rsidRPr="003F7D48" w:rsidRDefault="003F7D48" w:rsidP="003F7D4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F7D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предложения на участие в закупке</w:t>
            </w:r>
          </w:p>
        </w:tc>
      </w:tr>
      <w:tr w:rsidR="003F7D48" w:rsidRPr="003F7D48" w:rsidTr="003F7D48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D48" w:rsidRPr="003F7D48" w:rsidRDefault="003F7D48" w:rsidP="003F7D4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F7D48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D48" w:rsidRPr="003F7D48" w:rsidRDefault="003F7D48" w:rsidP="003F7D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F7D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ООО «САТА»</w:t>
            </w:r>
          </w:p>
          <w:p w:rsidR="003F7D48" w:rsidRPr="003F7D48" w:rsidRDefault="003F7D48" w:rsidP="003F7D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w:history="1">
              <w:r w:rsidRPr="003F7D48">
                <w:rPr>
                  <w:rFonts w:ascii="Times New Roman" w:eastAsia="Times New Roman" w:hAnsi="Times New Roman" w:cs="Times New Roman"/>
                  <w:sz w:val="24"/>
                </w:rPr>
                <w:t>г.</w:t>
              </w:r>
            </w:hyperlink>
            <w:r w:rsidRPr="003F7D48">
              <w:rPr>
                <w:rFonts w:ascii="Times New Roman" w:eastAsia="Times New Roman" w:hAnsi="Times New Roman" w:cs="Times New Roman"/>
                <w:sz w:val="24"/>
              </w:rPr>
              <w:t xml:space="preserve"> Сан</w:t>
            </w:r>
            <w:r>
              <w:rPr>
                <w:rFonts w:ascii="Times New Roman" w:eastAsia="Times New Roman" w:hAnsi="Times New Roman" w:cs="Times New Roman"/>
                <w:sz w:val="24"/>
              </w:rPr>
              <w:t>кт-Петербург, пр. Бакунина, 29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D48" w:rsidRPr="003F7D48" w:rsidRDefault="003F7D48" w:rsidP="003F7D4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F7D48">
              <w:rPr>
                <w:rFonts w:ascii="Times New Roman" w:eastAsia="Times New Roman" w:hAnsi="Times New Roman" w:cs="Times New Roman"/>
                <w:sz w:val="24"/>
              </w:rPr>
              <w:t xml:space="preserve">Цена: </w:t>
            </w:r>
            <w:r w:rsidRPr="003F7D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8 953 000,00 </w:t>
            </w:r>
            <w:r w:rsidRPr="003F7D48">
              <w:rPr>
                <w:rFonts w:ascii="Times New Roman" w:eastAsia="Times New Roman" w:hAnsi="Times New Roman" w:cs="Times New Roman"/>
                <w:sz w:val="24"/>
              </w:rPr>
              <w:t xml:space="preserve"> руб.  без учета НДС (10 564 540,00  руб. с учетом НДС). </w:t>
            </w:r>
          </w:p>
        </w:tc>
      </w:tr>
      <w:tr w:rsidR="003F7D48" w:rsidRPr="003F7D48" w:rsidTr="003F7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D48" w:rsidRPr="003F7D48" w:rsidRDefault="003F7D48" w:rsidP="003F7D4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F7D48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D48" w:rsidRPr="003F7D48" w:rsidRDefault="003F7D48" w:rsidP="003F7D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F7D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ЗАО «</w:t>
            </w:r>
            <w:proofErr w:type="spellStart"/>
            <w:r w:rsidRPr="003F7D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Союзэлектроавтоматика</w:t>
            </w:r>
            <w:proofErr w:type="spellEnd"/>
            <w:r w:rsidRPr="003F7D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</w:t>
            </w:r>
          </w:p>
          <w:p w:rsidR="003F7D48" w:rsidRPr="003F7D48" w:rsidRDefault="003F7D48" w:rsidP="003F7D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w:history="1">
              <w:r w:rsidRPr="003F7D48">
                <w:rPr>
                  <w:rFonts w:ascii="Times New Roman" w:eastAsia="Times New Roman" w:hAnsi="Times New Roman" w:cs="Times New Roman"/>
                  <w:sz w:val="24"/>
                </w:rPr>
                <w:t>г.</w:t>
              </w:r>
            </w:hyperlink>
            <w:r w:rsidRPr="003F7D48">
              <w:rPr>
                <w:rFonts w:ascii="Times New Roman" w:eastAsia="Times New Roman" w:hAnsi="Times New Roman" w:cs="Times New Roman"/>
                <w:sz w:val="24"/>
              </w:rPr>
              <w:t xml:space="preserve"> Чебоксары, пр. И. Яковлева, 3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D48" w:rsidRPr="003F7D48" w:rsidRDefault="003F7D48" w:rsidP="003F7D4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F7D48">
              <w:rPr>
                <w:rFonts w:ascii="Times New Roman" w:eastAsia="Times New Roman" w:hAnsi="Times New Roman" w:cs="Times New Roman"/>
                <w:sz w:val="24"/>
              </w:rPr>
              <w:t xml:space="preserve">Цена: </w:t>
            </w:r>
            <w:r w:rsidRPr="003F7D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8 961 311,00 </w:t>
            </w:r>
            <w:r w:rsidRPr="003F7D48">
              <w:rPr>
                <w:rFonts w:ascii="Times New Roman" w:eastAsia="Times New Roman" w:hAnsi="Times New Roman" w:cs="Times New Roman"/>
                <w:sz w:val="24"/>
              </w:rPr>
              <w:t xml:space="preserve"> руб.  без учета НДС (10 574 346,98  руб. с учетом НДС). </w:t>
            </w:r>
          </w:p>
        </w:tc>
      </w:tr>
      <w:tr w:rsidR="003F7D48" w:rsidRPr="003F7D48" w:rsidTr="003F7D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D48" w:rsidRPr="003F7D48" w:rsidRDefault="003F7D48" w:rsidP="003F7D4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F7D48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D48" w:rsidRPr="003F7D48" w:rsidRDefault="003F7D48" w:rsidP="003F7D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F7D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ООО «</w:t>
            </w:r>
            <w:proofErr w:type="spellStart"/>
            <w:r w:rsidRPr="003F7D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Электронприбор</w:t>
            </w:r>
            <w:proofErr w:type="spellEnd"/>
            <w:r w:rsidRPr="003F7D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</w:t>
            </w:r>
          </w:p>
          <w:p w:rsidR="003F7D48" w:rsidRPr="003F7D48" w:rsidRDefault="003F7D48" w:rsidP="003F7D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F7D48">
              <w:rPr>
                <w:rFonts w:ascii="Times New Roman" w:eastAsia="Times New Roman" w:hAnsi="Times New Roman" w:cs="Times New Roman"/>
                <w:sz w:val="24"/>
              </w:rPr>
              <w:t>г. Фрязино, ул. Барские Пруды, 1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D48" w:rsidRPr="003F7D48" w:rsidRDefault="003F7D48" w:rsidP="003F7D4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F7D48">
              <w:rPr>
                <w:rFonts w:ascii="Times New Roman" w:eastAsia="Times New Roman" w:hAnsi="Times New Roman" w:cs="Times New Roman"/>
                <w:sz w:val="24"/>
              </w:rPr>
              <w:t xml:space="preserve">Цена: </w:t>
            </w:r>
            <w:r w:rsidRPr="003F7D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9 846 425,00 </w:t>
            </w:r>
            <w:r w:rsidRPr="003F7D48">
              <w:rPr>
                <w:rFonts w:ascii="Times New Roman" w:eastAsia="Times New Roman" w:hAnsi="Times New Roman" w:cs="Times New Roman"/>
                <w:sz w:val="24"/>
              </w:rPr>
              <w:t xml:space="preserve"> руб.  без учета НДС (11 618 781, 50  руб. с учетом НДС). </w:t>
            </w:r>
          </w:p>
        </w:tc>
      </w:tr>
    </w:tbl>
    <w:p w:rsidR="00E37D96" w:rsidRPr="00E37D96" w:rsidRDefault="00E37D96" w:rsidP="003F7D48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5D3697" w:rsidRPr="00B27C08" w:rsidRDefault="005D3697" w:rsidP="00E37D9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Pr="00F82353" w:rsidRDefault="00EB7E33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F82353" w:rsidRDefault="00EF60E5" w:rsidP="007B10EC">
      <w:pPr>
        <w:pStyle w:val="ab"/>
        <w:jc w:val="both"/>
        <w:rPr>
          <w:b/>
          <w:i/>
          <w:sz w:val="12"/>
          <w:szCs w:val="12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16A19">
        <w:rPr>
          <w:b/>
          <w:i/>
          <w:sz w:val="24"/>
        </w:rPr>
        <w:t>Е.Ю. Коврижкина</w:t>
      </w:r>
    </w:p>
    <w:sectPr w:rsidR="000969C9" w:rsidRPr="00055B77" w:rsidSect="00F82353">
      <w:headerReference w:type="default" r:id="rId10"/>
      <w:footerReference w:type="default" r:id="rId11"/>
      <w:pgSz w:w="11906" w:h="16838"/>
      <w:pgMar w:top="567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D2E" w:rsidRDefault="00637D2E" w:rsidP="000F4708">
      <w:pPr>
        <w:spacing w:after="0" w:line="240" w:lineRule="auto"/>
      </w:pPr>
      <w:r>
        <w:separator/>
      </w:r>
    </w:p>
  </w:endnote>
  <w:endnote w:type="continuationSeparator" w:id="0">
    <w:p w:rsidR="00637D2E" w:rsidRDefault="00637D2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D4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D2E" w:rsidRDefault="00637D2E" w:rsidP="000F4708">
      <w:pPr>
        <w:spacing w:after="0" w:line="240" w:lineRule="auto"/>
      </w:pPr>
      <w:r>
        <w:separator/>
      </w:r>
    </w:p>
  </w:footnote>
  <w:footnote w:type="continuationSeparator" w:id="0">
    <w:p w:rsidR="00637D2E" w:rsidRDefault="00637D2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16A19">
      <w:rPr>
        <w:i/>
        <w:sz w:val="18"/>
        <w:szCs w:val="18"/>
      </w:rPr>
      <w:t>84</w:t>
    </w:r>
    <w:r w:rsidRPr="009769B3">
      <w:rPr>
        <w:i/>
        <w:sz w:val="18"/>
        <w:szCs w:val="18"/>
      </w:rPr>
      <w:t>/</w:t>
    </w:r>
    <w:proofErr w:type="gramStart"/>
    <w:r w:rsidR="00B16A19">
      <w:rPr>
        <w:i/>
        <w:sz w:val="18"/>
        <w:szCs w:val="18"/>
      </w:rPr>
      <w:t>МЭ</w:t>
    </w:r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B16A19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="00B16A1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3F7D48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37D2E"/>
    <w:rsid w:val="006629E9"/>
    <w:rsid w:val="0067734E"/>
    <w:rsid w:val="00680B61"/>
    <w:rsid w:val="006A0EAF"/>
    <w:rsid w:val="006B3625"/>
    <w:rsid w:val="006B363F"/>
    <w:rsid w:val="006C3B10"/>
    <w:rsid w:val="006E6452"/>
    <w:rsid w:val="006F14F4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8749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205D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7C7F"/>
    <w:rsid w:val="00E8314B"/>
    <w:rsid w:val="00E8452F"/>
    <w:rsid w:val="00E955B4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82353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640A0-F944-4ECE-9976-E6F1CEB0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7</cp:revision>
  <cp:lastPrinted>2014-12-11T02:25:00Z</cp:lastPrinted>
  <dcterms:created xsi:type="dcterms:W3CDTF">2014-12-03T01:34:00Z</dcterms:created>
  <dcterms:modified xsi:type="dcterms:W3CDTF">2014-12-11T02:26:00Z</dcterms:modified>
</cp:coreProperties>
</file>