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15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40/</w:t>
            </w:r>
            <w:proofErr w:type="spellStart"/>
            <w:r w:rsidR="0015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738FC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5467F" w:rsidRPr="006700E1" w:rsidRDefault="00AF54C4" w:rsidP="003E21C2">
      <w:pPr>
        <w:pStyle w:val="ae"/>
        <w:spacing w:line="240" w:lineRule="auto"/>
        <w:ind w:firstLine="426"/>
        <w:rPr>
          <w:sz w:val="23"/>
          <w:szCs w:val="23"/>
        </w:rPr>
      </w:pPr>
      <w:r w:rsidRPr="002F5D76">
        <w:rPr>
          <w:b/>
          <w:sz w:val="23"/>
          <w:szCs w:val="23"/>
        </w:rPr>
        <w:t>Способ и предмет закупки:</w:t>
      </w:r>
      <w:r w:rsidRPr="003C1EDD">
        <w:rPr>
          <w:sz w:val="23"/>
          <w:szCs w:val="23"/>
        </w:rPr>
        <w:t xml:space="preserve"> </w:t>
      </w:r>
      <w:r w:rsidR="003C1EDD" w:rsidRPr="003C1EDD">
        <w:rPr>
          <w:sz w:val="23"/>
          <w:szCs w:val="23"/>
        </w:rPr>
        <w:t xml:space="preserve">Открытый </w:t>
      </w:r>
      <w:r w:rsidR="00577A96">
        <w:rPr>
          <w:sz w:val="23"/>
          <w:szCs w:val="23"/>
        </w:rPr>
        <w:t xml:space="preserve">электронный </w:t>
      </w:r>
      <w:r w:rsidR="003C1EDD" w:rsidRPr="003C1EDD">
        <w:rPr>
          <w:sz w:val="23"/>
          <w:szCs w:val="23"/>
        </w:rPr>
        <w:t xml:space="preserve">запрос предложений на право заключения Договора на </w:t>
      </w:r>
      <w:r w:rsidR="003E21C2">
        <w:rPr>
          <w:sz w:val="23"/>
          <w:szCs w:val="23"/>
        </w:rPr>
        <w:t>выполнение работ</w:t>
      </w:r>
      <w:r w:rsidR="006700E1">
        <w:rPr>
          <w:sz w:val="23"/>
          <w:szCs w:val="23"/>
        </w:rPr>
        <w:t xml:space="preserve">: </w:t>
      </w:r>
      <w:r w:rsidR="0015467F" w:rsidRPr="006700E1">
        <w:rPr>
          <w:b/>
          <w:i/>
          <w:sz w:val="23"/>
          <w:szCs w:val="23"/>
        </w:rPr>
        <w:t xml:space="preserve">«Землеустроительных работ по межеванию земельных участков  и определению  границ охранных зон ВЛ-35 </w:t>
      </w:r>
      <w:proofErr w:type="spellStart"/>
      <w:r w:rsidR="0015467F" w:rsidRPr="006700E1">
        <w:rPr>
          <w:b/>
          <w:i/>
          <w:sz w:val="23"/>
          <w:szCs w:val="23"/>
        </w:rPr>
        <w:t>кВ</w:t>
      </w:r>
      <w:proofErr w:type="spellEnd"/>
      <w:r w:rsidR="0015467F" w:rsidRPr="006700E1">
        <w:rPr>
          <w:b/>
          <w:i/>
          <w:sz w:val="23"/>
          <w:szCs w:val="23"/>
        </w:rPr>
        <w:t xml:space="preserve"> в г. Хабаровске» </w:t>
      </w:r>
      <w:r w:rsidR="0015467F" w:rsidRPr="006700E1">
        <w:rPr>
          <w:sz w:val="23"/>
          <w:szCs w:val="23"/>
        </w:rPr>
        <w:t xml:space="preserve">для нужд филиала ОАО «ДРСК» - «Хабаровские электрические сети». </w:t>
      </w:r>
    </w:p>
    <w:p w:rsidR="007F0EA6" w:rsidRPr="006700E1" w:rsidRDefault="007F0EA6" w:rsidP="003E21C2">
      <w:pPr>
        <w:pStyle w:val="ae"/>
        <w:spacing w:line="240" w:lineRule="auto"/>
        <w:ind w:firstLine="426"/>
        <w:rPr>
          <w:sz w:val="23"/>
          <w:szCs w:val="23"/>
        </w:rPr>
      </w:pPr>
      <w:r w:rsidRPr="006700E1">
        <w:rPr>
          <w:b/>
          <w:bCs/>
          <w:i/>
          <w:iCs/>
          <w:w w:val="110"/>
          <w:sz w:val="23"/>
          <w:szCs w:val="23"/>
        </w:rPr>
        <w:t xml:space="preserve"> </w:t>
      </w:r>
      <w:r w:rsidRPr="006700E1">
        <w:rPr>
          <w:sz w:val="23"/>
          <w:szCs w:val="23"/>
        </w:rPr>
        <w:t>Закупка проводится с</w:t>
      </w:r>
      <w:r w:rsidR="003E21C2" w:rsidRPr="006700E1">
        <w:rPr>
          <w:sz w:val="23"/>
          <w:szCs w:val="23"/>
        </w:rPr>
        <w:t>огласно ГКПЗ 2014г. раздела  9</w:t>
      </w:r>
      <w:r w:rsidR="008738FC" w:rsidRPr="006700E1">
        <w:rPr>
          <w:sz w:val="23"/>
          <w:szCs w:val="23"/>
        </w:rPr>
        <w:t xml:space="preserve"> «</w:t>
      </w:r>
      <w:r w:rsidR="003E21C2" w:rsidRPr="006700E1">
        <w:rPr>
          <w:sz w:val="23"/>
          <w:szCs w:val="23"/>
        </w:rPr>
        <w:t>Прочие закупки</w:t>
      </w:r>
      <w:r w:rsidRPr="006700E1">
        <w:rPr>
          <w:sz w:val="23"/>
          <w:szCs w:val="23"/>
        </w:rPr>
        <w:t xml:space="preserve">»  № </w:t>
      </w:r>
      <w:r w:rsidR="0015467F" w:rsidRPr="006700E1">
        <w:rPr>
          <w:sz w:val="23"/>
          <w:szCs w:val="23"/>
        </w:rPr>
        <w:t>266</w:t>
      </w:r>
      <w:r w:rsidRPr="006700E1">
        <w:rPr>
          <w:sz w:val="23"/>
          <w:szCs w:val="23"/>
        </w:rPr>
        <w:t xml:space="preserve">  на основании указания О</w:t>
      </w:r>
      <w:r w:rsidR="00BE4043" w:rsidRPr="006700E1">
        <w:rPr>
          <w:sz w:val="23"/>
          <w:szCs w:val="23"/>
        </w:rPr>
        <w:t>А</w:t>
      </w:r>
      <w:r w:rsidR="003E21C2" w:rsidRPr="006700E1">
        <w:rPr>
          <w:sz w:val="23"/>
          <w:szCs w:val="23"/>
        </w:rPr>
        <w:t>О «ДРСК» от  10.11.2014 г. № 286</w:t>
      </w:r>
      <w:r w:rsidRPr="006700E1">
        <w:rPr>
          <w:sz w:val="23"/>
          <w:szCs w:val="23"/>
        </w:rPr>
        <w:t>.</w:t>
      </w:r>
    </w:p>
    <w:p w:rsidR="004F0019" w:rsidRPr="006700E1" w:rsidRDefault="007F0EA6" w:rsidP="008738FC">
      <w:pPr>
        <w:snapToGrid w:val="0"/>
        <w:spacing w:after="0" w:line="240" w:lineRule="auto"/>
        <w:ind w:firstLine="567"/>
        <w:jc w:val="both"/>
        <w:rPr>
          <w:b/>
          <w:bCs/>
          <w:i/>
          <w:sz w:val="23"/>
          <w:szCs w:val="23"/>
        </w:rPr>
      </w:pPr>
      <w:r w:rsidRPr="006700E1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Плановая стоимость закупки:</w:t>
      </w:r>
      <w:r w:rsidR="004F0019" w:rsidRPr="006700E1">
        <w:rPr>
          <w:b/>
          <w:bCs/>
          <w:i/>
          <w:sz w:val="23"/>
          <w:szCs w:val="23"/>
        </w:rPr>
        <w:t xml:space="preserve"> </w:t>
      </w:r>
      <w:r w:rsidR="0015467F" w:rsidRPr="006700E1">
        <w:rPr>
          <w:b/>
          <w:i/>
          <w:sz w:val="23"/>
          <w:szCs w:val="23"/>
        </w:rPr>
        <w:t xml:space="preserve">3 670 261,44 </w:t>
      </w:r>
      <w:r w:rsidR="008738FC" w:rsidRPr="006700E1">
        <w:rPr>
          <w:b/>
          <w:bCs/>
          <w:i/>
          <w:sz w:val="23"/>
          <w:szCs w:val="23"/>
        </w:rPr>
        <w:t>руб. без учета НДС</w:t>
      </w:r>
    </w:p>
    <w:p w:rsidR="008738FC" w:rsidRPr="006700E1" w:rsidRDefault="008738FC" w:rsidP="008738F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45419" w:rsidRPr="002E7801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E7801">
        <w:rPr>
          <w:b/>
          <w:sz w:val="23"/>
          <w:szCs w:val="23"/>
        </w:rPr>
        <w:t xml:space="preserve"> </w:t>
      </w:r>
      <w:r w:rsidR="002E7801">
        <w:rPr>
          <w:sz w:val="23"/>
          <w:szCs w:val="23"/>
        </w:rPr>
        <w:t>члены</w:t>
      </w:r>
      <w:r w:rsidRPr="003C1EDD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>
        <w:rPr>
          <w:sz w:val="23"/>
          <w:szCs w:val="23"/>
        </w:rPr>
        <w:t>.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2F4DCD" w:rsidRDefault="009F34D1" w:rsidP="00B1028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 xml:space="preserve">В ходе проведения запроса предложений было получено 7 предложений, конверты с которыми были размещены в электронном виде на Торговой площадке Системы </w:t>
      </w:r>
      <w:hyperlink r:id="rId10" w:history="1">
        <w:r w:rsidR="001E5086" w:rsidRPr="001E5086">
          <w:rPr>
            <w:rStyle w:val="af0"/>
            <w:sz w:val="23"/>
            <w:szCs w:val="23"/>
          </w:rPr>
          <w:t>www.b2b-energo.ru</w:t>
        </w:r>
      </w:hyperlink>
      <w:r w:rsidRPr="001E5086">
        <w:rPr>
          <w:color w:val="333333"/>
          <w:sz w:val="23"/>
          <w:szCs w:val="23"/>
        </w:rPr>
        <w:t>.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Дата и время начала процедуры вскрытия конвертов с предложениями участников:</w:t>
      </w:r>
      <w:r w:rsidR="001E5086" w:rsidRPr="001E5086">
        <w:rPr>
          <w:color w:val="333333"/>
          <w:sz w:val="23"/>
          <w:szCs w:val="23"/>
        </w:rPr>
        <w:t xml:space="preserve"> </w:t>
      </w:r>
      <w:r w:rsidRPr="001E5086">
        <w:rPr>
          <w:color w:val="333333"/>
          <w:sz w:val="23"/>
          <w:szCs w:val="23"/>
        </w:rPr>
        <w:t>13:08 25.11.2014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Место проведения процедуры вскрытия конвертов с предложениями участников:</w:t>
      </w:r>
      <w:r w:rsidR="001E5086" w:rsidRPr="001E5086">
        <w:rPr>
          <w:color w:val="333333"/>
          <w:sz w:val="23"/>
          <w:szCs w:val="23"/>
        </w:rPr>
        <w:t xml:space="preserve"> </w:t>
      </w:r>
      <w:r w:rsidRPr="001E5086">
        <w:rPr>
          <w:color w:val="333333"/>
          <w:sz w:val="23"/>
          <w:szCs w:val="23"/>
        </w:rPr>
        <w:t xml:space="preserve">Торговая площадка Системы </w:t>
      </w:r>
      <w:hyperlink r:id="rId11" w:history="1">
        <w:r w:rsidR="001E5086" w:rsidRPr="001E5086">
          <w:rPr>
            <w:rStyle w:val="af0"/>
            <w:sz w:val="23"/>
            <w:szCs w:val="23"/>
          </w:rPr>
          <w:t>www.b2b-energo.ru</w:t>
        </w:r>
      </w:hyperlink>
    </w:p>
    <w:p w:rsidR="0015467F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531"/>
        <w:gridCol w:w="3592"/>
      </w:tblGrid>
      <w:tr w:rsidR="0015467F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15467F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ОАО "</w:t>
            </w:r>
            <w:proofErr w:type="spellStart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Бирземпроект</w:t>
            </w:r>
            <w:proofErr w:type="spellEnd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(679016, г. Биробиджан, ул. Шолом-Алейхема, д. 27-А)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24.11.2014 в 12:38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925 000,00 руб. (НДС не облагается)</w:t>
            </w:r>
          </w:p>
        </w:tc>
      </w:tr>
      <w:tr w:rsidR="0015467F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"КИ-Партнер"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24.11.2014 в 12:36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1 000 000,00 руб. (цена без НДС)</w:t>
            </w:r>
          </w:p>
        </w:tc>
      </w:tr>
      <w:tr w:rsidR="0015467F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ОАО "</w:t>
            </w:r>
            <w:proofErr w:type="spellStart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КомсомольскТИСИЗ</w:t>
            </w:r>
            <w:proofErr w:type="spellEnd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24.11.2014 в 04:36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1 525 423,73 руб. (цена без НДС)</w:t>
            </w:r>
          </w:p>
        </w:tc>
      </w:tr>
      <w:tr w:rsidR="0015467F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"ОНИКС-М"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(630015, г. Новосибирск, ул. </w:t>
            </w:r>
            <w:proofErr w:type="gramStart"/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Планетная</w:t>
            </w:r>
            <w:proofErr w:type="gramEnd"/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24.11.2014 в 07:28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1 810 659,47 руб. (цена без НДС)</w:t>
            </w:r>
          </w:p>
        </w:tc>
      </w:tr>
      <w:tr w:rsidR="0015467F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</w:t>
            </w:r>
            <w:proofErr w:type="spellStart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Геолайн</w:t>
            </w:r>
            <w:proofErr w:type="spellEnd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(670031, Республика Бурятия, г. 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Улан-Удэ, ул. Геологическая, д. 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Предложение: НДС не облагается, 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подано 23.11.2014 в 12:06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1 934 451,00 руб. (НДС не облагается)</w:t>
            </w:r>
          </w:p>
        </w:tc>
      </w:tr>
      <w:tr w:rsidR="0015467F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"ПКП "Эталон ДВ"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(680011, Хабаровский край, г. Хабаровск, ул. </w:t>
            </w:r>
            <w:proofErr w:type="spellStart"/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Знамёнщикова</w:t>
            </w:r>
            <w:proofErr w:type="spellEnd"/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д. 17, оф.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20.11.2014 в 09:24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2 018 643,55 руб. (цена без НДС)</w:t>
            </w:r>
          </w:p>
        </w:tc>
      </w:tr>
      <w:tr w:rsidR="0015467F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ФГУП "</w:t>
            </w:r>
            <w:proofErr w:type="spellStart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Рослесинфорг</w:t>
            </w:r>
            <w:proofErr w:type="spellEnd"/>
            <w:r w:rsidRPr="0015467F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(г. Москва) (109316, Россия, г. Москва, Волгоградский пр-т, д. 45, стр.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24.11.2014 в 08:46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2 787 337,15 руб. (цена без </w:t>
            </w:r>
            <w:r w:rsidR="006700E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НДС)</w:t>
            </w:r>
            <w:bookmarkStart w:id="0" w:name="_GoBack"/>
            <w:bookmarkEnd w:id="0"/>
          </w:p>
        </w:tc>
      </w:tr>
    </w:tbl>
    <w:p w:rsidR="002F4DCD" w:rsidRPr="001E5086" w:rsidRDefault="002F4DCD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3"/>
          <w:szCs w:val="23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2F4DCD" w:rsidRDefault="002F4DCD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B10281" w:rsidRDefault="005D3697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738FC">
        <w:rPr>
          <w:b/>
          <w:i/>
          <w:sz w:val="24"/>
        </w:rPr>
        <w:t xml:space="preserve">Т.В. </w:t>
      </w:r>
      <w:proofErr w:type="spellStart"/>
      <w:r w:rsidR="008738FC">
        <w:rPr>
          <w:b/>
          <w:i/>
          <w:sz w:val="24"/>
        </w:rPr>
        <w:t>Челышева</w:t>
      </w:r>
      <w:proofErr w:type="spellEnd"/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p w:rsidR="00B10281" w:rsidRDefault="00B10281" w:rsidP="00A85B36">
      <w:pPr>
        <w:pStyle w:val="ab"/>
        <w:jc w:val="both"/>
        <w:rPr>
          <w:b/>
          <w:i/>
          <w:sz w:val="24"/>
        </w:rPr>
      </w:pPr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2F4DCD">
      <w:headerReference w:type="default" r:id="rId12"/>
      <w:footerReference w:type="default" r:id="rId13"/>
      <w:pgSz w:w="11906" w:h="16838"/>
      <w:pgMar w:top="28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5E" w:rsidRDefault="00D3615E" w:rsidP="000F4708">
      <w:pPr>
        <w:spacing w:after="0" w:line="240" w:lineRule="auto"/>
      </w:pPr>
      <w:r>
        <w:separator/>
      </w:r>
    </w:p>
  </w:endnote>
  <w:endnote w:type="continuationSeparator" w:id="0">
    <w:p w:rsidR="00D3615E" w:rsidRDefault="00D3615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0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5E" w:rsidRDefault="00D3615E" w:rsidP="000F4708">
      <w:pPr>
        <w:spacing w:after="0" w:line="240" w:lineRule="auto"/>
      </w:pPr>
      <w:r>
        <w:separator/>
      </w:r>
    </w:p>
  </w:footnote>
  <w:footnote w:type="continuationSeparator" w:id="0">
    <w:p w:rsidR="00D3615E" w:rsidRDefault="00D3615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3E21C2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15467F">
      <w:rPr>
        <w:i/>
        <w:sz w:val="18"/>
        <w:szCs w:val="18"/>
      </w:rPr>
      <w:t>40</w:t>
    </w:r>
    <w:r>
      <w:rPr>
        <w:i/>
        <w:sz w:val="18"/>
        <w:szCs w:val="18"/>
      </w:rPr>
      <w:t>/</w:t>
    </w:r>
    <w:proofErr w:type="spellStart"/>
    <w:r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="00B10281">
      <w:rPr>
        <w:i/>
        <w:sz w:val="18"/>
        <w:szCs w:val="18"/>
      </w:rPr>
      <w:t xml:space="preserve"> от 25.11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DF5C87"/>
    <w:multiLevelType w:val="hybridMultilevel"/>
    <w:tmpl w:val="F25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14407"/>
    <w:multiLevelType w:val="hybridMultilevel"/>
    <w:tmpl w:val="30D0F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932417"/>
    <w:multiLevelType w:val="hybridMultilevel"/>
    <w:tmpl w:val="832C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72C4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A0C"/>
    <w:rsid w:val="00126847"/>
    <w:rsid w:val="00143A90"/>
    <w:rsid w:val="00146C61"/>
    <w:rsid w:val="0015467F"/>
    <w:rsid w:val="00156ED5"/>
    <w:rsid w:val="00182807"/>
    <w:rsid w:val="00183B14"/>
    <w:rsid w:val="001C50A3"/>
    <w:rsid w:val="001E33F9"/>
    <w:rsid w:val="001E5086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E7801"/>
    <w:rsid w:val="002F4985"/>
    <w:rsid w:val="002F4DCD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B107D"/>
    <w:rsid w:val="003C1EDD"/>
    <w:rsid w:val="003D40F3"/>
    <w:rsid w:val="003D62C8"/>
    <w:rsid w:val="003E21C2"/>
    <w:rsid w:val="003F2505"/>
    <w:rsid w:val="00426746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A96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00E1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1C67"/>
    <w:rsid w:val="00807ED5"/>
    <w:rsid w:val="00861C62"/>
    <w:rsid w:val="008738FC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E6D8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62D"/>
    <w:rsid w:val="00A01DC4"/>
    <w:rsid w:val="00A02A46"/>
    <w:rsid w:val="00A05A52"/>
    <w:rsid w:val="00A20713"/>
    <w:rsid w:val="00A306D8"/>
    <w:rsid w:val="00A57A7B"/>
    <w:rsid w:val="00A61450"/>
    <w:rsid w:val="00A644A7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281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75C4C"/>
    <w:rsid w:val="00C77AD0"/>
    <w:rsid w:val="00C8351E"/>
    <w:rsid w:val="00C9000A"/>
    <w:rsid w:val="00CE1E97"/>
    <w:rsid w:val="00CE764A"/>
    <w:rsid w:val="00D05F7D"/>
    <w:rsid w:val="00D26329"/>
    <w:rsid w:val="00D3615E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7C7F"/>
    <w:rsid w:val="00E8314B"/>
    <w:rsid w:val="00E8452F"/>
    <w:rsid w:val="00E955B4"/>
    <w:rsid w:val="00EB0EC9"/>
    <w:rsid w:val="00EB23F5"/>
    <w:rsid w:val="00EB7E33"/>
    <w:rsid w:val="00EC703D"/>
    <w:rsid w:val="00ED0444"/>
    <w:rsid w:val="00ED3372"/>
    <w:rsid w:val="00EE03E3"/>
    <w:rsid w:val="00EF1CE3"/>
    <w:rsid w:val="00EF4C8A"/>
    <w:rsid w:val="00EF60E5"/>
    <w:rsid w:val="00F0386F"/>
    <w:rsid w:val="00F13D9B"/>
    <w:rsid w:val="00F17E85"/>
    <w:rsid w:val="00F24E57"/>
    <w:rsid w:val="00F444BB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9D3C-113F-4171-BE62-3BED37E9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</cp:revision>
  <cp:lastPrinted>2014-09-18T00:22:00Z</cp:lastPrinted>
  <dcterms:created xsi:type="dcterms:W3CDTF">2014-09-18T00:23:00Z</dcterms:created>
  <dcterms:modified xsi:type="dcterms:W3CDTF">2014-11-26T02:24:00Z</dcterms:modified>
</cp:coreProperties>
</file>