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C49B9" w:rsidRDefault="005C49B9" w:rsidP="005C49B9">
      <w:pPr>
        <w:pStyle w:val="1"/>
        <w:tabs>
          <w:tab w:val="num" w:pos="1134"/>
        </w:tabs>
        <w:spacing w:before="360" w:after="120"/>
        <w:ind w:left="1134" w:hanging="1134"/>
        <w:jc w:val="right"/>
        <w:rPr>
          <w:b w:val="0"/>
        </w:rPr>
      </w:pPr>
      <w:bookmarkStart w:id="0" w:name="_Toc312303162"/>
      <w:bookmarkStart w:id="1" w:name="_Toc311975307"/>
      <w:bookmarkStart w:id="2" w:name="_Ref311734047"/>
      <w:bookmarkStart w:id="3" w:name="_Toc196831562"/>
      <w:bookmarkStart w:id="4" w:name="_Ref96666406"/>
      <w:r>
        <w:rPr>
          <w:b w:val="0"/>
        </w:rPr>
        <w:t>Приложени</w:t>
      </w:r>
      <w:proofErr w:type="gramStart"/>
      <w:r>
        <w:rPr>
          <w:b w:val="0"/>
        </w:rPr>
        <w:t>2</w:t>
      </w:r>
      <w:proofErr w:type="gramEnd"/>
      <w:r>
        <w:rPr>
          <w:b w:val="0"/>
        </w:rPr>
        <w:t xml:space="preserve"> к Извещению (документации) ОЗЦ</w:t>
      </w:r>
    </w:p>
    <w:p w:rsidR="005C49B9" w:rsidRPr="005C49B9" w:rsidRDefault="005C49B9" w:rsidP="005C49B9">
      <w:pPr>
        <w:pStyle w:val="1"/>
        <w:tabs>
          <w:tab w:val="num" w:pos="1134"/>
        </w:tabs>
        <w:spacing w:before="360" w:after="120"/>
        <w:ind w:left="1134" w:hanging="1134"/>
        <w:jc w:val="center"/>
      </w:pPr>
      <w:r w:rsidRPr="005C49B9">
        <w:t>Пояснения к проекту договора</w:t>
      </w:r>
      <w:bookmarkEnd w:id="0"/>
      <w:bookmarkEnd w:id="1"/>
      <w:bookmarkEnd w:id="2"/>
    </w:p>
    <w:p w:rsidR="005C49B9" w:rsidRPr="00FA2726" w:rsidRDefault="005C49B9" w:rsidP="00FA2726">
      <w:pPr>
        <w:pStyle w:val="a4"/>
        <w:numPr>
          <w:ilvl w:val="0"/>
          <w:numId w:val="12"/>
        </w:numPr>
        <w:spacing w:before="0" w:line="240" w:lineRule="auto"/>
        <w:rPr>
          <w:sz w:val="24"/>
        </w:rPr>
      </w:pPr>
      <w:bookmarkStart w:id="5" w:name="_Ref336887126"/>
      <w:r w:rsidRPr="00FA2726">
        <w:rPr>
          <w:sz w:val="24"/>
        </w:rPr>
        <w:t>Настоящий проект договора содержит обязательные требования заказчика в отношении формы и всех условий договора.</w:t>
      </w:r>
      <w:bookmarkEnd w:id="5"/>
    </w:p>
    <w:p w:rsidR="005C49B9" w:rsidRPr="00FA2726" w:rsidRDefault="005C49B9" w:rsidP="00FA2726">
      <w:pPr>
        <w:pStyle w:val="a4"/>
        <w:numPr>
          <w:ilvl w:val="0"/>
          <w:numId w:val="12"/>
        </w:numPr>
        <w:spacing w:before="0" w:line="240" w:lineRule="auto"/>
        <w:rPr>
          <w:sz w:val="24"/>
        </w:rPr>
      </w:pPr>
      <w:r w:rsidRPr="00FA2726">
        <w:rPr>
          <w:sz w:val="24"/>
        </w:rPr>
        <w:t>Указанные требования подлежат безусловному принятию участниками.</w:t>
      </w:r>
    </w:p>
    <w:p w:rsidR="005C49B9" w:rsidRPr="00FA2726" w:rsidRDefault="005C49B9" w:rsidP="00FA2726">
      <w:pPr>
        <w:pStyle w:val="a4"/>
        <w:numPr>
          <w:ilvl w:val="0"/>
          <w:numId w:val="12"/>
        </w:numPr>
        <w:spacing w:before="0" w:line="240" w:lineRule="auto"/>
        <w:rPr>
          <w:sz w:val="24"/>
        </w:rPr>
      </w:pPr>
      <w:r w:rsidRPr="00FA2726">
        <w:rPr>
          <w:sz w:val="24"/>
        </w:rPr>
        <w:t xml:space="preserve">Встречные предложения участников в отношении формы и (или) условий договора не допускаются. </w:t>
      </w:r>
    </w:p>
    <w:p w:rsidR="005C49B9" w:rsidRPr="00FA2726" w:rsidRDefault="005C49B9" w:rsidP="00FA2726">
      <w:pPr>
        <w:numPr>
          <w:ilvl w:val="0"/>
          <w:numId w:val="12"/>
        </w:numPr>
        <w:snapToGrid w:val="0"/>
        <w:jc w:val="both"/>
      </w:pPr>
      <w:r w:rsidRPr="00FA2726">
        <w:t>Одновременно с подписанием Договора Сто</w:t>
      </w:r>
      <w:bookmarkStart w:id="6" w:name="_GoBack"/>
      <w:bookmarkEnd w:id="6"/>
      <w:r w:rsidRPr="00FA2726">
        <w:t>ронами должно быть подписано дополн</w:t>
      </w:r>
      <w:r w:rsidRPr="00FA2726">
        <w:t>и</w:t>
      </w:r>
      <w:r w:rsidRPr="00FA2726">
        <w:t xml:space="preserve">тельное соглашение, приведенное в приложении № 1 к проекту договора, касающееся вопросов подтверждения участником информации о цепочке собственников, включая бенефициаров (в том числе конечных). </w:t>
      </w:r>
      <w:bookmarkEnd w:id="3"/>
      <w:bookmarkEnd w:id="4"/>
    </w:p>
    <w:p w:rsidR="005C49B9" w:rsidRDefault="005C49B9" w:rsidP="005C49B9">
      <w:pPr>
        <w:snapToGrid w:val="0"/>
        <w:spacing w:line="360" w:lineRule="auto"/>
        <w:ind w:left="567"/>
        <w:jc w:val="both"/>
      </w:pPr>
      <w:r>
        <w:t>Текст договора:</w:t>
      </w:r>
    </w:p>
    <w:p w:rsidR="004A2CD4" w:rsidRPr="00641B10" w:rsidRDefault="004A2CD4" w:rsidP="004A2CD4">
      <w:pPr>
        <w:tabs>
          <w:tab w:val="left" w:pos="1725"/>
        </w:tabs>
        <w:jc w:val="center"/>
        <w:rPr>
          <w:b/>
        </w:rPr>
      </w:pPr>
      <w:r w:rsidRPr="00641B10">
        <w:rPr>
          <w:b/>
        </w:rPr>
        <w:t>Проект договора поставки</w:t>
      </w:r>
    </w:p>
    <w:p w:rsidR="004A2CD4" w:rsidRPr="00641B10" w:rsidRDefault="004A2CD4" w:rsidP="004A2CD4">
      <w:pPr>
        <w:shd w:val="clear" w:color="auto" w:fill="FFFFFF"/>
        <w:tabs>
          <w:tab w:val="left" w:pos="1985"/>
          <w:tab w:val="left" w:leader="underscore" w:pos="9120"/>
        </w:tabs>
        <w:spacing w:line="230" w:lineRule="exact"/>
        <w:ind w:firstLine="567"/>
        <w:jc w:val="both"/>
        <w:rPr>
          <w:sz w:val="20"/>
          <w:szCs w:val="20"/>
        </w:rPr>
      </w:pPr>
      <w:proofErr w:type="gramStart"/>
      <w:r w:rsidRPr="00641B10">
        <w:rPr>
          <w:b/>
          <w:color w:val="000000"/>
          <w:spacing w:val="6"/>
          <w:sz w:val="20"/>
          <w:szCs w:val="20"/>
        </w:rPr>
        <w:t>Открытое акционерное общество «Дальневосточная распределительная сетевая компания» (ОАО «ДРСК»)</w:t>
      </w:r>
      <w:r w:rsidRPr="00641B10">
        <w:rPr>
          <w:color w:val="000000"/>
          <w:spacing w:val="6"/>
          <w:sz w:val="20"/>
          <w:szCs w:val="20"/>
        </w:rPr>
        <w:t>, именуемое в</w:t>
      </w:r>
      <w:r w:rsidRPr="00641B10">
        <w:rPr>
          <w:color w:val="000000"/>
          <w:spacing w:val="1"/>
          <w:sz w:val="20"/>
          <w:szCs w:val="20"/>
        </w:rPr>
        <w:t xml:space="preserve"> дальнейшем «Покупатель», в лице ________________________</w:t>
      </w:r>
      <w:r w:rsidRPr="00641B10">
        <w:rPr>
          <w:color w:val="000000"/>
          <w:sz w:val="20"/>
          <w:szCs w:val="20"/>
        </w:rPr>
        <w:t xml:space="preserve">, </w:t>
      </w:r>
      <w:r w:rsidRPr="00641B10">
        <w:rPr>
          <w:color w:val="000000"/>
          <w:spacing w:val="1"/>
          <w:sz w:val="20"/>
          <w:szCs w:val="20"/>
        </w:rPr>
        <w:t>действующего на основании _____________________</w:t>
      </w:r>
      <w:r w:rsidRPr="00641B10">
        <w:rPr>
          <w:color w:val="000000"/>
          <w:spacing w:val="6"/>
          <w:sz w:val="20"/>
          <w:szCs w:val="20"/>
        </w:rPr>
        <w:t xml:space="preserve">, с одной стороны, и  </w:t>
      </w:r>
      <w:r w:rsidRPr="00641B10">
        <w:rPr>
          <w:b/>
          <w:color w:val="000000"/>
          <w:spacing w:val="6"/>
          <w:sz w:val="20"/>
          <w:szCs w:val="20"/>
        </w:rPr>
        <w:t>_______________________________</w:t>
      </w:r>
      <w:r w:rsidRPr="00641B10">
        <w:rPr>
          <w:color w:val="000000"/>
          <w:spacing w:val="-1"/>
          <w:sz w:val="20"/>
          <w:szCs w:val="20"/>
        </w:rPr>
        <w:t>, именуемое в дальнейшем «П</w:t>
      </w:r>
      <w:r w:rsidRPr="00641B10">
        <w:rPr>
          <w:color w:val="000000"/>
          <w:spacing w:val="-1"/>
          <w:sz w:val="20"/>
          <w:szCs w:val="20"/>
        </w:rPr>
        <w:t>о</w:t>
      </w:r>
      <w:r w:rsidRPr="00641B10">
        <w:rPr>
          <w:color w:val="000000"/>
          <w:spacing w:val="-1"/>
          <w:sz w:val="20"/>
          <w:szCs w:val="20"/>
        </w:rPr>
        <w:t>ставщик»,  в лице ___________________________</w:t>
      </w:r>
      <w:r w:rsidRPr="00641B10">
        <w:rPr>
          <w:color w:val="000000"/>
          <w:spacing w:val="6"/>
          <w:sz w:val="20"/>
          <w:szCs w:val="20"/>
        </w:rPr>
        <w:t>, действующего на основании _________________</w:t>
      </w:r>
      <w:r w:rsidRPr="00641B10">
        <w:rPr>
          <w:color w:val="000000"/>
          <w:spacing w:val="1"/>
          <w:sz w:val="20"/>
          <w:szCs w:val="20"/>
        </w:rPr>
        <w:t>,</w:t>
      </w:r>
      <w:r w:rsidRPr="00641B10">
        <w:rPr>
          <w:color w:val="000000"/>
          <w:spacing w:val="2"/>
          <w:sz w:val="20"/>
          <w:szCs w:val="20"/>
        </w:rPr>
        <w:t xml:space="preserve"> с другой стор</w:t>
      </w:r>
      <w:r w:rsidRPr="00641B10">
        <w:rPr>
          <w:color w:val="000000"/>
          <w:spacing w:val="2"/>
          <w:sz w:val="20"/>
          <w:szCs w:val="20"/>
        </w:rPr>
        <w:t>о</w:t>
      </w:r>
      <w:r w:rsidRPr="00641B10">
        <w:rPr>
          <w:color w:val="000000"/>
          <w:spacing w:val="2"/>
          <w:sz w:val="20"/>
          <w:szCs w:val="20"/>
        </w:rPr>
        <w:t xml:space="preserve">ны, вместе </w:t>
      </w:r>
      <w:r w:rsidRPr="00641B10">
        <w:rPr>
          <w:color w:val="000000"/>
          <w:spacing w:val="-1"/>
          <w:sz w:val="20"/>
          <w:szCs w:val="20"/>
        </w:rPr>
        <w:t>именуемые «Стороны», заключили настоящий договор поставки о нижеследующем:</w:t>
      </w:r>
      <w:proofErr w:type="gramEnd"/>
    </w:p>
    <w:p w:rsidR="004A2CD4" w:rsidRPr="00641B10" w:rsidRDefault="004A2CD4" w:rsidP="004A2CD4">
      <w:pPr>
        <w:shd w:val="clear" w:color="auto" w:fill="FFFFFF"/>
        <w:spacing w:before="238"/>
        <w:ind w:right="2"/>
        <w:jc w:val="center"/>
        <w:rPr>
          <w:sz w:val="20"/>
          <w:szCs w:val="20"/>
        </w:rPr>
      </w:pPr>
      <w:r w:rsidRPr="00641B10">
        <w:rPr>
          <w:b/>
          <w:bCs/>
          <w:i/>
          <w:iCs/>
          <w:color w:val="000000"/>
          <w:spacing w:val="1"/>
          <w:sz w:val="20"/>
          <w:szCs w:val="20"/>
        </w:rPr>
        <w:t>1. ПРЕДМЕТ ДОГОВОРА</w:t>
      </w:r>
    </w:p>
    <w:p w:rsidR="004A2CD4" w:rsidRPr="00641B10" w:rsidRDefault="004A2CD4" w:rsidP="004A2CD4">
      <w:pPr>
        <w:shd w:val="clear" w:color="auto" w:fill="FFFFFF"/>
        <w:tabs>
          <w:tab w:val="left" w:pos="914"/>
        </w:tabs>
        <w:spacing w:line="228" w:lineRule="exact"/>
        <w:ind w:firstLine="567"/>
        <w:jc w:val="both"/>
        <w:rPr>
          <w:sz w:val="20"/>
          <w:szCs w:val="20"/>
        </w:rPr>
      </w:pPr>
      <w:r w:rsidRPr="00641B10">
        <w:rPr>
          <w:color w:val="000000"/>
          <w:spacing w:val="-13"/>
          <w:sz w:val="20"/>
          <w:szCs w:val="20"/>
        </w:rPr>
        <w:t>1.1.</w:t>
      </w:r>
      <w:r w:rsidRPr="00641B10">
        <w:rPr>
          <w:color w:val="000000"/>
          <w:sz w:val="20"/>
          <w:szCs w:val="20"/>
        </w:rPr>
        <w:tab/>
      </w:r>
      <w:r w:rsidRPr="00641B10">
        <w:rPr>
          <w:color w:val="000000"/>
          <w:spacing w:val="-2"/>
          <w:sz w:val="20"/>
          <w:szCs w:val="20"/>
        </w:rPr>
        <w:t xml:space="preserve">Поставщик обязуется поставить, а Покупатель принять и оплатить товар, </w:t>
      </w:r>
      <w:r w:rsidRPr="00641B10">
        <w:rPr>
          <w:color w:val="000000"/>
          <w:spacing w:val="-1"/>
          <w:sz w:val="20"/>
          <w:szCs w:val="20"/>
        </w:rPr>
        <w:t xml:space="preserve">согласно спецификациям </w:t>
      </w:r>
      <w:r w:rsidRPr="00641B10">
        <w:rPr>
          <w:color w:val="000000"/>
          <w:spacing w:val="1"/>
          <w:sz w:val="20"/>
          <w:szCs w:val="20"/>
        </w:rPr>
        <w:t>№ 1,2,3,4,5</w:t>
      </w:r>
      <w:r>
        <w:rPr>
          <w:color w:val="000000"/>
          <w:spacing w:val="1"/>
          <w:sz w:val="20"/>
          <w:szCs w:val="20"/>
        </w:rPr>
        <w:t>,6</w:t>
      </w:r>
      <w:r w:rsidRPr="00641B10">
        <w:rPr>
          <w:color w:val="000000"/>
          <w:spacing w:val="-1"/>
          <w:sz w:val="20"/>
          <w:szCs w:val="20"/>
        </w:rPr>
        <w:t xml:space="preserve"> являющимся неотъемлемой частью настоящего договора. </w:t>
      </w:r>
    </w:p>
    <w:p w:rsidR="004A2CD4" w:rsidRPr="00641B10" w:rsidRDefault="004A2CD4" w:rsidP="004A2CD4">
      <w:pPr>
        <w:shd w:val="clear" w:color="auto" w:fill="FFFFFF"/>
        <w:tabs>
          <w:tab w:val="left" w:pos="991"/>
        </w:tabs>
        <w:spacing w:line="228" w:lineRule="exact"/>
        <w:ind w:firstLine="567"/>
        <w:jc w:val="both"/>
        <w:rPr>
          <w:sz w:val="20"/>
          <w:szCs w:val="20"/>
        </w:rPr>
      </w:pPr>
      <w:r w:rsidRPr="00641B10">
        <w:rPr>
          <w:color w:val="000000"/>
          <w:spacing w:val="-14"/>
          <w:sz w:val="20"/>
          <w:szCs w:val="20"/>
        </w:rPr>
        <w:t>1.2.</w:t>
      </w:r>
      <w:r w:rsidRPr="00641B10">
        <w:rPr>
          <w:color w:val="000000"/>
          <w:sz w:val="20"/>
          <w:szCs w:val="20"/>
        </w:rPr>
        <w:tab/>
      </w:r>
      <w:r w:rsidRPr="00641B10">
        <w:rPr>
          <w:color w:val="000000"/>
          <w:spacing w:val="1"/>
          <w:sz w:val="20"/>
          <w:szCs w:val="20"/>
        </w:rPr>
        <w:t>Наименование, единица измерения, количество, цена, сумма и грузополучатели определяются специфик</w:t>
      </w:r>
      <w:r w:rsidRPr="00641B10">
        <w:rPr>
          <w:color w:val="000000"/>
          <w:spacing w:val="1"/>
          <w:sz w:val="20"/>
          <w:szCs w:val="20"/>
        </w:rPr>
        <w:t>а</w:t>
      </w:r>
      <w:r w:rsidRPr="00641B10">
        <w:rPr>
          <w:color w:val="000000"/>
          <w:spacing w:val="1"/>
          <w:sz w:val="20"/>
          <w:szCs w:val="20"/>
        </w:rPr>
        <w:t>циями № 1,2,3,4,5</w:t>
      </w:r>
      <w:r>
        <w:rPr>
          <w:color w:val="000000"/>
          <w:spacing w:val="1"/>
          <w:sz w:val="20"/>
          <w:szCs w:val="20"/>
        </w:rPr>
        <w:t>,6</w:t>
      </w:r>
      <w:r w:rsidRPr="00641B10">
        <w:rPr>
          <w:color w:val="000000"/>
          <w:spacing w:val="1"/>
          <w:sz w:val="20"/>
          <w:szCs w:val="20"/>
        </w:rPr>
        <w:t xml:space="preserve"> к настоящему договору.  </w:t>
      </w:r>
    </w:p>
    <w:p w:rsidR="004A2CD4" w:rsidRPr="00641B10" w:rsidRDefault="004A2CD4" w:rsidP="004A2CD4">
      <w:pPr>
        <w:shd w:val="clear" w:color="auto" w:fill="FFFFFF"/>
        <w:spacing w:before="2" w:line="228" w:lineRule="exact"/>
        <w:ind w:right="17" w:firstLine="567"/>
        <w:jc w:val="both"/>
        <w:rPr>
          <w:sz w:val="20"/>
          <w:szCs w:val="20"/>
        </w:rPr>
      </w:pPr>
      <w:r w:rsidRPr="00641B10">
        <w:rPr>
          <w:color w:val="000000"/>
          <w:spacing w:val="1"/>
          <w:sz w:val="20"/>
          <w:szCs w:val="20"/>
        </w:rPr>
        <w:t xml:space="preserve">1.3. Сопроводительные и сопутствующие документы на товары должны соответствовать действующим </w:t>
      </w:r>
      <w:r w:rsidRPr="00641B10">
        <w:rPr>
          <w:color w:val="000000"/>
          <w:spacing w:val="-1"/>
          <w:sz w:val="20"/>
          <w:szCs w:val="20"/>
        </w:rPr>
        <w:t>норм</w:t>
      </w:r>
      <w:r w:rsidRPr="00641B10">
        <w:rPr>
          <w:color w:val="000000"/>
          <w:spacing w:val="-1"/>
          <w:sz w:val="20"/>
          <w:szCs w:val="20"/>
        </w:rPr>
        <w:t>а</w:t>
      </w:r>
      <w:r w:rsidRPr="00641B10">
        <w:rPr>
          <w:color w:val="000000"/>
          <w:spacing w:val="-1"/>
          <w:sz w:val="20"/>
          <w:szCs w:val="20"/>
        </w:rPr>
        <w:t xml:space="preserve">тивным актам РФ и (или) обычно предъявляемым требованиям и </w:t>
      </w:r>
      <w:r w:rsidRPr="00641B10">
        <w:rPr>
          <w:color w:val="000000"/>
          <w:spacing w:val="-1"/>
          <w:sz w:val="20"/>
          <w:szCs w:val="20"/>
          <w:u w:val="single"/>
        </w:rPr>
        <w:t>передаются одновременно с товаром</w:t>
      </w:r>
      <w:r w:rsidRPr="00641B10">
        <w:rPr>
          <w:color w:val="000000"/>
          <w:spacing w:val="-1"/>
          <w:sz w:val="20"/>
          <w:szCs w:val="20"/>
        </w:rPr>
        <w:t>.</w:t>
      </w:r>
    </w:p>
    <w:p w:rsidR="004A2CD4" w:rsidRPr="00641B10" w:rsidRDefault="004A2CD4" w:rsidP="004A2CD4">
      <w:pPr>
        <w:shd w:val="clear" w:color="auto" w:fill="FFFFFF"/>
        <w:spacing w:before="238"/>
        <w:jc w:val="center"/>
        <w:rPr>
          <w:sz w:val="20"/>
          <w:szCs w:val="20"/>
        </w:rPr>
      </w:pPr>
      <w:r w:rsidRPr="00641B10">
        <w:rPr>
          <w:b/>
          <w:bCs/>
          <w:i/>
          <w:iCs/>
          <w:color w:val="000000"/>
          <w:spacing w:val="1"/>
          <w:sz w:val="20"/>
          <w:szCs w:val="20"/>
        </w:rPr>
        <w:t>2. УСЛОВИЯ ПОСТАВКИ</w:t>
      </w:r>
    </w:p>
    <w:p w:rsidR="004A2CD4" w:rsidRPr="00641B10" w:rsidRDefault="004A2CD4" w:rsidP="004A2CD4">
      <w:pPr>
        <w:shd w:val="clear" w:color="auto" w:fill="FFFFFF"/>
        <w:tabs>
          <w:tab w:val="left" w:pos="912"/>
        </w:tabs>
        <w:spacing w:line="228" w:lineRule="exact"/>
        <w:ind w:firstLine="562"/>
        <w:jc w:val="both"/>
        <w:rPr>
          <w:sz w:val="20"/>
          <w:szCs w:val="20"/>
        </w:rPr>
      </w:pPr>
      <w:r w:rsidRPr="00641B10">
        <w:rPr>
          <w:color w:val="000000"/>
          <w:spacing w:val="-6"/>
          <w:sz w:val="20"/>
          <w:szCs w:val="20"/>
        </w:rPr>
        <w:t>2</w:t>
      </w:r>
      <w:r w:rsidRPr="00641B10">
        <w:rPr>
          <w:i/>
          <w:iCs/>
          <w:color w:val="000000"/>
          <w:spacing w:val="-6"/>
          <w:sz w:val="20"/>
          <w:szCs w:val="20"/>
        </w:rPr>
        <w:t>.</w:t>
      </w:r>
      <w:r w:rsidRPr="00641B10">
        <w:rPr>
          <w:color w:val="000000"/>
          <w:spacing w:val="-6"/>
          <w:sz w:val="20"/>
          <w:szCs w:val="20"/>
        </w:rPr>
        <w:t>1.</w:t>
      </w:r>
      <w:r w:rsidRPr="00641B10">
        <w:rPr>
          <w:color w:val="000000"/>
          <w:sz w:val="20"/>
          <w:szCs w:val="20"/>
        </w:rPr>
        <w:tab/>
      </w:r>
      <w:proofErr w:type="gramStart"/>
      <w:r w:rsidRPr="00641B10">
        <w:rPr>
          <w:color w:val="000000"/>
          <w:spacing w:val="-1"/>
          <w:sz w:val="20"/>
          <w:szCs w:val="20"/>
        </w:rPr>
        <w:t>Датой поставки товара считается дата получения грузополучателем (филиалы ОАО «ДРСК»:</w:t>
      </w:r>
      <w:proofErr w:type="gramEnd"/>
      <w:r w:rsidRPr="00641B10">
        <w:rPr>
          <w:color w:val="000000"/>
          <w:spacing w:val="-1"/>
          <w:sz w:val="20"/>
          <w:szCs w:val="20"/>
        </w:rPr>
        <w:t xml:space="preserve"> </w:t>
      </w:r>
      <w:proofErr w:type="gramStart"/>
      <w:r w:rsidRPr="00641B10">
        <w:rPr>
          <w:color w:val="000000"/>
          <w:spacing w:val="-1"/>
          <w:sz w:val="20"/>
          <w:szCs w:val="20"/>
        </w:rPr>
        <w:t>«Амурские эле</w:t>
      </w:r>
      <w:r w:rsidRPr="00641B10">
        <w:rPr>
          <w:color w:val="000000"/>
          <w:spacing w:val="-1"/>
          <w:sz w:val="20"/>
          <w:szCs w:val="20"/>
        </w:rPr>
        <w:t>к</w:t>
      </w:r>
      <w:r w:rsidRPr="00641B10">
        <w:rPr>
          <w:color w:val="000000"/>
          <w:spacing w:val="-1"/>
          <w:sz w:val="20"/>
          <w:szCs w:val="20"/>
        </w:rPr>
        <w:t>трические сети», «Приморские электрические сети», «</w:t>
      </w:r>
      <w:r>
        <w:rPr>
          <w:color w:val="000000"/>
          <w:spacing w:val="-1"/>
          <w:sz w:val="20"/>
          <w:szCs w:val="20"/>
        </w:rPr>
        <w:t>Хабаровские электрические сети» СП ЦЭС и СП СЭС</w:t>
      </w:r>
      <w:r w:rsidRPr="00641B10">
        <w:rPr>
          <w:color w:val="000000"/>
          <w:spacing w:val="-1"/>
          <w:sz w:val="20"/>
          <w:szCs w:val="20"/>
        </w:rPr>
        <w:t>, «Электр</w:t>
      </w:r>
      <w:r w:rsidRPr="00641B10">
        <w:rPr>
          <w:color w:val="000000"/>
          <w:spacing w:val="-1"/>
          <w:sz w:val="20"/>
          <w:szCs w:val="20"/>
        </w:rPr>
        <w:t>и</w:t>
      </w:r>
      <w:r w:rsidRPr="00641B10">
        <w:rPr>
          <w:color w:val="000000"/>
          <w:spacing w:val="-1"/>
          <w:sz w:val="20"/>
          <w:szCs w:val="20"/>
        </w:rPr>
        <w:t>ческие сети ЕАО»</w:t>
      </w:r>
      <w:r>
        <w:rPr>
          <w:color w:val="000000"/>
          <w:spacing w:val="-1"/>
          <w:sz w:val="20"/>
          <w:szCs w:val="20"/>
        </w:rPr>
        <w:t>, «Южно-Якутские ЭС</w:t>
      </w:r>
      <w:r w:rsidRPr="00641B10">
        <w:rPr>
          <w:color w:val="000000"/>
          <w:spacing w:val="-1"/>
          <w:sz w:val="20"/>
          <w:szCs w:val="20"/>
        </w:rPr>
        <w:t>) товара от грузоперевозчика.</w:t>
      </w:r>
      <w:proofErr w:type="gramEnd"/>
    </w:p>
    <w:p w:rsidR="004A2CD4" w:rsidRPr="00641B10" w:rsidRDefault="004A2CD4" w:rsidP="000733EE">
      <w:pPr>
        <w:widowControl w:val="0"/>
        <w:numPr>
          <w:ilvl w:val="0"/>
          <w:numId w:val="2"/>
        </w:numPr>
        <w:shd w:val="clear" w:color="auto" w:fill="FFFFFF"/>
        <w:tabs>
          <w:tab w:val="left" w:pos="931"/>
        </w:tabs>
        <w:autoSpaceDE w:val="0"/>
        <w:autoSpaceDN w:val="0"/>
        <w:adjustRightInd w:val="0"/>
        <w:spacing w:before="2" w:line="228" w:lineRule="exact"/>
        <w:ind w:firstLine="562"/>
        <w:jc w:val="both"/>
        <w:rPr>
          <w:color w:val="000000"/>
          <w:spacing w:val="-7"/>
          <w:sz w:val="20"/>
          <w:szCs w:val="20"/>
        </w:rPr>
      </w:pPr>
      <w:r w:rsidRPr="00641B10">
        <w:rPr>
          <w:color w:val="000000"/>
          <w:spacing w:val="-3"/>
          <w:sz w:val="20"/>
          <w:szCs w:val="20"/>
        </w:rPr>
        <w:t>Риск случайной гибели товара или случайной его порчи переходит на Покупателя с момента исполнения П</w:t>
      </w:r>
      <w:r w:rsidRPr="00641B10">
        <w:rPr>
          <w:color w:val="000000"/>
          <w:spacing w:val="-3"/>
          <w:sz w:val="20"/>
          <w:szCs w:val="20"/>
        </w:rPr>
        <w:t>о</w:t>
      </w:r>
      <w:r w:rsidRPr="00641B10">
        <w:rPr>
          <w:color w:val="000000"/>
          <w:spacing w:val="-3"/>
          <w:sz w:val="20"/>
          <w:szCs w:val="20"/>
        </w:rPr>
        <w:t>ставщиком обязанности по поставке.</w:t>
      </w:r>
    </w:p>
    <w:p w:rsidR="004A2CD4" w:rsidRPr="00641B10" w:rsidRDefault="004A2CD4" w:rsidP="000733EE">
      <w:pPr>
        <w:widowControl w:val="0"/>
        <w:numPr>
          <w:ilvl w:val="0"/>
          <w:numId w:val="2"/>
        </w:numPr>
        <w:shd w:val="clear" w:color="auto" w:fill="FFFFFF"/>
        <w:tabs>
          <w:tab w:val="left" w:pos="931"/>
        </w:tabs>
        <w:autoSpaceDE w:val="0"/>
        <w:autoSpaceDN w:val="0"/>
        <w:adjustRightInd w:val="0"/>
        <w:spacing w:before="2" w:line="228" w:lineRule="exact"/>
        <w:ind w:firstLine="562"/>
        <w:jc w:val="both"/>
        <w:rPr>
          <w:color w:val="000000"/>
          <w:spacing w:val="-7"/>
          <w:sz w:val="20"/>
          <w:szCs w:val="20"/>
        </w:rPr>
      </w:pPr>
      <w:r w:rsidRPr="00641B10">
        <w:rPr>
          <w:color w:val="000000"/>
          <w:spacing w:val="-3"/>
          <w:sz w:val="20"/>
          <w:szCs w:val="20"/>
        </w:rPr>
        <w:t xml:space="preserve">Срок поставки товара </w:t>
      </w:r>
      <w:r w:rsidRPr="00641B10">
        <w:rPr>
          <w:b/>
          <w:color w:val="000000"/>
          <w:spacing w:val="-3"/>
          <w:sz w:val="20"/>
          <w:szCs w:val="20"/>
        </w:rPr>
        <w:t xml:space="preserve">до </w:t>
      </w:r>
      <w:r>
        <w:rPr>
          <w:b/>
          <w:color w:val="000000"/>
          <w:spacing w:val="-3"/>
          <w:sz w:val="20"/>
          <w:szCs w:val="20"/>
        </w:rPr>
        <w:t>15</w:t>
      </w:r>
      <w:r w:rsidRPr="00641B10">
        <w:rPr>
          <w:b/>
          <w:color w:val="000000"/>
          <w:spacing w:val="-3"/>
          <w:sz w:val="20"/>
          <w:szCs w:val="20"/>
        </w:rPr>
        <w:t xml:space="preserve"> </w:t>
      </w:r>
      <w:r>
        <w:rPr>
          <w:b/>
          <w:color w:val="000000"/>
          <w:spacing w:val="-3"/>
          <w:sz w:val="20"/>
          <w:szCs w:val="20"/>
        </w:rPr>
        <w:t>марта</w:t>
      </w:r>
      <w:r w:rsidRPr="00641B10">
        <w:rPr>
          <w:b/>
          <w:color w:val="000000"/>
          <w:spacing w:val="-3"/>
          <w:sz w:val="20"/>
          <w:szCs w:val="20"/>
        </w:rPr>
        <w:t xml:space="preserve"> 201</w:t>
      </w:r>
      <w:r w:rsidR="000540A9">
        <w:rPr>
          <w:b/>
          <w:color w:val="000000"/>
          <w:spacing w:val="-3"/>
          <w:sz w:val="20"/>
          <w:szCs w:val="20"/>
        </w:rPr>
        <w:t>5</w:t>
      </w:r>
      <w:r w:rsidRPr="00641B10">
        <w:rPr>
          <w:b/>
          <w:color w:val="000000"/>
          <w:spacing w:val="-3"/>
          <w:sz w:val="20"/>
          <w:szCs w:val="20"/>
        </w:rPr>
        <w:t>года</w:t>
      </w:r>
      <w:r w:rsidRPr="00641B10">
        <w:rPr>
          <w:color w:val="000000"/>
          <w:spacing w:val="-3"/>
          <w:sz w:val="20"/>
          <w:szCs w:val="20"/>
        </w:rPr>
        <w:t>.</w:t>
      </w:r>
    </w:p>
    <w:p w:rsidR="004A2CD4" w:rsidRPr="00641B10" w:rsidRDefault="004A2CD4" w:rsidP="000733EE">
      <w:pPr>
        <w:widowControl w:val="0"/>
        <w:numPr>
          <w:ilvl w:val="0"/>
          <w:numId w:val="2"/>
        </w:numPr>
        <w:shd w:val="clear" w:color="auto" w:fill="FFFFFF"/>
        <w:tabs>
          <w:tab w:val="left" w:pos="931"/>
        </w:tabs>
        <w:autoSpaceDE w:val="0"/>
        <w:autoSpaceDN w:val="0"/>
        <w:adjustRightInd w:val="0"/>
        <w:spacing w:before="2" w:line="228" w:lineRule="exact"/>
        <w:ind w:firstLine="562"/>
        <w:jc w:val="both"/>
        <w:rPr>
          <w:color w:val="000000"/>
          <w:spacing w:val="-7"/>
          <w:sz w:val="20"/>
          <w:szCs w:val="20"/>
        </w:rPr>
      </w:pPr>
      <w:r w:rsidRPr="00641B10">
        <w:rPr>
          <w:color w:val="000000"/>
          <w:spacing w:val="-3"/>
          <w:sz w:val="20"/>
          <w:szCs w:val="20"/>
        </w:rPr>
        <w:t>Упаковка товара должна соответствовать типу товара и обеспечивать сохранность товара во время перевозки.</w:t>
      </w:r>
    </w:p>
    <w:p w:rsidR="004A2CD4" w:rsidRPr="00AF0E17" w:rsidRDefault="004A2CD4" w:rsidP="004A2CD4">
      <w:pPr>
        <w:shd w:val="clear" w:color="auto" w:fill="FFFFFF"/>
        <w:tabs>
          <w:tab w:val="left" w:pos="931"/>
        </w:tabs>
        <w:spacing w:before="2"/>
        <w:jc w:val="both"/>
        <w:rPr>
          <w:sz w:val="20"/>
          <w:szCs w:val="20"/>
        </w:rPr>
      </w:pPr>
      <w:r>
        <w:rPr>
          <w:spacing w:val="7"/>
          <w:sz w:val="22"/>
          <w:szCs w:val="22"/>
        </w:rPr>
        <w:t xml:space="preserve">         </w:t>
      </w:r>
      <w:r w:rsidRPr="00AF0E17">
        <w:rPr>
          <w:spacing w:val="7"/>
          <w:sz w:val="20"/>
          <w:szCs w:val="20"/>
        </w:rPr>
        <w:t xml:space="preserve">2.5. </w:t>
      </w:r>
      <w:r w:rsidRPr="00AF0E17">
        <w:rPr>
          <w:sz w:val="20"/>
          <w:szCs w:val="20"/>
        </w:rPr>
        <w:t>Стороны обязуются не позднее 20 дней до начала отгрузки незамедлительно информировать друг друга в письменной форме об изменении адресов и отгрузочных реквизитов, предусмотренных договором.</w:t>
      </w:r>
    </w:p>
    <w:p w:rsidR="004A2CD4" w:rsidRPr="00AF0E17" w:rsidRDefault="004A2CD4" w:rsidP="004A2CD4">
      <w:pPr>
        <w:shd w:val="clear" w:color="auto" w:fill="FFFFFF"/>
        <w:spacing w:before="2"/>
        <w:jc w:val="both"/>
        <w:rPr>
          <w:sz w:val="20"/>
          <w:szCs w:val="20"/>
        </w:rPr>
      </w:pPr>
      <w:r w:rsidRPr="00AF0E17">
        <w:rPr>
          <w:sz w:val="20"/>
          <w:szCs w:val="20"/>
        </w:rPr>
        <w:t xml:space="preserve">          </w:t>
      </w:r>
      <w:r>
        <w:rPr>
          <w:sz w:val="20"/>
          <w:szCs w:val="20"/>
        </w:rPr>
        <w:t xml:space="preserve">  </w:t>
      </w:r>
      <w:r w:rsidRPr="00AF0E17">
        <w:rPr>
          <w:sz w:val="20"/>
          <w:szCs w:val="20"/>
        </w:rPr>
        <w:t>2.6. При отгрузке Товара, оригиналы выставленных сопроводительных документов (счетов-фактур, товарных накладных и иной документации), предоставляется Поставщиком Грузополучателю не позднее даты поставки Товара. Копии перечисленных сопроводительных документов на Товар предоставляются Поставщиком Покупателю в течение 5-ти рабочих дней с момента отгрузки Товара. В случае поступления Товара  без оригиналов указанных документов, Товар принимается на ответственное хранение и считается, что Поставщик не исполнил свои обязательства по поставке Товара до момента поступления таких документов.</w:t>
      </w:r>
    </w:p>
    <w:p w:rsidR="004A2CD4" w:rsidRPr="00AF0E17" w:rsidRDefault="004A2CD4" w:rsidP="004A2CD4">
      <w:pPr>
        <w:shd w:val="clear" w:color="auto" w:fill="FFFFFF"/>
        <w:spacing w:before="2"/>
        <w:jc w:val="both"/>
        <w:rPr>
          <w:sz w:val="20"/>
          <w:szCs w:val="20"/>
        </w:rPr>
      </w:pPr>
      <w:r w:rsidRPr="00AF0E17">
        <w:rPr>
          <w:sz w:val="20"/>
          <w:szCs w:val="20"/>
        </w:rPr>
        <w:t xml:space="preserve">        </w:t>
      </w:r>
      <w:r>
        <w:rPr>
          <w:sz w:val="20"/>
          <w:szCs w:val="20"/>
        </w:rPr>
        <w:t xml:space="preserve">  </w:t>
      </w:r>
      <w:r w:rsidRPr="00AF0E17">
        <w:rPr>
          <w:sz w:val="20"/>
          <w:szCs w:val="20"/>
        </w:rPr>
        <w:t>2.7.  В случае неоднократного нарушения (двух и более раз) Поставщиком сроков поставки Покупатель вправе в одностороннем порядке отказаться от исполнения договора полностью или частично и потребовать возмещения убы</w:t>
      </w:r>
      <w:r w:rsidRPr="00AF0E17">
        <w:rPr>
          <w:sz w:val="20"/>
          <w:szCs w:val="20"/>
        </w:rPr>
        <w:t>т</w:t>
      </w:r>
      <w:r w:rsidRPr="00AF0E17">
        <w:rPr>
          <w:sz w:val="20"/>
          <w:szCs w:val="20"/>
        </w:rPr>
        <w:t>ков, причиненных неисполнением договора. Договор будет считаться расторгнутым с момента получения Поставщиком от Покупателя письменного уведомления об одностороннем отказе от исполнения договора.</w:t>
      </w:r>
    </w:p>
    <w:p w:rsidR="004A2CD4" w:rsidRDefault="004A2CD4" w:rsidP="004A2CD4">
      <w:pPr>
        <w:shd w:val="clear" w:color="auto" w:fill="FFFFFF"/>
        <w:tabs>
          <w:tab w:val="left" w:pos="931"/>
        </w:tabs>
        <w:spacing w:before="2" w:line="228" w:lineRule="exact"/>
        <w:jc w:val="center"/>
        <w:rPr>
          <w:b/>
          <w:bCs/>
          <w:i/>
          <w:iCs/>
          <w:color w:val="000000"/>
          <w:spacing w:val="-1"/>
          <w:sz w:val="20"/>
          <w:szCs w:val="20"/>
        </w:rPr>
      </w:pPr>
    </w:p>
    <w:p w:rsidR="004A2CD4" w:rsidRDefault="004A2CD4" w:rsidP="004A2CD4">
      <w:pPr>
        <w:shd w:val="clear" w:color="auto" w:fill="FFFFFF"/>
        <w:tabs>
          <w:tab w:val="left" w:pos="931"/>
        </w:tabs>
        <w:spacing w:before="2" w:line="228" w:lineRule="exact"/>
        <w:jc w:val="center"/>
        <w:rPr>
          <w:b/>
          <w:bCs/>
          <w:i/>
          <w:iCs/>
          <w:color w:val="000000"/>
          <w:spacing w:val="-1"/>
          <w:sz w:val="20"/>
          <w:szCs w:val="20"/>
        </w:rPr>
      </w:pPr>
      <w:r w:rsidRPr="00641B10">
        <w:rPr>
          <w:b/>
          <w:bCs/>
          <w:i/>
          <w:iCs/>
          <w:color w:val="000000"/>
          <w:spacing w:val="-1"/>
          <w:sz w:val="20"/>
          <w:szCs w:val="20"/>
        </w:rPr>
        <w:t>3. КАЧЕСТВО ТОВАРА, ПОРЯДОК ПРИЕМКИ</w:t>
      </w:r>
    </w:p>
    <w:p w:rsidR="004A2CD4" w:rsidRPr="00641B10" w:rsidRDefault="004A2CD4" w:rsidP="004A2CD4">
      <w:pPr>
        <w:shd w:val="clear" w:color="auto" w:fill="FFFFFF"/>
        <w:tabs>
          <w:tab w:val="left" w:pos="931"/>
        </w:tabs>
        <w:spacing w:before="2" w:line="228" w:lineRule="exact"/>
        <w:jc w:val="center"/>
        <w:rPr>
          <w:sz w:val="20"/>
          <w:szCs w:val="20"/>
        </w:rPr>
      </w:pPr>
    </w:p>
    <w:p w:rsidR="004A2CD4" w:rsidRPr="008F322B" w:rsidRDefault="004A2CD4" w:rsidP="000733EE">
      <w:pPr>
        <w:widowControl w:val="0"/>
        <w:numPr>
          <w:ilvl w:val="0"/>
          <w:numId w:val="1"/>
        </w:numPr>
        <w:shd w:val="clear" w:color="auto" w:fill="FFFFFF"/>
        <w:tabs>
          <w:tab w:val="left" w:pos="914"/>
        </w:tabs>
        <w:autoSpaceDE w:val="0"/>
        <w:autoSpaceDN w:val="0"/>
        <w:adjustRightInd w:val="0"/>
        <w:ind w:firstLine="567"/>
        <w:jc w:val="both"/>
        <w:rPr>
          <w:spacing w:val="-8"/>
          <w:sz w:val="20"/>
          <w:szCs w:val="20"/>
        </w:rPr>
      </w:pPr>
      <w:r w:rsidRPr="008F322B">
        <w:rPr>
          <w:sz w:val="20"/>
          <w:szCs w:val="20"/>
        </w:rPr>
        <w:t>Качество, комплектация товара,  маркировка, информация о продукции должны соответствовать требован</w:t>
      </w:r>
      <w:r w:rsidRPr="008F322B">
        <w:rPr>
          <w:sz w:val="20"/>
          <w:szCs w:val="20"/>
        </w:rPr>
        <w:t>и</w:t>
      </w:r>
      <w:r w:rsidRPr="008F322B">
        <w:rPr>
          <w:sz w:val="20"/>
          <w:szCs w:val="20"/>
        </w:rPr>
        <w:t xml:space="preserve">ям  соответствующих технических регламентов и стандартов. </w:t>
      </w:r>
    </w:p>
    <w:p w:rsidR="004A2CD4" w:rsidRPr="00641B10" w:rsidRDefault="004A2CD4" w:rsidP="004A2CD4">
      <w:pPr>
        <w:tabs>
          <w:tab w:val="left" w:pos="806"/>
          <w:tab w:val="left" w:pos="993"/>
        </w:tabs>
        <w:spacing w:before="5"/>
        <w:ind w:firstLine="540"/>
        <w:jc w:val="both"/>
        <w:rPr>
          <w:color w:val="000000"/>
          <w:spacing w:val="4"/>
          <w:sz w:val="20"/>
          <w:szCs w:val="20"/>
        </w:rPr>
      </w:pPr>
      <w:r w:rsidRPr="00641B10">
        <w:rPr>
          <w:color w:val="000000"/>
          <w:spacing w:val="2"/>
          <w:sz w:val="20"/>
          <w:szCs w:val="20"/>
        </w:rPr>
        <w:t xml:space="preserve">3.2. Приемка товара по количеству производится в течение </w:t>
      </w:r>
      <w:r w:rsidRPr="00641B10">
        <w:rPr>
          <w:b/>
          <w:color w:val="000000"/>
          <w:spacing w:val="2"/>
          <w:sz w:val="20"/>
          <w:szCs w:val="20"/>
        </w:rPr>
        <w:t>20-ти рабочих дней</w:t>
      </w:r>
      <w:r w:rsidRPr="00641B10">
        <w:rPr>
          <w:color w:val="000000"/>
          <w:spacing w:val="2"/>
          <w:sz w:val="20"/>
          <w:szCs w:val="20"/>
        </w:rPr>
        <w:t xml:space="preserve"> и в порядке, определенном «Инструкцией о </w:t>
      </w:r>
      <w:r w:rsidRPr="00641B10">
        <w:rPr>
          <w:color w:val="000000"/>
          <w:spacing w:val="4"/>
          <w:sz w:val="20"/>
          <w:szCs w:val="20"/>
        </w:rPr>
        <w:t>порядке приемки продукции производственно-технического назначения и товаров народного п</w:t>
      </w:r>
      <w:r w:rsidRPr="00641B10">
        <w:rPr>
          <w:color w:val="000000"/>
          <w:spacing w:val="4"/>
          <w:sz w:val="20"/>
          <w:szCs w:val="20"/>
        </w:rPr>
        <w:t>о</w:t>
      </w:r>
      <w:r w:rsidRPr="00641B10">
        <w:rPr>
          <w:color w:val="000000"/>
          <w:spacing w:val="4"/>
          <w:sz w:val="20"/>
          <w:szCs w:val="20"/>
        </w:rPr>
        <w:t>требления по количеству», утвержденной постановлением Госарбитража при Совете Министров СССР от 15.06.65 года № П-6 с последующими изменениями и дополнениями.</w:t>
      </w:r>
    </w:p>
    <w:p w:rsidR="004A2CD4" w:rsidRDefault="004A2CD4" w:rsidP="004A2CD4">
      <w:pPr>
        <w:tabs>
          <w:tab w:val="left" w:pos="806"/>
          <w:tab w:val="left" w:pos="993"/>
        </w:tabs>
        <w:spacing w:before="5"/>
        <w:ind w:firstLine="540"/>
        <w:jc w:val="both"/>
        <w:rPr>
          <w:color w:val="000000"/>
          <w:spacing w:val="4"/>
          <w:sz w:val="20"/>
          <w:szCs w:val="20"/>
        </w:rPr>
      </w:pPr>
      <w:r w:rsidRPr="00641B10">
        <w:rPr>
          <w:color w:val="000000"/>
          <w:spacing w:val="4"/>
          <w:sz w:val="20"/>
          <w:szCs w:val="20"/>
        </w:rPr>
        <w:t xml:space="preserve">3.3. Приемка товара по качеству производится </w:t>
      </w:r>
      <w:r w:rsidRPr="00641B10">
        <w:rPr>
          <w:color w:val="000000"/>
          <w:spacing w:val="2"/>
          <w:sz w:val="20"/>
          <w:szCs w:val="20"/>
        </w:rPr>
        <w:t xml:space="preserve">в течение </w:t>
      </w:r>
      <w:r w:rsidRPr="00641B10">
        <w:rPr>
          <w:b/>
          <w:color w:val="000000"/>
          <w:spacing w:val="2"/>
          <w:sz w:val="20"/>
          <w:szCs w:val="20"/>
        </w:rPr>
        <w:t>20-ти рабочих дней</w:t>
      </w:r>
      <w:r w:rsidRPr="00641B10">
        <w:rPr>
          <w:color w:val="000000"/>
          <w:spacing w:val="2"/>
          <w:sz w:val="20"/>
          <w:szCs w:val="20"/>
        </w:rPr>
        <w:t xml:space="preserve"> и </w:t>
      </w:r>
      <w:r w:rsidRPr="00641B10">
        <w:rPr>
          <w:color w:val="000000"/>
          <w:spacing w:val="4"/>
          <w:sz w:val="20"/>
          <w:szCs w:val="20"/>
        </w:rPr>
        <w:t xml:space="preserve">в порядке, определенном «Инструкцией о порядке приемки продукции производственно-технического назначения и товаров народного </w:t>
      </w:r>
      <w:r w:rsidRPr="00641B10">
        <w:rPr>
          <w:color w:val="000000"/>
          <w:spacing w:val="3"/>
          <w:sz w:val="20"/>
          <w:szCs w:val="20"/>
        </w:rPr>
        <w:t>п</w:t>
      </w:r>
      <w:r w:rsidRPr="00641B10">
        <w:rPr>
          <w:color w:val="000000"/>
          <w:spacing w:val="3"/>
          <w:sz w:val="20"/>
          <w:szCs w:val="20"/>
        </w:rPr>
        <w:t>о</w:t>
      </w:r>
      <w:r w:rsidRPr="00641B10">
        <w:rPr>
          <w:color w:val="000000"/>
          <w:spacing w:val="3"/>
          <w:sz w:val="20"/>
          <w:szCs w:val="20"/>
        </w:rPr>
        <w:t xml:space="preserve">требления по качеству», утвержденной постановлением Госарбитража при Совете Министров </w:t>
      </w:r>
      <w:r w:rsidRPr="00641B10">
        <w:rPr>
          <w:color w:val="000000"/>
          <w:spacing w:val="4"/>
          <w:sz w:val="20"/>
          <w:szCs w:val="20"/>
        </w:rPr>
        <w:t>СССР от 25.04.66 года № П-7 с последующими изменениями и дополнениями</w:t>
      </w:r>
      <w:r>
        <w:rPr>
          <w:color w:val="000000"/>
          <w:spacing w:val="4"/>
          <w:sz w:val="20"/>
          <w:szCs w:val="20"/>
        </w:rPr>
        <w:t>.</w:t>
      </w:r>
    </w:p>
    <w:p w:rsidR="004A2CD4" w:rsidRPr="00AF0E17" w:rsidRDefault="004A2CD4" w:rsidP="004A2CD4">
      <w:pPr>
        <w:shd w:val="clear" w:color="auto" w:fill="FFFFFF"/>
        <w:tabs>
          <w:tab w:val="left" w:pos="914"/>
        </w:tabs>
        <w:spacing w:before="5"/>
        <w:ind w:firstLine="556"/>
        <w:jc w:val="both"/>
        <w:rPr>
          <w:spacing w:val="4"/>
          <w:sz w:val="20"/>
          <w:szCs w:val="20"/>
        </w:rPr>
      </w:pPr>
      <w:r>
        <w:rPr>
          <w:color w:val="000000"/>
          <w:spacing w:val="4"/>
          <w:sz w:val="20"/>
          <w:szCs w:val="20"/>
        </w:rPr>
        <w:lastRenderedPageBreak/>
        <w:t xml:space="preserve">3.4. </w:t>
      </w:r>
      <w:r w:rsidRPr="00AF0E17">
        <w:rPr>
          <w:spacing w:val="4"/>
          <w:sz w:val="20"/>
          <w:szCs w:val="20"/>
        </w:rPr>
        <w:t>В случае поставки Товара ненадлежащего качества Покупатель вправе потребовать от Поставщика с</w:t>
      </w:r>
      <w:r w:rsidRPr="00AF0E17">
        <w:rPr>
          <w:spacing w:val="4"/>
          <w:sz w:val="20"/>
          <w:szCs w:val="20"/>
        </w:rPr>
        <w:t>о</w:t>
      </w:r>
      <w:r w:rsidRPr="00AF0E17">
        <w:rPr>
          <w:spacing w:val="4"/>
          <w:sz w:val="20"/>
          <w:szCs w:val="20"/>
        </w:rPr>
        <w:t xml:space="preserve">размерного уменьшения покупной цены. </w:t>
      </w:r>
    </w:p>
    <w:p w:rsidR="004A2CD4" w:rsidRPr="00AF0E17" w:rsidRDefault="004A2CD4" w:rsidP="004A2CD4">
      <w:pPr>
        <w:shd w:val="clear" w:color="auto" w:fill="FFFFFF"/>
        <w:tabs>
          <w:tab w:val="left" w:pos="914"/>
        </w:tabs>
        <w:spacing w:before="5"/>
        <w:ind w:firstLine="556"/>
        <w:jc w:val="both"/>
        <w:rPr>
          <w:spacing w:val="4"/>
          <w:sz w:val="20"/>
          <w:szCs w:val="20"/>
        </w:rPr>
      </w:pPr>
      <w:proofErr w:type="gramStart"/>
      <w:r w:rsidRPr="00AF0E17">
        <w:rPr>
          <w:spacing w:val="4"/>
          <w:sz w:val="20"/>
          <w:szCs w:val="20"/>
        </w:rPr>
        <w:t>В случае существенного нарушения требований к качеству Товара (обнаружение неустранимых недостатков; обнаружение недостатков, которые не могут быть устранены без несоразмерных расходов или затрат времени; в</w:t>
      </w:r>
      <w:r w:rsidRPr="00AF0E17">
        <w:rPr>
          <w:spacing w:val="4"/>
          <w:sz w:val="20"/>
          <w:szCs w:val="20"/>
        </w:rPr>
        <w:t>ы</w:t>
      </w:r>
      <w:r w:rsidRPr="00AF0E17">
        <w:rPr>
          <w:spacing w:val="4"/>
          <w:sz w:val="20"/>
          <w:szCs w:val="20"/>
        </w:rPr>
        <w:t>явление недостатков неоднократно; проявление недостатков вновь после их устранения и других подобных нед</w:t>
      </w:r>
      <w:r w:rsidRPr="00AF0E17">
        <w:rPr>
          <w:spacing w:val="4"/>
          <w:sz w:val="20"/>
          <w:szCs w:val="20"/>
        </w:rPr>
        <w:t>о</w:t>
      </w:r>
      <w:r w:rsidRPr="00AF0E17">
        <w:rPr>
          <w:spacing w:val="4"/>
          <w:sz w:val="20"/>
          <w:szCs w:val="20"/>
        </w:rPr>
        <w:t>статков) Покупатель вправе предъявить Поставщику письменное требование о замене Товара ненадлежащего кач</w:t>
      </w:r>
      <w:r w:rsidRPr="00AF0E17">
        <w:rPr>
          <w:spacing w:val="4"/>
          <w:sz w:val="20"/>
          <w:szCs w:val="20"/>
        </w:rPr>
        <w:t>е</w:t>
      </w:r>
      <w:r w:rsidRPr="00AF0E17">
        <w:rPr>
          <w:spacing w:val="4"/>
          <w:sz w:val="20"/>
          <w:szCs w:val="20"/>
        </w:rPr>
        <w:t>ства Товаром, соответствующим техническим требованиям договора.</w:t>
      </w:r>
      <w:proofErr w:type="gramEnd"/>
      <w:r w:rsidRPr="00AF0E17">
        <w:rPr>
          <w:spacing w:val="4"/>
          <w:sz w:val="20"/>
          <w:szCs w:val="20"/>
        </w:rPr>
        <w:t xml:space="preserve"> Замена Товара осуществляется в сроки, ук</w:t>
      </w:r>
      <w:r w:rsidRPr="00AF0E17">
        <w:rPr>
          <w:spacing w:val="4"/>
          <w:sz w:val="20"/>
          <w:szCs w:val="20"/>
        </w:rPr>
        <w:t>а</w:t>
      </w:r>
      <w:r w:rsidRPr="00AF0E17">
        <w:rPr>
          <w:spacing w:val="4"/>
          <w:sz w:val="20"/>
          <w:szCs w:val="20"/>
        </w:rPr>
        <w:t>занные в требовании Покупателя. При отказе Поставщика в удовлетворении требования, указанного в настоящем пункте, Покупатель вправе отказаться от исполнения договора поставки полностью или частично. Договор будет считаться расторгнутым с момента получения Поставщиком от Покупателя письменного уведомления об одност</w:t>
      </w:r>
      <w:r w:rsidRPr="00AF0E17">
        <w:rPr>
          <w:spacing w:val="4"/>
          <w:sz w:val="20"/>
          <w:szCs w:val="20"/>
        </w:rPr>
        <w:t>о</w:t>
      </w:r>
      <w:r w:rsidRPr="00AF0E17">
        <w:rPr>
          <w:spacing w:val="4"/>
          <w:sz w:val="20"/>
          <w:szCs w:val="20"/>
        </w:rPr>
        <w:t>роннем отказе от исполнения договора.</w:t>
      </w:r>
    </w:p>
    <w:p w:rsidR="004A2CD4" w:rsidRPr="00641B10" w:rsidRDefault="004A2CD4" w:rsidP="004A2CD4">
      <w:pPr>
        <w:shd w:val="clear" w:color="auto" w:fill="FFFFFF"/>
        <w:spacing w:before="240"/>
        <w:jc w:val="center"/>
        <w:rPr>
          <w:sz w:val="20"/>
          <w:szCs w:val="20"/>
        </w:rPr>
      </w:pPr>
      <w:r w:rsidRPr="00641B10">
        <w:rPr>
          <w:b/>
          <w:bCs/>
          <w:i/>
          <w:iCs/>
          <w:color w:val="000000"/>
          <w:spacing w:val="-3"/>
          <w:sz w:val="20"/>
          <w:szCs w:val="20"/>
        </w:rPr>
        <w:t>4. ПОРЯДОК РАСЧЕТОВ</w:t>
      </w:r>
    </w:p>
    <w:p w:rsidR="004A2CD4" w:rsidRPr="00641B10" w:rsidRDefault="004A2CD4" w:rsidP="000733EE">
      <w:pPr>
        <w:widowControl w:val="0"/>
        <w:numPr>
          <w:ilvl w:val="0"/>
          <w:numId w:val="3"/>
        </w:numPr>
        <w:shd w:val="clear" w:color="auto" w:fill="FFFFFF"/>
        <w:tabs>
          <w:tab w:val="left" w:pos="953"/>
        </w:tabs>
        <w:autoSpaceDE w:val="0"/>
        <w:autoSpaceDN w:val="0"/>
        <w:adjustRightInd w:val="0"/>
        <w:spacing w:line="228" w:lineRule="exact"/>
        <w:ind w:firstLine="557"/>
        <w:jc w:val="both"/>
        <w:rPr>
          <w:color w:val="000000"/>
          <w:spacing w:val="-6"/>
          <w:sz w:val="20"/>
          <w:szCs w:val="20"/>
        </w:rPr>
      </w:pPr>
      <w:r w:rsidRPr="00641B10">
        <w:rPr>
          <w:color w:val="000000"/>
          <w:spacing w:val="4"/>
          <w:sz w:val="20"/>
          <w:szCs w:val="20"/>
        </w:rPr>
        <w:t>Цена на товар устанавливается сторонами, указываетс</w:t>
      </w:r>
      <w:r>
        <w:rPr>
          <w:color w:val="000000"/>
          <w:spacing w:val="4"/>
          <w:sz w:val="20"/>
          <w:szCs w:val="20"/>
        </w:rPr>
        <w:t>я в спецификациях №1,2,3,4,5,6</w:t>
      </w:r>
      <w:r w:rsidRPr="00641B10">
        <w:rPr>
          <w:color w:val="000000"/>
          <w:spacing w:val="4"/>
          <w:sz w:val="20"/>
          <w:szCs w:val="20"/>
        </w:rPr>
        <w:t xml:space="preserve"> и </w:t>
      </w:r>
      <w:r w:rsidRPr="00641B10">
        <w:rPr>
          <w:color w:val="000000"/>
          <w:spacing w:val="-1"/>
          <w:sz w:val="20"/>
          <w:szCs w:val="20"/>
        </w:rPr>
        <w:t>не должна отл</w:t>
      </w:r>
      <w:r w:rsidRPr="00641B10">
        <w:rPr>
          <w:color w:val="000000"/>
          <w:spacing w:val="-1"/>
          <w:sz w:val="20"/>
          <w:szCs w:val="20"/>
        </w:rPr>
        <w:t>и</w:t>
      </w:r>
      <w:r w:rsidRPr="00641B10">
        <w:rPr>
          <w:color w:val="000000"/>
          <w:spacing w:val="-1"/>
          <w:sz w:val="20"/>
          <w:szCs w:val="20"/>
        </w:rPr>
        <w:t xml:space="preserve">чаться от цены, указанной Поставщиком в </w:t>
      </w:r>
      <w:r w:rsidR="000540A9">
        <w:rPr>
          <w:color w:val="000000"/>
          <w:spacing w:val="-1"/>
          <w:sz w:val="20"/>
          <w:szCs w:val="20"/>
        </w:rPr>
        <w:t>технико-коммерческом предложении</w:t>
      </w:r>
      <w:r w:rsidRPr="00641B10">
        <w:rPr>
          <w:color w:val="000000"/>
          <w:spacing w:val="-1"/>
          <w:sz w:val="20"/>
          <w:szCs w:val="20"/>
        </w:rPr>
        <w:t>.</w:t>
      </w:r>
      <w:r w:rsidRPr="00641B10">
        <w:rPr>
          <w:color w:val="000000"/>
          <w:spacing w:val="-6"/>
          <w:sz w:val="20"/>
          <w:szCs w:val="20"/>
        </w:rPr>
        <w:t xml:space="preserve"> Сумма поставляемого товара составляет </w:t>
      </w:r>
      <w:r w:rsidRPr="00641B10">
        <w:rPr>
          <w:b/>
          <w:color w:val="000000"/>
          <w:spacing w:val="-6"/>
          <w:sz w:val="20"/>
          <w:szCs w:val="20"/>
        </w:rPr>
        <w:t xml:space="preserve"> ____________ руб</w:t>
      </w:r>
      <w:proofErr w:type="gramStart"/>
      <w:r w:rsidRPr="00641B10">
        <w:rPr>
          <w:b/>
          <w:color w:val="000000"/>
          <w:spacing w:val="-6"/>
          <w:sz w:val="20"/>
          <w:szCs w:val="20"/>
        </w:rPr>
        <w:t>.</w:t>
      </w:r>
      <w:r w:rsidRPr="00641B10">
        <w:rPr>
          <w:color w:val="000000"/>
          <w:spacing w:val="-6"/>
          <w:sz w:val="20"/>
          <w:szCs w:val="20"/>
        </w:rPr>
        <w:t xml:space="preserve"> (_______________) __ </w:t>
      </w:r>
      <w:proofErr w:type="gramEnd"/>
      <w:r w:rsidRPr="00641B10">
        <w:rPr>
          <w:color w:val="000000"/>
          <w:spacing w:val="-6"/>
          <w:sz w:val="20"/>
          <w:szCs w:val="20"/>
        </w:rPr>
        <w:t xml:space="preserve">копеек, в </w:t>
      </w:r>
      <w:proofErr w:type="spellStart"/>
      <w:r w:rsidRPr="00641B10">
        <w:rPr>
          <w:color w:val="000000"/>
          <w:spacing w:val="-6"/>
          <w:sz w:val="20"/>
          <w:szCs w:val="20"/>
        </w:rPr>
        <w:t>т.ч</w:t>
      </w:r>
      <w:proofErr w:type="spellEnd"/>
      <w:r w:rsidRPr="00641B10">
        <w:rPr>
          <w:color w:val="000000"/>
          <w:spacing w:val="-6"/>
          <w:sz w:val="20"/>
          <w:szCs w:val="20"/>
        </w:rPr>
        <w:t xml:space="preserve">. </w:t>
      </w:r>
      <w:r w:rsidRPr="00641B10">
        <w:rPr>
          <w:b/>
          <w:color w:val="000000"/>
          <w:spacing w:val="-6"/>
          <w:sz w:val="20"/>
          <w:szCs w:val="20"/>
        </w:rPr>
        <w:t>НДС 18 % - __________ руб.</w:t>
      </w:r>
      <w:r w:rsidRPr="00641B10">
        <w:rPr>
          <w:color w:val="000000"/>
          <w:spacing w:val="-6"/>
          <w:sz w:val="20"/>
          <w:szCs w:val="20"/>
        </w:rPr>
        <w:t xml:space="preserve"> с учетом  транспортных расходов. </w:t>
      </w:r>
    </w:p>
    <w:p w:rsidR="004A2CD4" w:rsidRPr="00641B10" w:rsidRDefault="004A2CD4" w:rsidP="000733EE">
      <w:pPr>
        <w:widowControl w:val="0"/>
        <w:numPr>
          <w:ilvl w:val="0"/>
          <w:numId w:val="3"/>
        </w:numPr>
        <w:shd w:val="clear" w:color="auto" w:fill="FFFFFF"/>
        <w:tabs>
          <w:tab w:val="left" w:pos="953"/>
        </w:tabs>
        <w:autoSpaceDE w:val="0"/>
        <w:autoSpaceDN w:val="0"/>
        <w:adjustRightInd w:val="0"/>
        <w:spacing w:line="228" w:lineRule="exact"/>
        <w:ind w:firstLine="557"/>
        <w:jc w:val="both"/>
        <w:rPr>
          <w:color w:val="000000"/>
          <w:spacing w:val="-6"/>
          <w:sz w:val="20"/>
          <w:szCs w:val="20"/>
        </w:rPr>
      </w:pPr>
      <w:r w:rsidRPr="00641B10">
        <w:rPr>
          <w:color w:val="000000"/>
          <w:spacing w:val="3"/>
          <w:sz w:val="20"/>
          <w:szCs w:val="20"/>
        </w:rPr>
        <w:t xml:space="preserve">Форма оплаты - безналичный расчет платежным поручением. Оплата </w:t>
      </w:r>
      <w:r w:rsidR="000540A9">
        <w:rPr>
          <w:color w:val="000000"/>
          <w:spacing w:val="3"/>
          <w:sz w:val="20"/>
          <w:szCs w:val="20"/>
        </w:rPr>
        <w:t xml:space="preserve">товара производится Покупателем </w:t>
      </w:r>
      <w:r w:rsidR="000540A9" w:rsidRPr="000540A9">
        <w:rPr>
          <w:b/>
          <w:color w:val="000000"/>
          <w:spacing w:val="3"/>
          <w:sz w:val="20"/>
          <w:szCs w:val="20"/>
        </w:rPr>
        <w:t>до 15 апреля 2015г.</w:t>
      </w:r>
      <w:r w:rsidRPr="00641B10">
        <w:rPr>
          <w:sz w:val="20"/>
          <w:szCs w:val="20"/>
        </w:rPr>
        <w:t xml:space="preserve"> Срок оплаты  может быть </w:t>
      </w:r>
      <w:r>
        <w:rPr>
          <w:sz w:val="20"/>
          <w:szCs w:val="20"/>
        </w:rPr>
        <w:t>увеличен</w:t>
      </w:r>
      <w:r w:rsidRPr="00641B10">
        <w:rPr>
          <w:sz w:val="20"/>
          <w:szCs w:val="20"/>
        </w:rPr>
        <w:t xml:space="preserve"> на период просрочки поставки</w:t>
      </w:r>
      <w:r>
        <w:rPr>
          <w:sz w:val="20"/>
          <w:szCs w:val="20"/>
        </w:rPr>
        <w:t xml:space="preserve"> товара</w:t>
      </w:r>
      <w:r w:rsidRPr="00641B10">
        <w:rPr>
          <w:sz w:val="20"/>
          <w:szCs w:val="20"/>
        </w:rPr>
        <w:t xml:space="preserve">. </w:t>
      </w:r>
      <w:r w:rsidRPr="00641B10">
        <w:rPr>
          <w:color w:val="000000"/>
          <w:spacing w:val="3"/>
          <w:sz w:val="20"/>
          <w:szCs w:val="20"/>
        </w:rPr>
        <w:t xml:space="preserve"> </w:t>
      </w:r>
      <w:r w:rsidRPr="00641B10">
        <w:rPr>
          <w:color w:val="000000"/>
          <w:spacing w:val="2"/>
          <w:sz w:val="20"/>
          <w:szCs w:val="20"/>
        </w:rPr>
        <w:t>Датой оплаты считае</w:t>
      </w:r>
      <w:r w:rsidRPr="00641B10">
        <w:rPr>
          <w:color w:val="000000"/>
          <w:spacing w:val="2"/>
          <w:sz w:val="20"/>
          <w:szCs w:val="20"/>
        </w:rPr>
        <w:t>т</w:t>
      </w:r>
      <w:r w:rsidRPr="00641B10">
        <w:rPr>
          <w:color w:val="000000"/>
          <w:spacing w:val="2"/>
          <w:sz w:val="20"/>
          <w:szCs w:val="20"/>
        </w:rPr>
        <w:t>ся дата списания денежных сре</w:t>
      </w:r>
      <w:proofErr w:type="gramStart"/>
      <w:r w:rsidRPr="00641B10">
        <w:rPr>
          <w:color w:val="000000"/>
          <w:spacing w:val="2"/>
          <w:sz w:val="20"/>
          <w:szCs w:val="20"/>
        </w:rPr>
        <w:t>дств с  к</w:t>
      </w:r>
      <w:proofErr w:type="gramEnd"/>
      <w:r w:rsidRPr="00641B10">
        <w:rPr>
          <w:color w:val="000000"/>
          <w:spacing w:val="2"/>
          <w:sz w:val="20"/>
          <w:szCs w:val="20"/>
        </w:rPr>
        <w:t>орреспондентского счета банка, обслуживающего Покупателя.</w:t>
      </w:r>
    </w:p>
    <w:p w:rsidR="004A2CD4" w:rsidRPr="00641B10" w:rsidRDefault="004A2CD4" w:rsidP="000733EE">
      <w:pPr>
        <w:widowControl w:val="0"/>
        <w:numPr>
          <w:ilvl w:val="0"/>
          <w:numId w:val="3"/>
        </w:numPr>
        <w:shd w:val="clear" w:color="auto" w:fill="FFFFFF"/>
        <w:tabs>
          <w:tab w:val="left" w:pos="953"/>
        </w:tabs>
        <w:autoSpaceDE w:val="0"/>
        <w:autoSpaceDN w:val="0"/>
        <w:adjustRightInd w:val="0"/>
        <w:spacing w:line="228" w:lineRule="exact"/>
        <w:ind w:firstLine="557"/>
        <w:jc w:val="both"/>
        <w:rPr>
          <w:color w:val="000000"/>
          <w:spacing w:val="-6"/>
          <w:sz w:val="20"/>
          <w:szCs w:val="20"/>
        </w:rPr>
      </w:pPr>
      <w:r w:rsidRPr="00641B10">
        <w:rPr>
          <w:color w:val="000000"/>
          <w:spacing w:val="-6"/>
          <w:sz w:val="20"/>
          <w:szCs w:val="20"/>
        </w:rPr>
        <w:t>По согласованию сторон, расчеты по настоящему договору допускаются иными формами, чем предусмотренными п. 4.2. настоящего договора, если эти формы не запрещены действующим законодательством РФ.</w:t>
      </w:r>
    </w:p>
    <w:p w:rsidR="004A2CD4" w:rsidRPr="00641B10" w:rsidRDefault="004A2CD4" w:rsidP="000733EE">
      <w:pPr>
        <w:widowControl w:val="0"/>
        <w:numPr>
          <w:ilvl w:val="0"/>
          <w:numId w:val="3"/>
        </w:numPr>
        <w:shd w:val="clear" w:color="auto" w:fill="FFFFFF"/>
        <w:tabs>
          <w:tab w:val="left" w:pos="953"/>
        </w:tabs>
        <w:autoSpaceDE w:val="0"/>
        <w:autoSpaceDN w:val="0"/>
        <w:adjustRightInd w:val="0"/>
        <w:spacing w:line="228" w:lineRule="exact"/>
        <w:ind w:firstLine="557"/>
        <w:jc w:val="both"/>
        <w:rPr>
          <w:color w:val="000000"/>
          <w:spacing w:val="-6"/>
          <w:sz w:val="20"/>
          <w:szCs w:val="20"/>
        </w:rPr>
      </w:pPr>
      <w:r w:rsidRPr="00641B10">
        <w:rPr>
          <w:color w:val="000000"/>
          <w:spacing w:val="2"/>
          <w:sz w:val="20"/>
          <w:szCs w:val="20"/>
        </w:rPr>
        <w:t>Сверка взаиморасчетов производится на основании платежных и отгрузочных документов, результаты к</w:t>
      </w:r>
      <w:r w:rsidRPr="00641B10">
        <w:rPr>
          <w:color w:val="000000"/>
          <w:spacing w:val="2"/>
          <w:sz w:val="20"/>
          <w:szCs w:val="20"/>
        </w:rPr>
        <w:t>о</w:t>
      </w:r>
      <w:r w:rsidRPr="00641B10">
        <w:rPr>
          <w:color w:val="000000"/>
          <w:spacing w:val="2"/>
          <w:sz w:val="20"/>
          <w:szCs w:val="20"/>
        </w:rPr>
        <w:t>торой оформляются актом сверки. Акт сверки по настоящему договору оформляется между Поставщиком и Грузоп</w:t>
      </w:r>
      <w:r w:rsidRPr="00641B10">
        <w:rPr>
          <w:color w:val="000000"/>
          <w:spacing w:val="2"/>
          <w:sz w:val="20"/>
          <w:szCs w:val="20"/>
        </w:rPr>
        <w:t>о</w:t>
      </w:r>
      <w:r w:rsidRPr="00641B10">
        <w:rPr>
          <w:color w:val="000000"/>
          <w:spacing w:val="2"/>
          <w:sz w:val="20"/>
          <w:szCs w:val="20"/>
        </w:rPr>
        <w:t>лучателем. Сторона, получившая акт сверки, обязана рассмотреть его, оформить надлежащим образом и один экзе</w:t>
      </w:r>
      <w:r w:rsidRPr="00641B10">
        <w:rPr>
          <w:color w:val="000000"/>
          <w:spacing w:val="2"/>
          <w:sz w:val="20"/>
          <w:szCs w:val="20"/>
        </w:rPr>
        <w:t>м</w:t>
      </w:r>
      <w:r w:rsidRPr="00641B10">
        <w:rPr>
          <w:color w:val="000000"/>
          <w:spacing w:val="2"/>
          <w:sz w:val="20"/>
          <w:szCs w:val="20"/>
        </w:rPr>
        <w:t>пляр в 5-дневный срок возвратить. Спорные вопросы подлежат урегулированию в течение 10 дней по требованию заинтересованной стороны.</w:t>
      </w:r>
    </w:p>
    <w:p w:rsidR="004A2CD4" w:rsidRPr="004847B0" w:rsidRDefault="004A2CD4" w:rsidP="000733EE">
      <w:pPr>
        <w:widowControl w:val="0"/>
        <w:numPr>
          <w:ilvl w:val="0"/>
          <w:numId w:val="3"/>
        </w:numPr>
        <w:shd w:val="clear" w:color="auto" w:fill="FFFFFF"/>
        <w:tabs>
          <w:tab w:val="left" w:pos="953"/>
        </w:tabs>
        <w:autoSpaceDE w:val="0"/>
        <w:autoSpaceDN w:val="0"/>
        <w:adjustRightInd w:val="0"/>
        <w:spacing w:line="228" w:lineRule="exact"/>
        <w:ind w:firstLine="557"/>
        <w:jc w:val="both"/>
        <w:rPr>
          <w:color w:val="000000"/>
          <w:spacing w:val="-6"/>
          <w:sz w:val="20"/>
          <w:szCs w:val="20"/>
        </w:rPr>
      </w:pPr>
      <w:r w:rsidRPr="00641B10">
        <w:rPr>
          <w:color w:val="000000"/>
          <w:spacing w:val="2"/>
          <w:sz w:val="20"/>
          <w:szCs w:val="20"/>
        </w:rPr>
        <w:t>Выставленные счета-фактуры (</w:t>
      </w:r>
      <w:r w:rsidRPr="00641B10">
        <w:rPr>
          <w:color w:val="000000"/>
          <w:spacing w:val="2"/>
          <w:sz w:val="20"/>
          <w:szCs w:val="20"/>
          <w:u w:val="single"/>
        </w:rPr>
        <w:t>с обязательным указанием КПП грузополучателя</w:t>
      </w:r>
      <w:r w:rsidRPr="00641B10">
        <w:rPr>
          <w:color w:val="000000"/>
          <w:spacing w:val="2"/>
          <w:sz w:val="20"/>
          <w:szCs w:val="20"/>
        </w:rPr>
        <w:t>) на товар согласно сп</w:t>
      </w:r>
      <w:r w:rsidRPr="00641B10">
        <w:rPr>
          <w:color w:val="000000"/>
          <w:spacing w:val="2"/>
          <w:sz w:val="20"/>
          <w:szCs w:val="20"/>
        </w:rPr>
        <w:t>е</w:t>
      </w:r>
      <w:r>
        <w:rPr>
          <w:color w:val="000000"/>
          <w:spacing w:val="2"/>
          <w:sz w:val="20"/>
          <w:szCs w:val="20"/>
        </w:rPr>
        <w:t>цификациям №1,2,3,4,5,6</w:t>
      </w:r>
      <w:r w:rsidRPr="00641B10">
        <w:rPr>
          <w:color w:val="000000"/>
          <w:spacing w:val="2"/>
          <w:sz w:val="20"/>
          <w:szCs w:val="20"/>
        </w:rPr>
        <w:t xml:space="preserve"> настоящего договора передаются Поставщиком Грузополучателю с обязательным отпра</w:t>
      </w:r>
      <w:r w:rsidRPr="00641B10">
        <w:rPr>
          <w:color w:val="000000"/>
          <w:spacing w:val="2"/>
          <w:sz w:val="20"/>
          <w:szCs w:val="20"/>
        </w:rPr>
        <w:t>в</w:t>
      </w:r>
      <w:r w:rsidRPr="00641B10">
        <w:rPr>
          <w:color w:val="000000"/>
          <w:spacing w:val="2"/>
          <w:sz w:val="20"/>
          <w:szCs w:val="20"/>
        </w:rPr>
        <w:t>лением копий в адрес Покупателя.</w:t>
      </w:r>
    </w:p>
    <w:p w:rsidR="004A2CD4" w:rsidRPr="004847B0" w:rsidRDefault="004A2CD4" w:rsidP="000733EE">
      <w:pPr>
        <w:widowControl w:val="0"/>
        <w:numPr>
          <w:ilvl w:val="0"/>
          <w:numId w:val="3"/>
        </w:numPr>
        <w:shd w:val="clear" w:color="auto" w:fill="FFFFFF"/>
        <w:tabs>
          <w:tab w:val="left" w:pos="953"/>
        </w:tabs>
        <w:autoSpaceDE w:val="0"/>
        <w:autoSpaceDN w:val="0"/>
        <w:adjustRightInd w:val="0"/>
        <w:spacing w:line="228" w:lineRule="exact"/>
        <w:ind w:firstLine="557"/>
        <w:jc w:val="both"/>
        <w:rPr>
          <w:color w:val="000000"/>
          <w:spacing w:val="-6"/>
          <w:sz w:val="20"/>
          <w:szCs w:val="20"/>
        </w:rPr>
      </w:pPr>
      <w:r>
        <w:rPr>
          <w:color w:val="000000"/>
          <w:spacing w:val="2"/>
          <w:sz w:val="20"/>
          <w:szCs w:val="20"/>
        </w:rPr>
        <w:t xml:space="preserve">Гарантийный срок – </w:t>
      </w:r>
    </w:p>
    <w:p w:rsidR="004A2CD4" w:rsidRPr="00641B10" w:rsidRDefault="004A2CD4" w:rsidP="000733EE">
      <w:pPr>
        <w:widowControl w:val="0"/>
        <w:numPr>
          <w:ilvl w:val="0"/>
          <w:numId w:val="3"/>
        </w:numPr>
        <w:shd w:val="clear" w:color="auto" w:fill="FFFFFF"/>
        <w:tabs>
          <w:tab w:val="left" w:pos="953"/>
        </w:tabs>
        <w:autoSpaceDE w:val="0"/>
        <w:autoSpaceDN w:val="0"/>
        <w:adjustRightInd w:val="0"/>
        <w:spacing w:line="228" w:lineRule="exact"/>
        <w:ind w:firstLine="557"/>
        <w:jc w:val="both"/>
        <w:rPr>
          <w:color w:val="000000"/>
          <w:spacing w:val="-6"/>
          <w:sz w:val="20"/>
          <w:szCs w:val="20"/>
        </w:rPr>
      </w:pPr>
      <w:r>
        <w:rPr>
          <w:color w:val="000000"/>
          <w:spacing w:val="2"/>
          <w:sz w:val="20"/>
          <w:szCs w:val="20"/>
        </w:rPr>
        <w:t>Передача прав кредитора (уступка требования) третьему лицу без письменного согласия должника не д</w:t>
      </w:r>
      <w:r>
        <w:rPr>
          <w:color w:val="000000"/>
          <w:spacing w:val="2"/>
          <w:sz w:val="20"/>
          <w:szCs w:val="20"/>
        </w:rPr>
        <w:t>о</w:t>
      </w:r>
      <w:r>
        <w:rPr>
          <w:color w:val="000000"/>
          <w:spacing w:val="2"/>
          <w:sz w:val="20"/>
          <w:szCs w:val="20"/>
        </w:rPr>
        <w:t>пускается (основание п.2 ст. 382 Гражданского кодекса РФ).</w:t>
      </w:r>
    </w:p>
    <w:p w:rsidR="004A2CD4" w:rsidRPr="00641B10" w:rsidRDefault="004A2CD4" w:rsidP="004A2CD4">
      <w:pPr>
        <w:shd w:val="clear" w:color="auto" w:fill="FFFFFF"/>
        <w:tabs>
          <w:tab w:val="left" w:pos="953"/>
        </w:tabs>
        <w:spacing w:line="228" w:lineRule="exact"/>
        <w:ind w:firstLine="557"/>
        <w:jc w:val="both"/>
        <w:rPr>
          <w:color w:val="000000"/>
          <w:spacing w:val="-7"/>
          <w:sz w:val="20"/>
          <w:szCs w:val="20"/>
        </w:rPr>
      </w:pPr>
      <w:r w:rsidRPr="00641B10">
        <w:rPr>
          <w:color w:val="000000"/>
          <w:spacing w:val="3"/>
          <w:sz w:val="20"/>
          <w:szCs w:val="20"/>
        </w:rPr>
        <w:t xml:space="preserve">       </w:t>
      </w:r>
      <w:r w:rsidRPr="00641B10">
        <w:rPr>
          <w:color w:val="000000"/>
          <w:spacing w:val="2"/>
          <w:sz w:val="20"/>
          <w:szCs w:val="20"/>
        </w:rPr>
        <w:t xml:space="preserve">          </w:t>
      </w:r>
    </w:p>
    <w:p w:rsidR="004A2CD4" w:rsidRPr="00641B10" w:rsidRDefault="004A2CD4" w:rsidP="004A2CD4">
      <w:pPr>
        <w:shd w:val="clear" w:color="auto" w:fill="FFFFFF"/>
        <w:jc w:val="center"/>
        <w:rPr>
          <w:sz w:val="20"/>
          <w:szCs w:val="20"/>
        </w:rPr>
      </w:pPr>
      <w:r w:rsidRPr="00641B10">
        <w:rPr>
          <w:b/>
          <w:bCs/>
          <w:i/>
          <w:color w:val="000000"/>
          <w:sz w:val="20"/>
          <w:szCs w:val="20"/>
        </w:rPr>
        <w:t>5.</w:t>
      </w:r>
      <w:r w:rsidRPr="00641B10">
        <w:rPr>
          <w:b/>
          <w:bCs/>
          <w:i/>
          <w:iCs/>
          <w:color w:val="000000"/>
          <w:sz w:val="20"/>
          <w:szCs w:val="20"/>
        </w:rPr>
        <w:t xml:space="preserve"> ОТВЕТСТВЕННОСТЬ СТОРОН</w:t>
      </w:r>
    </w:p>
    <w:p w:rsidR="004A2CD4" w:rsidRPr="00641B10" w:rsidRDefault="004A2CD4" w:rsidP="000733EE">
      <w:pPr>
        <w:widowControl w:val="0"/>
        <w:numPr>
          <w:ilvl w:val="0"/>
          <w:numId w:val="4"/>
        </w:numPr>
        <w:shd w:val="clear" w:color="auto" w:fill="FFFFFF"/>
        <w:tabs>
          <w:tab w:val="left" w:pos="907"/>
        </w:tabs>
        <w:autoSpaceDE w:val="0"/>
        <w:autoSpaceDN w:val="0"/>
        <w:adjustRightInd w:val="0"/>
        <w:spacing w:line="228" w:lineRule="exact"/>
        <w:ind w:firstLine="559"/>
        <w:jc w:val="both"/>
        <w:rPr>
          <w:color w:val="000000"/>
          <w:spacing w:val="-8"/>
          <w:sz w:val="20"/>
          <w:szCs w:val="20"/>
        </w:rPr>
      </w:pPr>
      <w:r w:rsidRPr="00641B10">
        <w:rPr>
          <w:color w:val="000000"/>
          <w:spacing w:val="1"/>
          <w:sz w:val="20"/>
          <w:szCs w:val="20"/>
        </w:rPr>
        <w:t>За неисполнение или ненадлежащее исполнение обязательств по настоящему договору стороны несут о</w:t>
      </w:r>
      <w:r w:rsidRPr="00641B10">
        <w:rPr>
          <w:color w:val="000000"/>
          <w:spacing w:val="1"/>
          <w:sz w:val="20"/>
          <w:szCs w:val="20"/>
        </w:rPr>
        <w:t>т</w:t>
      </w:r>
      <w:r w:rsidRPr="00641B10">
        <w:rPr>
          <w:color w:val="000000"/>
          <w:spacing w:val="1"/>
          <w:sz w:val="20"/>
          <w:szCs w:val="20"/>
        </w:rPr>
        <w:t xml:space="preserve">ветственность </w:t>
      </w:r>
      <w:r w:rsidRPr="00641B10">
        <w:rPr>
          <w:color w:val="000000"/>
          <w:sz w:val="20"/>
          <w:szCs w:val="20"/>
        </w:rPr>
        <w:t>в соответствии с условиями настоящего договора и действующим законодательством Российской Фед</w:t>
      </w:r>
      <w:r w:rsidRPr="00641B10">
        <w:rPr>
          <w:color w:val="000000"/>
          <w:sz w:val="20"/>
          <w:szCs w:val="20"/>
        </w:rPr>
        <w:t>е</w:t>
      </w:r>
      <w:r w:rsidRPr="00641B10">
        <w:rPr>
          <w:color w:val="000000"/>
          <w:sz w:val="20"/>
          <w:szCs w:val="20"/>
        </w:rPr>
        <w:t>рации.</w:t>
      </w:r>
    </w:p>
    <w:p w:rsidR="004A2CD4" w:rsidRPr="00641B10" w:rsidRDefault="004A2CD4" w:rsidP="004A2CD4">
      <w:pPr>
        <w:widowControl w:val="0"/>
        <w:shd w:val="clear" w:color="auto" w:fill="FFFFFF"/>
        <w:tabs>
          <w:tab w:val="left" w:pos="0"/>
        </w:tabs>
        <w:autoSpaceDE w:val="0"/>
        <w:autoSpaceDN w:val="0"/>
        <w:adjustRightInd w:val="0"/>
        <w:jc w:val="both"/>
        <w:rPr>
          <w:color w:val="000000"/>
          <w:spacing w:val="-1"/>
          <w:sz w:val="20"/>
          <w:szCs w:val="20"/>
        </w:rPr>
      </w:pPr>
      <w:r w:rsidRPr="00641B10">
        <w:rPr>
          <w:color w:val="000000"/>
          <w:spacing w:val="-1"/>
          <w:sz w:val="20"/>
          <w:szCs w:val="20"/>
        </w:rPr>
        <w:t xml:space="preserve">          5.2. В случае просрочки оплаты Поставщик вправе требовать уплаты пени в размере: </w:t>
      </w:r>
    </w:p>
    <w:p w:rsidR="004A2CD4" w:rsidRPr="00641B10" w:rsidRDefault="004A2CD4" w:rsidP="004A2CD4">
      <w:pPr>
        <w:widowControl w:val="0"/>
        <w:shd w:val="clear" w:color="auto" w:fill="FFFFFF"/>
        <w:tabs>
          <w:tab w:val="left" w:pos="0"/>
        </w:tabs>
        <w:autoSpaceDE w:val="0"/>
        <w:autoSpaceDN w:val="0"/>
        <w:adjustRightInd w:val="0"/>
        <w:jc w:val="both"/>
        <w:rPr>
          <w:color w:val="000000"/>
          <w:spacing w:val="-8"/>
          <w:sz w:val="20"/>
          <w:szCs w:val="20"/>
        </w:rPr>
      </w:pPr>
      <w:r w:rsidRPr="00641B10">
        <w:rPr>
          <w:color w:val="000000"/>
          <w:spacing w:val="-1"/>
          <w:sz w:val="20"/>
          <w:szCs w:val="20"/>
        </w:rPr>
        <w:t xml:space="preserve">0,05% суммы долга за </w:t>
      </w:r>
      <w:r w:rsidRPr="00641B10">
        <w:rPr>
          <w:color w:val="000000"/>
          <w:spacing w:val="-2"/>
          <w:sz w:val="20"/>
          <w:szCs w:val="20"/>
        </w:rPr>
        <w:t xml:space="preserve">каждый день просрочки платежа </w:t>
      </w:r>
      <w:r w:rsidRPr="00641B10">
        <w:rPr>
          <w:b/>
          <w:color w:val="000000"/>
          <w:spacing w:val="-2"/>
          <w:sz w:val="20"/>
          <w:szCs w:val="20"/>
        </w:rPr>
        <w:t>(</w:t>
      </w:r>
      <w:r w:rsidRPr="00641B10">
        <w:rPr>
          <w:b/>
          <w:i/>
          <w:color w:val="000000"/>
          <w:spacing w:val="-2"/>
          <w:sz w:val="20"/>
          <w:szCs w:val="20"/>
        </w:rPr>
        <w:t>при условии авансирования</w:t>
      </w:r>
      <w:r w:rsidRPr="00641B10">
        <w:rPr>
          <w:b/>
          <w:color w:val="000000"/>
          <w:spacing w:val="-2"/>
          <w:sz w:val="20"/>
          <w:szCs w:val="20"/>
        </w:rPr>
        <w:t>).</w:t>
      </w:r>
      <w:r w:rsidRPr="00641B10">
        <w:rPr>
          <w:color w:val="000000"/>
          <w:spacing w:val="-2"/>
          <w:sz w:val="20"/>
          <w:szCs w:val="20"/>
        </w:rPr>
        <w:t xml:space="preserve"> </w:t>
      </w:r>
    </w:p>
    <w:p w:rsidR="004A2CD4" w:rsidRPr="00641B10" w:rsidRDefault="004A2CD4" w:rsidP="004A2CD4">
      <w:pPr>
        <w:widowControl w:val="0"/>
        <w:shd w:val="clear" w:color="auto" w:fill="FFFFFF"/>
        <w:tabs>
          <w:tab w:val="left" w:pos="907"/>
        </w:tabs>
        <w:autoSpaceDE w:val="0"/>
        <w:autoSpaceDN w:val="0"/>
        <w:adjustRightInd w:val="0"/>
        <w:rPr>
          <w:color w:val="000000"/>
          <w:spacing w:val="-8"/>
          <w:sz w:val="20"/>
          <w:szCs w:val="20"/>
        </w:rPr>
      </w:pPr>
      <w:r w:rsidRPr="00641B10">
        <w:rPr>
          <w:color w:val="000000"/>
          <w:spacing w:val="-1"/>
          <w:sz w:val="20"/>
          <w:szCs w:val="20"/>
        </w:rPr>
        <w:t xml:space="preserve">0,04% суммы долга за </w:t>
      </w:r>
      <w:r w:rsidRPr="00641B10">
        <w:rPr>
          <w:color w:val="000000"/>
          <w:spacing w:val="-2"/>
          <w:sz w:val="20"/>
          <w:szCs w:val="20"/>
        </w:rPr>
        <w:t xml:space="preserve">каждый день просрочки платежа </w:t>
      </w:r>
      <w:r w:rsidRPr="00641B10">
        <w:rPr>
          <w:b/>
          <w:color w:val="000000"/>
          <w:spacing w:val="-2"/>
          <w:sz w:val="20"/>
          <w:szCs w:val="20"/>
        </w:rPr>
        <w:t>(</w:t>
      </w:r>
      <w:r w:rsidRPr="00641B10">
        <w:rPr>
          <w:b/>
          <w:i/>
          <w:color w:val="000000"/>
          <w:spacing w:val="-2"/>
          <w:sz w:val="20"/>
          <w:szCs w:val="20"/>
        </w:rPr>
        <w:t xml:space="preserve">при условии </w:t>
      </w:r>
      <w:proofErr w:type="spellStart"/>
      <w:r w:rsidRPr="00641B10">
        <w:rPr>
          <w:b/>
          <w:i/>
          <w:color w:val="000000"/>
          <w:spacing w:val="-2"/>
          <w:sz w:val="20"/>
          <w:szCs w:val="20"/>
        </w:rPr>
        <w:t>предпоставки</w:t>
      </w:r>
      <w:proofErr w:type="spellEnd"/>
      <w:r w:rsidRPr="00641B10">
        <w:rPr>
          <w:b/>
          <w:color w:val="000000"/>
          <w:spacing w:val="-2"/>
          <w:sz w:val="20"/>
          <w:szCs w:val="20"/>
        </w:rPr>
        <w:t>).</w:t>
      </w:r>
    </w:p>
    <w:p w:rsidR="004A2CD4" w:rsidRPr="00641B10" w:rsidRDefault="004A2CD4" w:rsidP="004A2CD4">
      <w:pPr>
        <w:pStyle w:val="30"/>
        <w:tabs>
          <w:tab w:val="left" w:pos="540"/>
        </w:tabs>
        <w:spacing w:after="0"/>
        <w:ind w:left="0" w:firstLine="72"/>
        <w:rPr>
          <w:spacing w:val="-8"/>
          <w:sz w:val="20"/>
          <w:szCs w:val="20"/>
        </w:rPr>
      </w:pPr>
      <w:r w:rsidRPr="00641B10">
        <w:rPr>
          <w:color w:val="000000"/>
          <w:sz w:val="20"/>
          <w:szCs w:val="20"/>
        </w:rPr>
        <w:t xml:space="preserve">        </w:t>
      </w:r>
      <w:r w:rsidRPr="00641B10">
        <w:rPr>
          <w:sz w:val="20"/>
          <w:szCs w:val="20"/>
        </w:rPr>
        <w:t>5.3. За нарушение Поставщиком  сроков поставки оборудования Покупатель вправе применить следующие сан</w:t>
      </w:r>
      <w:r w:rsidRPr="00641B10">
        <w:rPr>
          <w:sz w:val="20"/>
          <w:szCs w:val="20"/>
        </w:rPr>
        <w:t>к</w:t>
      </w:r>
      <w:r w:rsidRPr="00641B10">
        <w:rPr>
          <w:sz w:val="20"/>
          <w:szCs w:val="20"/>
        </w:rPr>
        <w:t>ции:</w:t>
      </w:r>
    </w:p>
    <w:p w:rsidR="004A2CD4" w:rsidRPr="00641B10" w:rsidRDefault="004A2CD4" w:rsidP="004A2CD4">
      <w:pPr>
        <w:shd w:val="clear" w:color="auto" w:fill="FFFFFF"/>
        <w:tabs>
          <w:tab w:val="left" w:pos="907"/>
        </w:tabs>
        <w:spacing w:line="228" w:lineRule="exact"/>
        <w:jc w:val="both"/>
        <w:rPr>
          <w:color w:val="000000"/>
          <w:spacing w:val="-8"/>
          <w:sz w:val="20"/>
          <w:szCs w:val="20"/>
        </w:rPr>
      </w:pPr>
      <w:r w:rsidRPr="00641B10">
        <w:rPr>
          <w:color w:val="000000"/>
          <w:sz w:val="20"/>
          <w:szCs w:val="20"/>
        </w:rPr>
        <w:t xml:space="preserve">          5.3.1.За просрочку поставки на срок от 1 до 15 календарных дней Покупатель вправе требовать от Поставщика уплаты пени в размере 0,04 % (</w:t>
      </w:r>
      <w:r w:rsidRPr="00641B10">
        <w:rPr>
          <w:b/>
          <w:i/>
          <w:color w:val="000000"/>
          <w:sz w:val="20"/>
          <w:szCs w:val="20"/>
        </w:rPr>
        <w:t xml:space="preserve">при условии </w:t>
      </w:r>
      <w:proofErr w:type="spellStart"/>
      <w:r w:rsidRPr="00641B10">
        <w:rPr>
          <w:b/>
          <w:i/>
          <w:color w:val="000000"/>
          <w:sz w:val="20"/>
          <w:szCs w:val="20"/>
        </w:rPr>
        <w:t>предпоставки</w:t>
      </w:r>
      <w:proofErr w:type="spellEnd"/>
      <w:r w:rsidRPr="00641B10">
        <w:rPr>
          <w:color w:val="000000"/>
          <w:sz w:val="20"/>
          <w:szCs w:val="20"/>
        </w:rPr>
        <w:t>) от стоимости не поставленного в срок оборудования за каждый день просрочки.</w:t>
      </w:r>
    </w:p>
    <w:p w:rsidR="004A2CD4" w:rsidRPr="00641B10" w:rsidRDefault="004A2CD4" w:rsidP="004A2CD4">
      <w:pPr>
        <w:shd w:val="clear" w:color="auto" w:fill="FFFFFF"/>
        <w:tabs>
          <w:tab w:val="left" w:pos="360"/>
          <w:tab w:val="left" w:pos="540"/>
          <w:tab w:val="left" w:pos="907"/>
        </w:tabs>
        <w:jc w:val="both"/>
        <w:rPr>
          <w:spacing w:val="-8"/>
          <w:sz w:val="20"/>
          <w:szCs w:val="20"/>
        </w:rPr>
      </w:pPr>
      <w:r w:rsidRPr="00641B10">
        <w:rPr>
          <w:sz w:val="20"/>
          <w:szCs w:val="20"/>
        </w:rPr>
        <w:t xml:space="preserve">          5.3.2. За просрочку поставки оборудования свыше 15 календарных дней Покупатель вправе требовать от Поста</w:t>
      </w:r>
      <w:r w:rsidRPr="00641B10">
        <w:rPr>
          <w:sz w:val="20"/>
          <w:szCs w:val="20"/>
        </w:rPr>
        <w:t>в</w:t>
      </w:r>
      <w:r w:rsidRPr="00641B10">
        <w:rPr>
          <w:sz w:val="20"/>
          <w:szCs w:val="20"/>
        </w:rPr>
        <w:t>щика уплаты штрафа в размере 5% от стоимости не поставленного в срок оборудования.</w:t>
      </w:r>
    </w:p>
    <w:p w:rsidR="004A2CD4" w:rsidRPr="00641B10" w:rsidRDefault="004A2CD4" w:rsidP="004A2CD4">
      <w:pPr>
        <w:shd w:val="clear" w:color="auto" w:fill="FFFFFF"/>
        <w:tabs>
          <w:tab w:val="left" w:pos="567"/>
        </w:tabs>
        <w:spacing w:line="228" w:lineRule="exact"/>
        <w:jc w:val="both"/>
        <w:rPr>
          <w:sz w:val="20"/>
          <w:szCs w:val="20"/>
        </w:rPr>
      </w:pPr>
      <w:r w:rsidRPr="00641B10">
        <w:rPr>
          <w:color w:val="000000"/>
          <w:sz w:val="20"/>
          <w:szCs w:val="20"/>
        </w:rPr>
        <w:t xml:space="preserve">          5.4.</w:t>
      </w:r>
      <w:r w:rsidRPr="00641B10">
        <w:rPr>
          <w:sz w:val="20"/>
          <w:szCs w:val="20"/>
        </w:rPr>
        <w:t xml:space="preserve"> Претензия об уплате неустойки (пени) оформляется в письменном виде и подписывается уполномоченными представителями сторон.</w:t>
      </w:r>
    </w:p>
    <w:p w:rsidR="004A2CD4" w:rsidRDefault="004A2CD4" w:rsidP="004A2CD4">
      <w:pPr>
        <w:shd w:val="clear" w:color="auto" w:fill="FFFFFF"/>
        <w:spacing w:before="233"/>
        <w:jc w:val="center"/>
        <w:rPr>
          <w:b/>
          <w:bCs/>
          <w:i/>
          <w:iCs/>
          <w:color w:val="000000"/>
          <w:spacing w:val="-3"/>
          <w:sz w:val="20"/>
          <w:szCs w:val="20"/>
        </w:rPr>
      </w:pPr>
      <w:r w:rsidRPr="00641B10">
        <w:rPr>
          <w:b/>
          <w:bCs/>
          <w:i/>
          <w:iCs/>
          <w:color w:val="000000"/>
          <w:spacing w:val="-3"/>
          <w:sz w:val="20"/>
          <w:szCs w:val="20"/>
        </w:rPr>
        <w:t>6. ФОРС-МАЖОР</w:t>
      </w:r>
    </w:p>
    <w:p w:rsidR="004A2CD4" w:rsidRPr="00641B10" w:rsidRDefault="004A2CD4" w:rsidP="004A2CD4">
      <w:pPr>
        <w:shd w:val="clear" w:color="auto" w:fill="FFFFFF"/>
        <w:spacing w:before="233"/>
        <w:jc w:val="center"/>
        <w:rPr>
          <w:sz w:val="20"/>
          <w:szCs w:val="20"/>
        </w:rPr>
      </w:pPr>
    </w:p>
    <w:p w:rsidR="004A2CD4" w:rsidRPr="00641B10" w:rsidRDefault="004A2CD4" w:rsidP="000733EE">
      <w:pPr>
        <w:widowControl w:val="0"/>
        <w:numPr>
          <w:ilvl w:val="0"/>
          <w:numId w:val="5"/>
        </w:numPr>
        <w:shd w:val="clear" w:color="auto" w:fill="FFFFFF"/>
        <w:tabs>
          <w:tab w:val="left" w:pos="931"/>
        </w:tabs>
        <w:autoSpaceDE w:val="0"/>
        <w:autoSpaceDN w:val="0"/>
        <w:adjustRightInd w:val="0"/>
        <w:spacing w:line="230" w:lineRule="exact"/>
        <w:ind w:firstLine="564"/>
        <w:jc w:val="both"/>
        <w:rPr>
          <w:color w:val="000000"/>
          <w:spacing w:val="-8"/>
          <w:sz w:val="20"/>
          <w:szCs w:val="20"/>
        </w:rPr>
      </w:pPr>
      <w:r w:rsidRPr="00641B10">
        <w:rPr>
          <w:color w:val="000000"/>
          <w:spacing w:val="1"/>
          <w:sz w:val="20"/>
          <w:szCs w:val="20"/>
        </w:rPr>
        <w:t xml:space="preserve">Ни одна из сторон не несет ответственности перед другой стороной за невыполнение обязательств, </w:t>
      </w:r>
      <w:r w:rsidRPr="00641B10">
        <w:rPr>
          <w:color w:val="000000"/>
          <w:spacing w:val="2"/>
          <w:sz w:val="20"/>
          <w:szCs w:val="20"/>
        </w:rPr>
        <w:t>об</w:t>
      </w:r>
      <w:r w:rsidRPr="00641B10">
        <w:rPr>
          <w:color w:val="000000"/>
          <w:spacing w:val="2"/>
          <w:sz w:val="20"/>
          <w:szCs w:val="20"/>
        </w:rPr>
        <w:t>у</w:t>
      </w:r>
      <w:r w:rsidRPr="00641B10">
        <w:rPr>
          <w:color w:val="000000"/>
          <w:spacing w:val="2"/>
          <w:sz w:val="20"/>
          <w:szCs w:val="20"/>
        </w:rPr>
        <w:t xml:space="preserve">словленных обстоятельствами, возникшими помимо воли и желания сторон и которые нельзя предвидеть </w:t>
      </w:r>
      <w:r w:rsidRPr="00641B10">
        <w:rPr>
          <w:color w:val="000000"/>
          <w:spacing w:val="-4"/>
          <w:sz w:val="20"/>
          <w:szCs w:val="20"/>
        </w:rPr>
        <w:t>или изб</w:t>
      </w:r>
      <w:r w:rsidRPr="00641B10">
        <w:rPr>
          <w:color w:val="000000"/>
          <w:spacing w:val="-4"/>
          <w:sz w:val="20"/>
          <w:szCs w:val="20"/>
        </w:rPr>
        <w:t>е</w:t>
      </w:r>
      <w:r w:rsidRPr="00641B10">
        <w:rPr>
          <w:color w:val="000000"/>
          <w:spacing w:val="-4"/>
          <w:sz w:val="20"/>
          <w:szCs w:val="20"/>
        </w:rPr>
        <w:t>жать.</w:t>
      </w:r>
    </w:p>
    <w:p w:rsidR="004A2CD4" w:rsidRPr="00641B10" w:rsidRDefault="004A2CD4" w:rsidP="000733EE">
      <w:pPr>
        <w:widowControl w:val="0"/>
        <w:numPr>
          <w:ilvl w:val="0"/>
          <w:numId w:val="5"/>
        </w:numPr>
        <w:shd w:val="clear" w:color="auto" w:fill="FFFFFF"/>
        <w:tabs>
          <w:tab w:val="left" w:pos="931"/>
        </w:tabs>
        <w:autoSpaceDE w:val="0"/>
        <w:autoSpaceDN w:val="0"/>
        <w:adjustRightInd w:val="0"/>
        <w:spacing w:line="230" w:lineRule="exact"/>
        <w:ind w:firstLine="564"/>
        <w:jc w:val="both"/>
        <w:rPr>
          <w:color w:val="000000"/>
          <w:spacing w:val="-9"/>
          <w:sz w:val="20"/>
          <w:szCs w:val="20"/>
        </w:rPr>
      </w:pPr>
      <w:r w:rsidRPr="00641B10">
        <w:rPr>
          <w:color w:val="000000"/>
          <w:spacing w:val="2"/>
          <w:sz w:val="20"/>
          <w:szCs w:val="20"/>
        </w:rPr>
        <w:t xml:space="preserve">Сторона, которая не исполняет своего обязательства, должна в течение трех дней дать извещение </w:t>
      </w:r>
      <w:r w:rsidRPr="00641B10">
        <w:rPr>
          <w:color w:val="000000"/>
          <w:spacing w:val="5"/>
          <w:sz w:val="20"/>
          <w:szCs w:val="20"/>
        </w:rPr>
        <w:t xml:space="preserve">другой стороне о препятствии и его влиянии на исполнение обязательств по договору с предоставлением </w:t>
      </w:r>
      <w:r w:rsidRPr="00641B10">
        <w:rPr>
          <w:color w:val="000000"/>
          <w:sz w:val="20"/>
          <w:szCs w:val="20"/>
        </w:rPr>
        <w:t>справки торг</w:t>
      </w:r>
      <w:r w:rsidRPr="00641B10">
        <w:rPr>
          <w:color w:val="000000"/>
          <w:sz w:val="20"/>
          <w:szCs w:val="20"/>
        </w:rPr>
        <w:t>о</w:t>
      </w:r>
      <w:r w:rsidRPr="00641B10">
        <w:rPr>
          <w:color w:val="000000"/>
          <w:sz w:val="20"/>
          <w:szCs w:val="20"/>
        </w:rPr>
        <w:t>во-промышленной палаты о возникновении форс-мажорных обстоятельств.</w:t>
      </w:r>
    </w:p>
    <w:p w:rsidR="004A2CD4" w:rsidRPr="00AF0E17" w:rsidRDefault="004A2CD4" w:rsidP="000733EE">
      <w:pPr>
        <w:widowControl w:val="0"/>
        <w:numPr>
          <w:ilvl w:val="0"/>
          <w:numId w:val="5"/>
        </w:numPr>
        <w:shd w:val="clear" w:color="auto" w:fill="FFFFFF"/>
        <w:tabs>
          <w:tab w:val="left" w:pos="931"/>
        </w:tabs>
        <w:autoSpaceDE w:val="0"/>
        <w:autoSpaceDN w:val="0"/>
        <w:adjustRightInd w:val="0"/>
        <w:ind w:firstLine="564"/>
        <w:jc w:val="both"/>
        <w:rPr>
          <w:sz w:val="20"/>
          <w:szCs w:val="20"/>
        </w:rPr>
      </w:pPr>
      <w:r w:rsidRPr="00641B10">
        <w:rPr>
          <w:color w:val="000000"/>
          <w:spacing w:val="2"/>
          <w:sz w:val="20"/>
          <w:szCs w:val="20"/>
        </w:rPr>
        <w:t xml:space="preserve">В случае возникновения обстоятельств согласно п. 6.1. настоящего договора, стороны производят полный  взаиморасчет  на  момент  получения  одной  из  сторон  извещения  о  препятствии  к  исполнению </w:t>
      </w:r>
      <w:r w:rsidRPr="00641B10">
        <w:rPr>
          <w:color w:val="000000"/>
          <w:spacing w:val="4"/>
          <w:sz w:val="20"/>
          <w:szCs w:val="20"/>
        </w:rPr>
        <w:t xml:space="preserve">обязательств по настоящему договору. Действие настоящего договора приостанавливается до устранения </w:t>
      </w:r>
      <w:r w:rsidRPr="00641B10">
        <w:rPr>
          <w:color w:val="000000"/>
          <w:spacing w:val="-4"/>
          <w:sz w:val="20"/>
          <w:szCs w:val="20"/>
        </w:rPr>
        <w:t>препятствий.</w:t>
      </w:r>
    </w:p>
    <w:p w:rsidR="004A2CD4" w:rsidRPr="00641B10" w:rsidRDefault="004A2CD4" w:rsidP="004A2CD4">
      <w:pPr>
        <w:widowControl w:val="0"/>
        <w:shd w:val="clear" w:color="auto" w:fill="FFFFFF"/>
        <w:tabs>
          <w:tab w:val="left" w:pos="931"/>
        </w:tabs>
        <w:autoSpaceDE w:val="0"/>
        <w:autoSpaceDN w:val="0"/>
        <w:adjustRightInd w:val="0"/>
        <w:ind w:left="564"/>
        <w:jc w:val="both"/>
        <w:rPr>
          <w:sz w:val="20"/>
          <w:szCs w:val="20"/>
        </w:rPr>
      </w:pPr>
    </w:p>
    <w:p w:rsidR="004A2CD4" w:rsidRPr="00641B10" w:rsidRDefault="004A2CD4" w:rsidP="004A2CD4">
      <w:pPr>
        <w:shd w:val="clear" w:color="auto" w:fill="FFFFFF"/>
        <w:tabs>
          <w:tab w:val="left" w:pos="931"/>
        </w:tabs>
        <w:jc w:val="center"/>
        <w:rPr>
          <w:sz w:val="20"/>
          <w:szCs w:val="20"/>
        </w:rPr>
      </w:pPr>
      <w:r w:rsidRPr="00641B10">
        <w:rPr>
          <w:b/>
          <w:bCs/>
          <w:i/>
          <w:color w:val="000000"/>
          <w:spacing w:val="-1"/>
          <w:sz w:val="20"/>
          <w:szCs w:val="20"/>
        </w:rPr>
        <w:t>7.</w:t>
      </w:r>
      <w:r w:rsidRPr="00641B10">
        <w:rPr>
          <w:b/>
          <w:bCs/>
          <w:color w:val="000000"/>
          <w:spacing w:val="-1"/>
          <w:sz w:val="20"/>
          <w:szCs w:val="20"/>
        </w:rPr>
        <w:t xml:space="preserve"> </w:t>
      </w:r>
      <w:r w:rsidRPr="00641B10">
        <w:rPr>
          <w:b/>
          <w:bCs/>
          <w:i/>
          <w:iCs/>
          <w:color w:val="000000"/>
          <w:spacing w:val="-1"/>
          <w:sz w:val="20"/>
          <w:szCs w:val="20"/>
        </w:rPr>
        <w:t>ПОРЯДОК РАЗРЕШЕНИЯ СПОРОВ</w:t>
      </w:r>
    </w:p>
    <w:p w:rsidR="004A2CD4" w:rsidRPr="00641B10" w:rsidRDefault="004A2CD4" w:rsidP="004A2CD4">
      <w:pPr>
        <w:ind w:firstLine="567"/>
        <w:jc w:val="both"/>
        <w:rPr>
          <w:sz w:val="20"/>
          <w:szCs w:val="20"/>
        </w:rPr>
      </w:pPr>
      <w:r w:rsidRPr="00641B10">
        <w:rPr>
          <w:sz w:val="20"/>
          <w:szCs w:val="20"/>
        </w:rPr>
        <w:t>7.1. Все споры и разногласия, которые могут возникать при исполнении настоящего договора, будут по возмо</w:t>
      </w:r>
      <w:r w:rsidRPr="00641B10">
        <w:rPr>
          <w:sz w:val="20"/>
          <w:szCs w:val="20"/>
        </w:rPr>
        <w:t>ж</w:t>
      </w:r>
      <w:r w:rsidRPr="00641B10">
        <w:rPr>
          <w:sz w:val="20"/>
          <w:szCs w:val="20"/>
        </w:rPr>
        <w:t>ности разрешаться путем переговоров между сторонами.</w:t>
      </w:r>
    </w:p>
    <w:p w:rsidR="004A2CD4" w:rsidRPr="00641B10" w:rsidRDefault="004A2CD4" w:rsidP="004A2CD4">
      <w:pPr>
        <w:ind w:firstLine="567"/>
        <w:jc w:val="both"/>
        <w:rPr>
          <w:sz w:val="20"/>
          <w:szCs w:val="20"/>
        </w:rPr>
      </w:pPr>
      <w:r w:rsidRPr="00641B10">
        <w:rPr>
          <w:sz w:val="20"/>
          <w:szCs w:val="20"/>
        </w:rPr>
        <w:t>7.2. В случае невозможности разрешения споров путем переговоров стороны передают их на рассмотрение в А</w:t>
      </w:r>
      <w:r w:rsidRPr="00641B10">
        <w:rPr>
          <w:sz w:val="20"/>
          <w:szCs w:val="20"/>
        </w:rPr>
        <w:t>р</w:t>
      </w:r>
      <w:r w:rsidRPr="00641B10">
        <w:rPr>
          <w:sz w:val="20"/>
          <w:szCs w:val="20"/>
        </w:rPr>
        <w:t>битражный суд по месту нахождения ответчика.</w:t>
      </w:r>
    </w:p>
    <w:p w:rsidR="004A2CD4" w:rsidRPr="00641B10" w:rsidRDefault="004A2CD4" w:rsidP="004A2CD4">
      <w:pPr>
        <w:shd w:val="clear" w:color="auto" w:fill="FFFFFF"/>
        <w:spacing w:before="233"/>
        <w:jc w:val="center"/>
        <w:rPr>
          <w:sz w:val="20"/>
          <w:szCs w:val="20"/>
        </w:rPr>
      </w:pPr>
      <w:r w:rsidRPr="00641B10">
        <w:rPr>
          <w:b/>
          <w:bCs/>
          <w:i/>
          <w:iCs/>
          <w:color w:val="000000"/>
          <w:spacing w:val="-1"/>
          <w:sz w:val="20"/>
          <w:szCs w:val="20"/>
        </w:rPr>
        <w:lastRenderedPageBreak/>
        <w:t>8. СРОК ДЕЙСТВИЯ ДОГОВОРА</w:t>
      </w:r>
    </w:p>
    <w:p w:rsidR="004A2CD4" w:rsidRPr="00641B10" w:rsidRDefault="004A2CD4" w:rsidP="000733EE">
      <w:pPr>
        <w:widowControl w:val="0"/>
        <w:numPr>
          <w:ilvl w:val="0"/>
          <w:numId w:val="6"/>
        </w:numPr>
        <w:shd w:val="clear" w:color="auto" w:fill="FFFFFF"/>
        <w:tabs>
          <w:tab w:val="left" w:pos="931"/>
        </w:tabs>
        <w:autoSpaceDE w:val="0"/>
        <w:autoSpaceDN w:val="0"/>
        <w:adjustRightInd w:val="0"/>
        <w:spacing w:line="230" w:lineRule="exact"/>
        <w:ind w:firstLine="574"/>
        <w:jc w:val="both"/>
        <w:rPr>
          <w:color w:val="000000"/>
          <w:spacing w:val="-9"/>
          <w:sz w:val="20"/>
          <w:szCs w:val="20"/>
        </w:rPr>
      </w:pPr>
      <w:r w:rsidRPr="00641B10">
        <w:rPr>
          <w:color w:val="000000"/>
          <w:sz w:val="20"/>
          <w:szCs w:val="20"/>
        </w:rPr>
        <w:t xml:space="preserve"> Настоящий договор вступает в силу с момента его </w:t>
      </w:r>
      <w:r w:rsidR="000540A9">
        <w:rPr>
          <w:color w:val="000000"/>
          <w:sz w:val="20"/>
          <w:szCs w:val="20"/>
        </w:rPr>
        <w:t>заключения и действует до 30</w:t>
      </w:r>
      <w:r w:rsidRPr="00641B10">
        <w:rPr>
          <w:color w:val="000000"/>
          <w:sz w:val="20"/>
          <w:szCs w:val="20"/>
        </w:rPr>
        <w:t xml:space="preserve"> </w:t>
      </w:r>
      <w:r w:rsidR="000540A9">
        <w:rPr>
          <w:color w:val="000000"/>
          <w:sz w:val="20"/>
          <w:szCs w:val="20"/>
        </w:rPr>
        <w:t>июня</w:t>
      </w:r>
      <w:r w:rsidRPr="00641B10">
        <w:rPr>
          <w:color w:val="000000"/>
          <w:sz w:val="20"/>
          <w:szCs w:val="20"/>
        </w:rPr>
        <w:t xml:space="preserve"> </w:t>
      </w:r>
      <w:r w:rsidRPr="00641B10">
        <w:rPr>
          <w:color w:val="000000"/>
          <w:spacing w:val="-4"/>
          <w:sz w:val="20"/>
          <w:szCs w:val="20"/>
        </w:rPr>
        <w:t>201</w:t>
      </w:r>
      <w:r w:rsidR="000540A9">
        <w:rPr>
          <w:color w:val="000000"/>
          <w:spacing w:val="-4"/>
          <w:sz w:val="20"/>
          <w:szCs w:val="20"/>
        </w:rPr>
        <w:t>5</w:t>
      </w:r>
      <w:r w:rsidRPr="00641B10">
        <w:rPr>
          <w:color w:val="000000"/>
          <w:spacing w:val="-4"/>
          <w:sz w:val="20"/>
          <w:szCs w:val="20"/>
        </w:rPr>
        <w:t>г.</w:t>
      </w:r>
      <w:r w:rsidR="000540A9">
        <w:rPr>
          <w:color w:val="000000"/>
          <w:spacing w:val="-4"/>
          <w:sz w:val="20"/>
          <w:szCs w:val="20"/>
        </w:rPr>
        <w:t>, а в части п</w:t>
      </w:r>
      <w:r w:rsidR="000540A9">
        <w:rPr>
          <w:color w:val="000000"/>
          <w:spacing w:val="-4"/>
          <w:sz w:val="20"/>
          <w:szCs w:val="20"/>
        </w:rPr>
        <w:t>о</w:t>
      </w:r>
      <w:r w:rsidR="000540A9">
        <w:rPr>
          <w:color w:val="000000"/>
          <w:spacing w:val="-4"/>
          <w:sz w:val="20"/>
          <w:szCs w:val="20"/>
        </w:rPr>
        <w:t>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w:t>
      </w:r>
    </w:p>
    <w:p w:rsidR="004A2CD4" w:rsidRPr="00641B10" w:rsidRDefault="004A2CD4" w:rsidP="004A2CD4">
      <w:pPr>
        <w:shd w:val="clear" w:color="auto" w:fill="FFFFFF"/>
        <w:spacing w:before="238"/>
        <w:jc w:val="center"/>
        <w:rPr>
          <w:sz w:val="20"/>
          <w:szCs w:val="20"/>
        </w:rPr>
      </w:pPr>
      <w:r w:rsidRPr="00641B10">
        <w:rPr>
          <w:b/>
          <w:bCs/>
          <w:i/>
          <w:iCs/>
          <w:color w:val="000000"/>
          <w:sz w:val="20"/>
          <w:szCs w:val="20"/>
        </w:rPr>
        <w:t>9. ОСОБЫЕ УСЛОВИЯ</w:t>
      </w:r>
    </w:p>
    <w:p w:rsidR="004A2CD4" w:rsidRPr="00641B10" w:rsidRDefault="004A2CD4" w:rsidP="000733EE">
      <w:pPr>
        <w:widowControl w:val="0"/>
        <w:numPr>
          <w:ilvl w:val="0"/>
          <w:numId w:val="7"/>
        </w:numPr>
        <w:shd w:val="clear" w:color="auto" w:fill="FFFFFF"/>
        <w:tabs>
          <w:tab w:val="left" w:pos="924"/>
        </w:tabs>
        <w:autoSpaceDE w:val="0"/>
        <w:autoSpaceDN w:val="0"/>
        <w:adjustRightInd w:val="0"/>
        <w:ind w:firstLine="559"/>
        <w:jc w:val="both"/>
        <w:rPr>
          <w:color w:val="000000"/>
          <w:spacing w:val="-8"/>
          <w:sz w:val="20"/>
          <w:szCs w:val="20"/>
        </w:rPr>
      </w:pPr>
      <w:r w:rsidRPr="00641B10">
        <w:rPr>
          <w:color w:val="000000"/>
          <w:spacing w:val="1"/>
          <w:sz w:val="20"/>
          <w:szCs w:val="20"/>
        </w:rPr>
        <w:t xml:space="preserve">Настоящий договор составлен в двух  экземплярах, имеющих одинаковую юридическую силу,   по </w:t>
      </w:r>
      <w:r w:rsidRPr="00641B10">
        <w:rPr>
          <w:color w:val="000000"/>
          <w:spacing w:val="-2"/>
          <w:sz w:val="20"/>
          <w:szCs w:val="20"/>
        </w:rPr>
        <w:t>одному для каждой из сторон.</w:t>
      </w:r>
    </w:p>
    <w:p w:rsidR="004A2CD4" w:rsidRPr="00924F59" w:rsidRDefault="004A2CD4" w:rsidP="004A2CD4">
      <w:pPr>
        <w:shd w:val="clear" w:color="auto" w:fill="FFFFFF"/>
        <w:tabs>
          <w:tab w:val="left" w:pos="924"/>
        </w:tabs>
        <w:ind w:firstLine="556"/>
        <w:jc w:val="both"/>
        <w:rPr>
          <w:spacing w:val="-8"/>
          <w:sz w:val="20"/>
          <w:szCs w:val="20"/>
        </w:rPr>
      </w:pPr>
      <w:r w:rsidRPr="00924F59">
        <w:rPr>
          <w:spacing w:val="-8"/>
          <w:sz w:val="20"/>
          <w:szCs w:val="20"/>
        </w:rPr>
        <w:t>9.2. 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w:t>
      </w:r>
      <w:r>
        <w:rPr>
          <w:spacing w:val="-8"/>
          <w:sz w:val="20"/>
          <w:szCs w:val="20"/>
        </w:rPr>
        <w:t xml:space="preserve"> </w:t>
      </w:r>
      <w:r w:rsidRPr="00924F59">
        <w:rPr>
          <w:spacing w:val="-8"/>
          <w:sz w:val="20"/>
          <w:szCs w:val="20"/>
        </w:rPr>
        <w:t xml:space="preserve">9.3. </w:t>
      </w:r>
    </w:p>
    <w:p w:rsidR="004A2CD4" w:rsidRPr="00924F59" w:rsidRDefault="004A2CD4" w:rsidP="004A2CD4">
      <w:pPr>
        <w:shd w:val="clear" w:color="auto" w:fill="FFFFFF"/>
        <w:tabs>
          <w:tab w:val="left" w:pos="924"/>
        </w:tabs>
        <w:ind w:firstLine="556"/>
        <w:jc w:val="both"/>
        <w:rPr>
          <w:spacing w:val="-8"/>
          <w:sz w:val="20"/>
          <w:szCs w:val="20"/>
        </w:rPr>
      </w:pPr>
      <w:r w:rsidRPr="00924F59">
        <w:rPr>
          <w:spacing w:val="-8"/>
          <w:sz w:val="20"/>
          <w:szCs w:val="20"/>
        </w:rPr>
        <w:t xml:space="preserve"> 9.3. 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w:t>
      </w:r>
      <w:r w:rsidRPr="00924F59">
        <w:rPr>
          <w:spacing w:val="-8"/>
          <w:sz w:val="20"/>
          <w:szCs w:val="20"/>
        </w:rPr>
        <w:t>е</w:t>
      </w:r>
      <w:r w:rsidRPr="00924F59">
        <w:rPr>
          <w:spacing w:val="-8"/>
          <w:sz w:val="20"/>
          <w:szCs w:val="20"/>
        </w:rPr>
        <w:t>ния к договору не оформляются. 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w:t>
      </w:r>
      <w:r w:rsidRPr="00924F59">
        <w:rPr>
          <w:spacing w:val="-8"/>
          <w:sz w:val="20"/>
          <w:szCs w:val="20"/>
        </w:rPr>
        <w:t>е</w:t>
      </w:r>
      <w:r w:rsidRPr="00924F59">
        <w:rPr>
          <w:spacing w:val="-8"/>
          <w:sz w:val="20"/>
          <w:szCs w:val="20"/>
        </w:rPr>
        <w:t xml:space="preserve">ния (уведомления), если более поздний срок не указан в сообщении (уведомлении). </w:t>
      </w:r>
    </w:p>
    <w:p w:rsidR="004A2CD4" w:rsidRPr="00924F59" w:rsidRDefault="004A2CD4" w:rsidP="004A2CD4">
      <w:pPr>
        <w:shd w:val="clear" w:color="auto" w:fill="FFFFFF"/>
        <w:tabs>
          <w:tab w:val="left" w:pos="924"/>
        </w:tabs>
        <w:ind w:firstLine="556"/>
        <w:jc w:val="both"/>
        <w:rPr>
          <w:spacing w:val="-8"/>
          <w:sz w:val="20"/>
          <w:szCs w:val="20"/>
        </w:rPr>
      </w:pPr>
      <w:r w:rsidRPr="00924F59">
        <w:rPr>
          <w:spacing w:val="-8"/>
          <w:sz w:val="20"/>
          <w:szCs w:val="20"/>
        </w:rPr>
        <w:t>Неисполнение Стороной условий настоящего пункта лишает ее права ссылаться на то, что предусмотренные настоящим д</w:t>
      </w:r>
      <w:r w:rsidRPr="00924F59">
        <w:rPr>
          <w:spacing w:val="-8"/>
          <w:sz w:val="20"/>
          <w:szCs w:val="20"/>
        </w:rPr>
        <w:t>о</w:t>
      </w:r>
      <w:r w:rsidRPr="00924F59">
        <w:rPr>
          <w:spacing w:val="-8"/>
          <w:sz w:val="20"/>
          <w:szCs w:val="20"/>
        </w:rPr>
        <w:t>говором сообщение (уведомление), платеж или иная обязанность другой Стороны не были произведены надлежащим образом.</w:t>
      </w:r>
    </w:p>
    <w:p w:rsidR="004A2CD4" w:rsidRPr="00924F59" w:rsidRDefault="004A2CD4" w:rsidP="000733EE">
      <w:pPr>
        <w:widowControl w:val="0"/>
        <w:numPr>
          <w:ilvl w:val="1"/>
          <w:numId w:val="8"/>
        </w:numPr>
        <w:shd w:val="clear" w:color="auto" w:fill="FFFFFF"/>
        <w:tabs>
          <w:tab w:val="left" w:pos="924"/>
        </w:tabs>
        <w:autoSpaceDE w:val="0"/>
        <w:autoSpaceDN w:val="0"/>
        <w:adjustRightInd w:val="0"/>
        <w:ind w:left="0" w:firstLine="556"/>
        <w:jc w:val="both"/>
        <w:rPr>
          <w:color w:val="000000"/>
          <w:spacing w:val="-8"/>
          <w:sz w:val="20"/>
          <w:szCs w:val="20"/>
        </w:rPr>
      </w:pPr>
      <w:r w:rsidRPr="00924F59">
        <w:rPr>
          <w:color w:val="000000"/>
          <w:spacing w:val="-1"/>
          <w:sz w:val="20"/>
          <w:szCs w:val="20"/>
        </w:rPr>
        <w:t xml:space="preserve">Право собственности на поставленный Товар переходит к Покупателю </w:t>
      </w:r>
      <w:r w:rsidRPr="00924F59">
        <w:rPr>
          <w:color w:val="000000"/>
          <w:spacing w:val="7"/>
          <w:sz w:val="20"/>
          <w:szCs w:val="20"/>
        </w:rPr>
        <w:t xml:space="preserve">с момента получения Товара </w:t>
      </w:r>
      <w:r w:rsidRPr="00924F59">
        <w:rPr>
          <w:bCs/>
          <w:sz w:val="20"/>
          <w:szCs w:val="20"/>
        </w:rPr>
        <w:t>и д</w:t>
      </w:r>
      <w:r w:rsidRPr="00924F59">
        <w:rPr>
          <w:bCs/>
          <w:sz w:val="20"/>
          <w:szCs w:val="20"/>
        </w:rPr>
        <w:t>о</w:t>
      </w:r>
      <w:r w:rsidRPr="00924F59">
        <w:rPr>
          <w:bCs/>
          <w:sz w:val="20"/>
          <w:szCs w:val="20"/>
        </w:rPr>
        <w:t>кументов, указанных в п. 2.</w:t>
      </w:r>
      <w:r>
        <w:rPr>
          <w:bCs/>
          <w:sz w:val="20"/>
          <w:szCs w:val="20"/>
        </w:rPr>
        <w:t>6</w:t>
      </w:r>
      <w:r w:rsidRPr="00924F59">
        <w:rPr>
          <w:bCs/>
          <w:sz w:val="20"/>
          <w:szCs w:val="20"/>
        </w:rPr>
        <w:t>. настоящего договора</w:t>
      </w:r>
      <w:r w:rsidRPr="00924F59">
        <w:rPr>
          <w:color w:val="000000"/>
          <w:spacing w:val="7"/>
          <w:sz w:val="20"/>
          <w:szCs w:val="20"/>
        </w:rPr>
        <w:t xml:space="preserve"> грузополучателем от грузоперевозчика.</w:t>
      </w:r>
    </w:p>
    <w:p w:rsidR="004A2CD4" w:rsidRPr="00924F59" w:rsidRDefault="004A2CD4" w:rsidP="004A2CD4">
      <w:pPr>
        <w:shd w:val="clear" w:color="auto" w:fill="FFFFFF"/>
        <w:tabs>
          <w:tab w:val="left" w:pos="924"/>
        </w:tabs>
        <w:ind w:firstLine="556"/>
        <w:jc w:val="both"/>
        <w:rPr>
          <w:spacing w:val="-8"/>
          <w:sz w:val="20"/>
          <w:szCs w:val="20"/>
        </w:rPr>
      </w:pPr>
      <w:r w:rsidRPr="00924F59">
        <w:rPr>
          <w:color w:val="000000"/>
          <w:spacing w:val="-1"/>
          <w:sz w:val="20"/>
          <w:szCs w:val="20"/>
        </w:rPr>
        <w:t>9.5. 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w:t>
      </w:r>
      <w:r w:rsidRPr="00924F59">
        <w:rPr>
          <w:color w:val="000000"/>
          <w:spacing w:val="-1"/>
          <w:sz w:val="20"/>
          <w:szCs w:val="20"/>
        </w:rPr>
        <w:t>е</w:t>
      </w:r>
      <w:r w:rsidRPr="00924F59">
        <w:rPr>
          <w:color w:val="000000"/>
          <w:spacing w:val="-1"/>
          <w:sz w:val="20"/>
          <w:szCs w:val="20"/>
        </w:rPr>
        <w:t>нием оригиналов подписанных документов заказной почтой в течение двух рабочих дней с момента предоставления фа</w:t>
      </w:r>
      <w:r w:rsidRPr="00924F59">
        <w:rPr>
          <w:color w:val="000000"/>
          <w:spacing w:val="-1"/>
          <w:sz w:val="20"/>
          <w:szCs w:val="20"/>
        </w:rPr>
        <w:t>к</w:t>
      </w:r>
      <w:r w:rsidRPr="00924F59">
        <w:rPr>
          <w:color w:val="000000"/>
          <w:spacing w:val="-1"/>
          <w:sz w:val="20"/>
          <w:szCs w:val="20"/>
        </w:rPr>
        <w:t>совой или электронной копии документа и имеют силу до момента получения оригиналов.</w:t>
      </w:r>
    </w:p>
    <w:p w:rsidR="004A2CD4" w:rsidRDefault="004A2CD4" w:rsidP="004A2CD4">
      <w:pPr>
        <w:shd w:val="clear" w:color="auto" w:fill="FFFFFF"/>
        <w:tabs>
          <w:tab w:val="left" w:pos="996"/>
        </w:tabs>
        <w:ind w:firstLine="556"/>
        <w:jc w:val="both"/>
        <w:rPr>
          <w:sz w:val="20"/>
          <w:szCs w:val="20"/>
        </w:rPr>
      </w:pPr>
      <w:r w:rsidRPr="00924F59">
        <w:rPr>
          <w:color w:val="000000"/>
          <w:spacing w:val="-4"/>
          <w:sz w:val="20"/>
          <w:szCs w:val="20"/>
        </w:rPr>
        <w:t xml:space="preserve"> 9.6. </w:t>
      </w:r>
      <w:r w:rsidRPr="00924F59">
        <w:rPr>
          <w:sz w:val="20"/>
          <w:szCs w:val="20"/>
        </w:rPr>
        <w:t>Не позднее 5 (пяти) календарных дней с момента заключения договора Поставщик  обязан предоставить П</w:t>
      </w:r>
      <w:r w:rsidRPr="00924F59">
        <w:rPr>
          <w:sz w:val="20"/>
          <w:szCs w:val="20"/>
        </w:rPr>
        <w:t>о</w:t>
      </w:r>
      <w:r w:rsidRPr="00924F59">
        <w:rPr>
          <w:sz w:val="20"/>
          <w:szCs w:val="20"/>
        </w:rPr>
        <w:t xml:space="preserve">купателю  информацию (Приложение № </w:t>
      </w:r>
      <w:r w:rsidR="00EA096A" w:rsidRPr="00EA096A">
        <w:rPr>
          <w:sz w:val="20"/>
          <w:szCs w:val="20"/>
        </w:rPr>
        <w:t>_____</w:t>
      </w:r>
      <w:r w:rsidRPr="00924F59">
        <w:rPr>
          <w:sz w:val="20"/>
          <w:szCs w:val="20"/>
        </w:rPr>
        <w:t>)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предоставлять соответствующую информацию не позднее 5 (пяти) календарных дней после таких изменений. Непре</w:t>
      </w:r>
      <w:r w:rsidRPr="00924F59">
        <w:rPr>
          <w:sz w:val="20"/>
          <w:szCs w:val="20"/>
        </w:rPr>
        <w:t>д</w:t>
      </w:r>
      <w:r w:rsidRPr="00924F59">
        <w:rPr>
          <w:sz w:val="20"/>
          <w:szCs w:val="20"/>
        </w:rPr>
        <w:t>ставление Поставщиком  указанной информации, а также ее изменений, предоставление ее с нарушением сроков, а та</w:t>
      </w:r>
      <w:r w:rsidRPr="00924F59">
        <w:rPr>
          <w:sz w:val="20"/>
          <w:szCs w:val="20"/>
        </w:rPr>
        <w:t>к</w:t>
      </w:r>
      <w:r w:rsidRPr="00924F59">
        <w:rPr>
          <w:sz w:val="20"/>
          <w:szCs w:val="20"/>
        </w:rPr>
        <w:t>же предоставление неполной или недостоверной информации является безусловным основанием для одностороннего отказа Покупателя от настоящего договора. В этом случае договор считается расторгнутым с момента получения П</w:t>
      </w:r>
      <w:r w:rsidRPr="00924F59">
        <w:rPr>
          <w:sz w:val="20"/>
          <w:szCs w:val="20"/>
        </w:rPr>
        <w:t>о</w:t>
      </w:r>
      <w:r w:rsidRPr="00924F59">
        <w:rPr>
          <w:sz w:val="20"/>
          <w:szCs w:val="20"/>
        </w:rPr>
        <w:t>ставщиком соответствующего письменного уведомления Покупателя, если иной срок не указан в уведомлении.</w:t>
      </w:r>
    </w:p>
    <w:p w:rsidR="004A2CD4" w:rsidRDefault="004A2CD4" w:rsidP="004A2CD4">
      <w:pPr>
        <w:rPr>
          <w:sz w:val="20"/>
          <w:szCs w:val="20"/>
        </w:rPr>
      </w:pPr>
      <w:r>
        <w:rPr>
          <w:sz w:val="20"/>
          <w:szCs w:val="20"/>
        </w:rPr>
        <w:t xml:space="preserve">         </w:t>
      </w:r>
      <w:r w:rsidRPr="00316F48">
        <w:rPr>
          <w:sz w:val="20"/>
          <w:szCs w:val="20"/>
        </w:rPr>
        <w:t>9.7. При заключении договора  Поставщик обязан предоставить Покупателю гарантийное письмо, предусматрив</w:t>
      </w:r>
      <w:r w:rsidRPr="00316F48">
        <w:rPr>
          <w:sz w:val="20"/>
          <w:szCs w:val="20"/>
        </w:rPr>
        <w:t>а</w:t>
      </w:r>
      <w:r w:rsidRPr="00316F48">
        <w:rPr>
          <w:sz w:val="20"/>
          <w:szCs w:val="20"/>
        </w:rPr>
        <w:t xml:space="preserve">ющее обязанность не привлекать и не допускать привлечения к исполнению обязательств по договорам организаций, отвечающих признакам «фирм-однодневок», по форме согласно </w:t>
      </w:r>
      <w:r>
        <w:rPr>
          <w:sz w:val="20"/>
          <w:szCs w:val="20"/>
        </w:rPr>
        <w:t>П</w:t>
      </w:r>
      <w:r w:rsidRPr="00316F48">
        <w:rPr>
          <w:sz w:val="20"/>
          <w:szCs w:val="20"/>
        </w:rPr>
        <w:t xml:space="preserve">риложению № </w:t>
      </w:r>
      <w:r w:rsidR="00EA096A">
        <w:rPr>
          <w:sz w:val="20"/>
          <w:szCs w:val="20"/>
          <w:lang w:val="en-US"/>
        </w:rPr>
        <w:t>_____</w:t>
      </w:r>
      <w:r w:rsidRPr="00316F48">
        <w:rPr>
          <w:sz w:val="20"/>
          <w:szCs w:val="20"/>
        </w:rPr>
        <w:t xml:space="preserve"> к настоящему Договору.</w:t>
      </w:r>
    </w:p>
    <w:p w:rsidR="00B35228" w:rsidRPr="00B35228" w:rsidRDefault="00B35228" w:rsidP="00B35228">
      <w:pPr>
        <w:jc w:val="both"/>
        <w:rPr>
          <w:sz w:val="20"/>
          <w:szCs w:val="20"/>
        </w:rPr>
      </w:pPr>
      <w:r>
        <w:rPr>
          <w:sz w:val="20"/>
          <w:szCs w:val="20"/>
        </w:rPr>
        <w:t xml:space="preserve">      </w:t>
      </w:r>
      <w:r w:rsidR="00D872E5" w:rsidRPr="00D872E5">
        <w:rPr>
          <w:sz w:val="20"/>
          <w:szCs w:val="20"/>
        </w:rPr>
        <w:t xml:space="preserve"> </w:t>
      </w:r>
      <w:r>
        <w:rPr>
          <w:sz w:val="20"/>
          <w:szCs w:val="20"/>
        </w:rPr>
        <w:t xml:space="preserve">  9.8. </w:t>
      </w:r>
      <w:r w:rsidRPr="00B35228">
        <w:rPr>
          <w:sz w:val="20"/>
          <w:szCs w:val="20"/>
        </w:rPr>
        <w:t>При исполнении договора Поставщик обязан предоставить Покупателю письмо-уведомление по форме, явл</w:t>
      </w:r>
      <w:r w:rsidRPr="00B35228">
        <w:rPr>
          <w:sz w:val="20"/>
          <w:szCs w:val="20"/>
        </w:rPr>
        <w:t>я</w:t>
      </w:r>
      <w:r w:rsidRPr="00B35228">
        <w:rPr>
          <w:sz w:val="20"/>
          <w:szCs w:val="20"/>
        </w:rPr>
        <w:t xml:space="preserve">ющейся Приложением № </w:t>
      </w:r>
      <w:r w:rsidR="00EA096A" w:rsidRPr="00EA096A">
        <w:rPr>
          <w:sz w:val="20"/>
          <w:szCs w:val="20"/>
        </w:rPr>
        <w:t>____</w:t>
      </w:r>
      <w:r w:rsidRPr="00B35228">
        <w:rPr>
          <w:sz w:val="20"/>
          <w:szCs w:val="20"/>
        </w:rPr>
        <w:t xml:space="preserve"> к настоящему договору, информирующее  о соответствии/несоответствии привлеченных им в рамках договора субпоставщиков 1-го уровня статусу субъектов малого и среднего предпринимательства и о ст</w:t>
      </w:r>
      <w:r w:rsidRPr="00B35228">
        <w:rPr>
          <w:sz w:val="20"/>
          <w:szCs w:val="20"/>
        </w:rPr>
        <w:t>о</w:t>
      </w:r>
      <w:r w:rsidRPr="00B35228">
        <w:rPr>
          <w:sz w:val="20"/>
          <w:szCs w:val="20"/>
        </w:rPr>
        <w:t xml:space="preserve">имости таких договоров. Данное письмо-уведомление предоставляется Поставщиком в течение 5-ти (пяти) дней </w:t>
      </w:r>
      <w:proofErr w:type="gramStart"/>
      <w:r w:rsidRPr="00B35228">
        <w:rPr>
          <w:sz w:val="20"/>
          <w:szCs w:val="20"/>
        </w:rPr>
        <w:t>с даты заключения</w:t>
      </w:r>
      <w:proofErr w:type="gramEnd"/>
      <w:r w:rsidRPr="00B35228">
        <w:rPr>
          <w:sz w:val="20"/>
          <w:szCs w:val="20"/>
        </w:rPr>
        <w:t xml:space="preserve"> соответствующего договора с субпоставщиком 1-го уровня. В случае каких-либо изменений указанных сведений Поставщик обязан предоставить соответствующую информацию не позднее 5-ти (пяти) дней после таких и</w:t>
      </w:r>
      <w:r w:rsidRPr="00B35228">
        <w:rPr>
          <w:sz w:val="20"/>
          <w:szCs w:val="20"/>
        </w:rPr>
        <w:t>з</w:t>
      </w:r>
      <w:r w:rsidRPr="00B35228">
        <w:rPr>
          <w:sz w:val="20"/>
          <w:szCs w:val="20"/>
        </w:rPr>
        <w:t>менений. В случае не предоставления (несвоевременного предоставления или предоставления неполной или недост</w:t>
      </w:r>
      <w:r w:rsidRPr="00B35228">
        <w:rPr>
          <w:sz w:val="20"/>
          <w:szCs w:val="20"/>
        </w:rPr>
        <w:t>о</w:t>
      </w:r>
      <w:r w:rsidRPr="00B35228">
        <w:rPr>
          <w:sz w:val="20"/>
          <w:szCs w:val="20"/>
        </w:rPr>
        <w:t>верной) информации и изменений к ней Покупатель вправе расторгнуть договор в одностороннем порядке и (или) тр</w:t>
      </w:r>
      <w:r w:rsidRPr="00B35228">
        <w:rPr>
          <w:sz w:val="20"/>
          <w:szCs w:val="20"/>
        </w:rPr>
        <w:t>е</w:t>
      </w:r>
      <w:r w:rsidRPr="00B35228">
        <w:rPr>
          <w:sz w:val="20"/>
          <w:szCs w:val="20"/>
        </w:rPr>
        <w:t>бовать уплаты  штрафа в размере 1% от стоимости договора, но не менее 7 000 рублей.</w:t>
      </w:r>
    </w:p>
    <w:p w:rsidR="00B35228" w:rsidRPr="00316F48" w:rsidRDefault="00B35228" w:rsidP="004A2CD4">
      <w:pPr>
        <w:rPr>
          <w:sz w:val="20"/>
          <w:szCs w:val="20"/>
        </w:rPr>
      </w:pPr>
    </w:p>
    <w:p w:rsidR="004A2CD4" w:rsidRPr="00924F59" w:rsidRDefault="004A2CD4" w:rsidP="004A2CD4">
      <w:pPr>
        <w:shd w:val="clear" w:color="auto" w:fill="FFFFFF"/>
        <w:tabs>
          <w:tab w:val="left" w:pos="996"/>
        </w:tabs>
        <w:spacing w:before="5"/>
        <w:ind w:firstLine="556"/>
        <w:jc w:val="both"/>
        <w:rPr>
          <w:sz w:val="20"/>
          <w:szCs w:val="20"/>
        </w:rPr>
      </w:pPr>
    </w:p>
    <w:p w:rsidR="004A2CD4" w:rsidRPr="00924F59" w:rsidRDefault="004A2CD4" w:rsidP="004A2CD4">
      <w:pPr>
        <w:widowControl w:val="0"/>
        <w:shd w:val="clear" w:color="auto" w:fill="FFFFFF"/>
        <w:tabs>
          <w:tab w:val="left" w:pos="924"/>
        </w:tabs>
        <w:autoSpaceDE w:val="0"/>
        <w:autoSpaceDN w:val="0"/>
        <w:adjustRightInd w:val="0"/>
        <w:spacing w:line="228" w:lineRule="exact"/>
        <w:jc w:val="both"/>
        <w:rPr>
          <w:color w:val="000000"/>
          <w:spacing w:val="-7"/>
          <w:sz w:val="20"/>
          <w:szCs w:val="20"/>
        </w:rPr>
      </w:pPr>
    </w:p>
    <w:p w:rsidR="004A2CD4" w:rsidRPr="00641B10" w:rsidRDefault="004A2CD4" w:rsidP="004A2CD4">
      <w:pPr>
        <w:shd w:val="clear" w:color="auto" w:fill="FFFFFF"/>
        <w:tabs>
          <w:tab w:val="left" w:pos="924"/>
        </w:tabs>
        <w:spacing w:line="228" w:lineRule="exact"/>
        <w:jc w:val="both"/>
        <w:rPr>
          <w:color w:val="000000"/>
          <w:spacing w:val="-7"/>
          <w:sz w:val="20"/>
          <w:szCs w:val="20"/>
        </w:rPr>
      </w:pPr>
    </w:p>
    <w:p w:rsidR="004A2CD4" w:rsidRPr="00641B10" w:rsidRDefault="004A2CD4" w:rsidP="004A2CD4">
      <w:pPr>
        <w:jc w:val="center"/>
        <w:rPr>
          <w:b/>
          <w:i/>
          <w:sz w:val="20"/>
          <w:szCs w:val="20"/>
        </w:rPr>
      </w:pPr>
      <w:r w:rsidRPr="00641B10">
        <w:rPr>
          <w:b/>
          <w:i/>
          <w:sz w:val="20"/>
          <w:szCs w:val="20"/>
        </w:rPr>
        <w:t>10. ЮРИДИЧЕСКИЕ АДРЕСА И РЕКВИЗИТЫ СТОРОН</w:t>
      </w:r>
    </w:p>
    <w:p w:rsidR="004A2CD4" w:rsidRPr="00641B10" w:rsidRDefault="004A2CD4" w:rsidP="004A2CD4">
      <w:pPr>
        <w:jc w:val="center"/>
        <w:rPr>
          <w:b/>
          <w:i/>
          <w:sz w:val="20"/>
          <w:szCs w:val="20"/>
        </w:rPr>
      </w:pPr>
    </w:p>
    <w:p w:rsidR="004A2CD4" w:rsidRPr="00641B10" w:rsidRDefault="004A2CD4" w:rsidP="004A2CD4">
      <w:pPr>
        <w:shd w:val="clear" w:color="auto" w:fill="FFFFFF"/>
        <w:tabs>
          <w:tab w:val="left" w:pos="924"/>
        </w:tabs>
        <w:spacing w:after="257"/>
        <w:jc w:val="both"/>
        <w:rPr>
          <w:sz w:val="20"/>
          <w:szCs w:val="20"/>
        </w:rPr>
      </w:pPr>
      <w:r w:rsidRPr="00641B10">
        <w:rPr>
          <w:b/>
          <w:bCs/>
          <w:color w:val="000000"/>
          <w:spacing w:val="-3"/>
          <w:sz w:val="20"/>
          <w:szCs w:val="20"/>
        </w:rPr>
        <w:t xml:space="preserve">          ПОКУПАТЕЛЬ</w:t>
      </w:r>
      <w:r>
        <w:rPr>
          <w:b/>
          <w:bCs/>
          <w:color w:val="000000"/>
          <w:spacing w:val="-3"/>
          <w:sz w:val="20"/>
          <w:szCs w:val="20"/>
        </w:rPr>
        <w:t>:</w:t>
      </w:r>
      <w:r w:rsidRPr="00641B10">
        <w:rPr>
          <w:b/>
          <w:bCs/>
          <w:color w:val="000000"/>
          <w:spacing w:val="-3"/>
          <w:sz w:val="20"/>
          <w:szCs w:val="20"/>
        </w:rPr>
        <w:t xml:space="preserve">                                                                                         ПОСТАВЩИК:</w:t>
      </w:r>
    </w:p>
    <w:p w:rsidR="004A2CD4" w:rsidRDefault="004A2CD4" w:rsidP="004A2CD4">
      <w:pPr>
        <w:tabs>
          <w:tab w:val="left" w:pos="1725"/>
        </w:tabs>
        <w:jc w:val="right"/>
        <w:rPr>
          <w:b/>
        </w:rPr>
      </w:pPr>
    </w:p>
    <w:p w:rsidR="004A2CD4" w:rsidRDefault="004A2CD4" w:rsidP="004A2CD4">
      <w:pPr>
        <w:tabs>
          <w:tab w:val="left" w:pos="1725"/>
        </w:tabs>
        <w:jc w:val="right"/>
        <w:rPr>
          <w:b/>
        </w:rPr>
      </w:pPr>
    </w:p>
    <w:p w:rsidR="004A2CD4" w:rsidRDefault="004A2CD4" w:rsidP="004A2CD4">
      <w:pPr>
        <w:tabs>
          <w:tab w:val="left" w:pos="1725"/>
        </w:tabs>
        <w:jc w:val="right"/>
        <w:rPr>
          <w:b/>
        </w:rPr>
      </w:pPr>
    </w:p>
    <w:p w:rsidR="004A2CD4" w:rsidRDefault="004A2CD4" w:rsidP="004A2CD4">
      <w:pPr>
        <w:tabs>
          <w:tab w:val="left" w:pos="1725"/>
        </w:tabs>
        <w:jc w:val="right"/>
        <w:rPr>
          <w:b/>
        </w:rPr>
      </w:pPr>
    </w:p>
    <w:p w:rsidR="004A2CD4" w:rsidRDefault="004A2CD4" w:rsidP="004A2CD4">
      <w:pPr>
        <w:tabs>
          <w:tab w:val="left" w:pos="1725"/>
        </w:tabs>
        <w:jc w:val="right"/>
        <w:rPr>
          <w:b/>
        </w:rPr>
      </w:pPr>
    </w:p>
    <w:p w:rsidR="004A2CD4" w:rsidRDefault="004A2CD4" w:rsidP="004A2CD4">
      <w:pPr>
        <w:tabs>
          <w:tab w:val="left" w:pos="1725"/>
        </w:tabs>
        <w:jc w:val="right"/>
        <w:rPr>
          <w:b/>
        </w:rPr>
      </w:pPr>
    </w:p>
    <w:p w:rsidR="004A2CD4" w:rsidRDefault="004A2CD4" w:rsidP="004A2CD4">
      <w:pPr>
        <w:tabs>
          <w:tab w:val="left" w:pos="1725"/>
        </w:tabs>
        <w:jc w:val="right"/>
        <w:rPr>
          <w:b/>
        </w:rPr>
      </w:pPr>
    </w:p>
    <w:p w:rsidR="004A2CD4" w:rsidRDefault="004A2CD4" w:rsidP="004A2CD4">
      <w:pPr>
        <w:tabs>
          <w:tab w:val="left" w:pos="1725"/>
        </w:tabs>
        <w:jc w:val="right"/>
        <w:rPr>
          <w:b/>
        </w:rPr>
      </w:pPr>
    </w:p>
    <w:p w:rsidR="004A2CD4" w:rsidRDefault="004A2CD4" w:rsidP="004A2CD4">
      <w:pPr>
        <w:tabs>
          <w:tab w:val="left" w:pos="1725"/>
        </w:tabs>
        <w:jc w:val="right"/>
        <w:rPr>
          <w:b/>
        </w:rPr>
      </w:pPr>
    </w:p>
    <w:p w:rsidR="004A2CD4" w:rsidRDefault="004A2CD4" w:rsidP="004A2CD4">
      <w:pPr>
        <w:tabs>
          <w:tab w:val="left" w:pos="1725"/>
        </w:tabs>
        <w:jc w:val="right"/>
        <w:rPr>
          <w:b/>
        </w:rPr>
      </w:pPr>
    </w:p>
    <w:p w:rsidR="004A2CD4" w:rsidRDefault="004A2CD4" w:rsidP="004A2CD4">
      <w:pPr>
        <w:tabs>
          <w:tab w:val="left" w:pos="1725"/>
        </w:tabs>
        <w:jc w:val="right"/>
        <w:rPr>
          <w:b/>
        </w:rPr>
      </w:pPr>
    </w:p>
    <w:p w:rsidR="004A2CD4" w:rsidRDefault="004A2CD4" w:rsidP="004A2CD4">
      <w:pPr>
        <w:tabs>
          <w:tab w:val="left" w:pos="1725"/>
        </w:tabs>
        <w:jc w:val="right"/>
        <w:rPr>
          <w:b/>
        </w:rPr>
      </w:pPr>
    </w:p>
    <w:p w:rsidR="004A2CD4" w:rsidRDefault="004A2CD4" w:rsidP="004A2CD4">
      <w:pPr>
        <w:tabs>
          <w:tab w:val="left" w:pos="1725"/>
        </w:tabs>
        <w:jc w:val="right"/>
        <w:rPr>
          <w:b/>
        </w:rPr>
      </w:pPr>
    </w:p>
    <w:p w:rsidR="004A2CD4" w:rsidRDefault="004A2CD4" w:rsidP="004A2CD4">
      <w:pPr>
        <w:tabs>
          <w:tab w:val="left" w:pos="1725"/>
        </w:tabs>
        <w:jc w:val="right"/>
        <w:rPr>
          <w:b/>
        </w:rPr>
      </w:pPr>
    </w:p>
    <w:p w:rsidR="004A2CD4" w:rsidRDefault="004A2CD4" w:rsidP="004A2CD4">
      <w:pPr>
        <w:tabs>
          <w:tab w:val="left" w:pos="1725"/>
        </w:tabs>
        <w:jc w:val="right"/>
        <w:rPr>
          <w:b/>
        </w:rPr>
      </w:pPr>
    </w:p>
    <w:p w:rsidR="004A2CD4" w:rsidRPr="000B0C18" w:rsidRDefault="004A2CD4" w:rsidP="004A2CD4">
      <w:pPr>
        <w:tabs>
          <w:tab w:val="left" w:pos="1725"/>
        </w:tabs>
        <w:jc w:val="right"/>
        <w:rPr>
          <w:b/>
        </w:rPr>
      </w:pPr>
    </w:p>
    <w:p w:rsidR="00EA096A" w:rsidRPr="000B0C18" w:rsidRDefault="00EA096A" w:rsidP="004A2CD4">
      <w:pPr>
        <w:tabs>
          <w:tab w:val="left" w:pos="1725"/>
        </w:tabs>
        <w:jc w:val="right"/>
        <w:rPr>
          <w:b/>
        </w:rPr>
      </w:pPr>
    </w:p>
    <w:p w:rsidR="00EA096A" w:rsidRPr="000B0C18" w:rsidRDefault="00EA096A" w:rsidP="004A2CD4">
      <w:pPr>
        <w:tabs>
          <w:tab w:val="left" w:pos="1725"/>
        </w:tabs>
        <w:jc w:val="right"/>
        <w:rPr>
          <w:b/>
        </w:rPr>
      </w:pPr>
    </w:p>
    <w:p w:rsidR="004A2CD4" w:rsidRDefault="004A2CD4" w:rsidP="004A2CD4">
      <w:pPr>
        <w:tabs>
          <w:tab w:val="left" w:pos="1725"/>
        </w:tabs>
        <w:jc w:val="right"/>
        <w:rPr>
          <w:b/>
        </w:rPr>
      </w:pPr>
    </w:p>
    <w:p w:rsidR="004A2CD4" w:rsidRDefault="004A2CD4" w:rsidP="004A2CD4">
      <w:pPr>
        <w:tabs>
          <w:tab w:val="left" w:pos="1725"/>
        </w:tabs>
        <w:jc w:val="right"/>
        <w:rPr>
          <w:b/>
        </w:rPr>
      </w:pPr>
    </w:p>
    <w:p w:rsidR="004A2CD4" w:rsidRDefault="004A2CD4" w:rsidP="004A2CD4">
      <w:pPr>
        <w:tabs>
          <w:tab w:val="left" w:pos="1725"/>
        </w:tabs>
        <w:jc w:val="right"/>
        <w:rPr>
          <w:b/>
        </w:rPr>
      </w:pPr>
    </w:p>
    <w:p w:rsidR="004A2CD4" w:rsidRDefault="004A2CD4" w:rsidP="004A2CD4">
      <w:pPr>
        <w:tabs>
          <w:tab w:val="left" w:pos="1725"/>
        </w:tabs>
        <w:jc w:val="right"/>
        <w:rPr>
          <w:b/>
        </w:rPr>
      </w:pPr>
    </w:p>
    <w:p w:rsidR="004A2CD4" w:rsidRDefault="004A2CD4" w:rsidP="004A2CD4">
      <w:pPr>
        <w:tabs>
          <w:tab w:val="left" w:pos="1725"/>
        </w:tabs>
        <w:jc w:val="right"/>
        <w:rPr>
          <w:b/>
        </w:rPr>
      </w:pPr>
    </w:p>
    <w:p w:rsidR="004A2CD4" w:rsidRDefault="004A2CD4" w:rsidP="004A2CD4">
      <w:pPr>
        <w:tabs>
          <w:tab w:val="left" w:pos="1725"/>
        </w:tabs>
        <w:jc w:val="right"/>
        <w:rPr>
          <w:b/>
        </w:rPr>
      </w:pPr>
    </w:p>
    <w:p w:rsidR="004A2CD4" w:rsidRPr="00706F93" w:rsidRDefault="004A2CD4" w:rsidP="004A2CD4">
      <w:pPr>
        <w:pStyle w:val="2"/>
        <w:jc w:val="center"/>
        <w:rPr>
          <w:sz w:val="22"/>
          <w:szCs w:val="22"/>
        </w:rPr>
      </w:pPr>
      <w:r>
        <w:rPr>
          <w:sz w:val="22"/>
          <w:szCs w:val="22"/>
        </w:rPr>
        <w:t>СПЕЦ</w:t>
      </w:r>
      <w:r w:rsidRPr="00706F93">
        <w:rPr>
          <w:sz w:val="22"/>
          <w:szCs w:val="22"/>
        </w:rPr>
        <w:t>ИФИКАЦИЯ № 1</w:t>
      </w:r>
    </w:p>
    <w:p w:rsidR="004A2CD4" w:rsidRPr="00706F93" w:rsidRDefault="004A2CD4" w:rsidP="004A2CD4">
      <w:pPr>
        <w:ind w:right="-566"/>
        <w:jc w:val="center"/>
        <w:rPr>
          <w:color w:val="000000"/>
          <w:spacing w:val="-3"/>
          <w:sz w:val="22"/>
          <w:szCs w:val="22"/>
        </w:rPr>
      </w:pPr>
    </w:p>
    <w:p w:rsidR="004A2CD4" w:rsidRPr="00706F93" w:rsidRDefault="004A2CD4" w:rsidP="004A2CD4">
      <w:pPr>
        <w:ind w:right="-566"/>
        <w:jc w:val="center"/>
        <w:rPr>
          <w:color w:val="000000"/>
          <w:spacing w:val="-3"/>
          <w:sz w:val="22"/>
          <w:szCs w:val="22"/>
        </w:rPr>
      </w:pPr>
      <w:r w:rsidRPr="00706F93">
        <w:rPr>
          <w:color w:val="000000"/>
          <w:spacing w:val="-3"/>
          <w:sz w:val="22"/>
          <w:szCs w:val="22"/>
        </w:rPr>
        <w:t xml:space="preserve">к договору поставки №                      от    </w:t>
      </w:r>
      <w:r w:rsidRPr="00706F93">
        <w:rPr>
          <w:color w:val="000000"/>
          <w:spacing w:val="-4"/>
          <w:sz w:val="22"/>
          <w:szCs w:val="22"/>
        </w:rPr>
        <w:t xml:space="preserve">«      »                    </w:t>
      </w:r>
      <w:r w:rsidRPr="00706F93">
        <w:rPr>
          <w:color w:val="000000"/>
          <w:sz w:val="22"/>
          <w:szCs w:val="22"/>
        </w:rPr>
        <w:t>2</w:t>
      </w:r>
      <w:r w:rsidRPr="00706F93">
        <w:rPr>
          <w:color w:val="000000"/>
          <w:spacing w:val="-2"/>
          <w:sz w:val="22"/>
          <w:szCs w:val="22"/>
        </w:rPr>
        <w:t>01</w:t>
      </w:r>
      <w:r w:rsidR="00EA096A" w:rsidRPr="00EA096A">
        <w:rPr>
          <w:color w:val="000000"/>
          <w:spacing w:val="-2"/>
          <w:sz w:val="22"/>
          <w:szCs w:val="22"/>
        </w:rPr>
        <w:t>4</w:t>
      </w:r>
      <w:r w:rsidRPr="00706F93">
        <w:rPr>
          <w:color w:val="000000"/>
          <w:spacing w:val="-2"/>
          <w:sz w:val="22"/>
          <w:szCs w:val="22"/>
        </w:rPr>
        <w:t xml:space="preserve"> года.</w:t>
      </w:r>
    </w:p>
    <w:p w:rsidR="004A2CD4" w:rsidRPr="00706F93" w:rsidRDefault="004A2CD4" w:rsidP="004A2CD4">
      <w:pPr>
        <w:ind w:right="-566"/>
        <w:jc w:val="both"/>
        <w:rPr>
          <w:color w:val="000000"/>
          <w:spacing w:val="-3"/>
          <w:sz w:val="22"/>
          <w:szCs w:val="22"/>
        </w:rPr>
      </w:pPr>
    </w:p>
    <w:tbl>
      <w:tblPr>
        <w:tblW w:w="102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3544"/>
        <w:gridCol w:w="1843"/>
        <w:gridCol w:w="709"/>
        <w:gridCol w:w="567"/>
        <w:gridCol w:w="1277"/>
        <w:gridCol w:w="1701"/>
      </w:tblGrid>
      <w:tr w:rsidR="004A2CD4" w:rsidRPr="00706F93" w:rsidTr="008C7EB7">
        <w:trPr>
          <w:trHeight w:val="711"/>
        </w:trPr>
        <w:tc>
          <w:tcPr>
            <w:tcW w:w="568" w:type="dxa"/>
            <w:vAlign w:val="center"/>
          </w:tcPr>
          <w:p w:rsidR="004A2CD4" w:rsidRPr="00706F93" w:rsidRDefault="004A2CD4" w:rsidP="008C7EB7">
            <w:pPr>
              <w:ind w:right="-107" w:hanging="392"/>
              <w:jc w:val="center"/>
              <w:rPr>
                <w:sz w:val="22"/>
                <w:szCs w:val="22"/>
              </w:rPr>
            </w:pPr>
            <w:r>
              <w:rPr>
                <w:sz w:val="22"/>
                <w:szCs w:val="22"/>
              </w:rPr>
              <w:t xml:space="preserve">      № </w:t>
            </w:r>
            <w:proofErr w:type="gramStart"/>
            <w:r>
              <w:rPr>
                <w:sz w:val="22"/>
                <w:szCs w:val="22"/>
              </w:rPr>
              <w:t>п</w:t>
            </w:r>
            <w:proofErr w:type="gramEnd"/>
            <w:r>
              <w:rPr>
                <w:sz w:val="22"/>
                <w:szCs w:val="22"/>
              </w:rPr>
              <w:t>/п</w:t>
            </w:r>
          </w:p>
          <w:p w:rsidR="004A2CD4" w:rsidRPr="00706F93" w:rsidRDefault="004A2CD4" w:rsidP="008C7EB7">
            <w:pPr>
              <w:ind w:hanging="391"/>
              <w:jc w:val="center"/>
              <w:rPr>
                <w:sz w:val="22"/>
                <w:szCs w:val="22"/>
              </w:rPr>
            </w:pPr>
          </w:p>
        </w:tc>
        <w:tc>
          <w:tcPr>
            <w:tcW w:w="3544" w:type="dxa"/>
          </w:tcPr>
          <w:p w:rsidR="004A2CD4" w:rsidRPr="00706F93" w:rsidRDefault="004A2CD4" w:rsidP="008C7EB7">
            <w:pPr>
              <w:jc w:val="center"/>
              <w:rPr>
                <w:sz w:val="22"/>
                <w:szCs w:val="22"/>
              </w:rPr>
            </w:pPr>
          </w:p>
          <w:p w:rsidR="004A2CD4" w:rsidRPr="00706F93" w:rsidRDefault="004A2CD4" w:rsidP="008C7EB7">
            <w:pPr>
              <w:pStyle w:val="30"/>
              <w:ind w:left="0"/>
              <w:jc w:val="center"/>
              <w:rPr>
                <w:sz w:val="22"/>
                <w:szCs w:val="22"/>
              </w:rPr>
            </w:pPr>
            <w:r w:rsidRPr="00706F93">
              <w:rPr>
                <w:sz w:val="22"/>
                <w:szCs w:val="22"/>
              </w:rPr>
              <w:t>Наименование</w:t>
            </w:r>
          </w:p>
        </w:tc>
        <w:tc>
          <w:tcPr>
            <w:tcW w:w="1843" w:type="dxa"/>
          </w:tcPr>
          <w:p w:rsidR="004A2CD4" w:rsidRPr="00706F93" w:rsidRDefault="004A2CD4" w:rsidP="008C7EB7">
            <w:pPr>
              <w:jc w:val="center"/>
              <w:rPr>
                <w:sz w:val="22"/>
                <w:szCs w:val="22"/>
              </w:rPr>
            </w:pPr>
          </w:p>
          <w:p w:rsidR="004A2CD4" w:rsidRPr="00706F93" w:rsidRDefault="004A2CD4" w:rsidP="008C7EB7">
            <w:pPr>
              <w:pStyle w:val="30"/>
              <w:ind w:left="0" w:right="-108"/>
              <w:jc w:val="center"/>
              <w:rPr>
                <w:sz w:val="22"/>
                <w:szCs w:val="22"/>
              </w:rPr>
            </w:pPr>
            <w:r w:rsidRPr="00706F93">
              <w:rPr>
                <w:sz w:val="22"/>
                <w:szCs w:val="22"/>
              </w:rPr>
              <w:t>Производитель</w:t>
            </w:r>
          </w:p>
        </w:tc>
        <w:tc>
          <w:tcPr>
            <w:tcW w:w="709" w:type="dxa"/>
          </w:tcPr>
          <w:p w:rsidR="004A2CD4" w:rsidRPr="00706F93" w:rsidRDefault="004A2CD4" w:rsidP="008C7EB7">
            <w:pPr>
              <w:ind w:right="-108"/>
              <w:jc w:val="center"/>
              <w:rPr>
                <w:sz w:val="22"/>
                <w:szCs w:val="22"/>
              </w:rPr>
            </w:pPr>
            <w:r w:rsidRPr="00706F93">
              <w:rPr>
                <w:sz w:val="22"/>
                <w:szCs w:val="22"/>
              </w:rPr>
              <w:t>Ед.</w:t>
            </w:r>
          </w:p>
          <w:p w:rsidR="004A2CD4" w:rsidRPr="00706F93" w:rsidRDefault="004A2CD4" w:rsidP="008C7EB7">
            <w:pPr>
              <w:ind w:right="-108"/>
              <w:jc w:val="center"/>
              <w:rPr>
                <w:sz w:val="22"/>
                <w:szCs w:val="22"/>
              </w:rPr>
            </w:pPr>
            <w:proofErr w:type="spellStart"/>
            <w:r w:rsidRPr="00706F93">
              <w:rPr>
                <w:sz w:val="22"/>
                <w:szCs w:val="22"/>
              </w:rPr>
              <w:t>и</w:t>
            </w:r>
            <w:r w:rsidRPr="00706F93">
              <w:rPr>
                <w:sz w:val="22"/>
                <w:szCs w:val="22"/>
              </w:rPr>
              <w:t>з</w:t>
            </w:r>
            <w:r w:rsidRPr="00706F93">
              <w:rPr>
                <w:sz w:val="22"/>
                <w:szCs w:val="22"/>
              </w:rPr>
              <w:t>мер</w:t>
            </w:r>
            <w:proofErr w:type="spellEnd"/>
            <w:r w:rsidRPr="00706F93">
              <w:rPr>
                <w:sz w:val="22"/>
                <w:szCs w:val="22"/>
              </w:rPr>
              <w:t>.</w:t>
            </w:r>
          </w:p>
        </w:tc>
        <w:tc>
          <w:tcPr>
            <w:tcW w:w="567" w:type="dxa"/>
          </w:tcPr>
          <w:p w:rsidR="004A2CD4" w:rsidRPr="00706F93" w:rsidRDefault="004A2CD4" w:rsidP="008C7EB7">
            <w:pPr>
              <w:jc w:val="center"/>
              <w:rPr>
                <w:sz w:val="22"/>
                <w:szCs w:val="22"/>
              </w:rPr>
            </w:pPr>
          </w:p>
          <w:p w:rsidR="004A2CD4" w:rsidRPr="00706F93" w:rsidRDefault="004A2CD4" w:rsidP="008C7EB7">
            <w:pPr>
              <w:ind w:right="-108"/>
              <w:jc w:val="center"/>
              <w:rPr>
                <w:sz w:val="22"/>
                <w:szCs w:val="22"/>
              </w:rPr>
            </w:pPr>
            <w:r w:rsidRPr="00706F93">
              <w:rPr>
                <w:sz w:val="22"/>
                <w:szCs w:val="22"/>
              </w:rPr>
              <w:t>Кол-во</w:t>
            </w:r>
          </w:p>
        </w:tc>
        <w:tc>
          <w:tcPr>
            <w:tcW w:w="1277" w:type="dxa"/>
            <w:vAlign w:val="bottom"/>
          </w:tcPr>
          <w:p w:rsidR="004A2CD4" w:rsidRPr="00706F93" w:rsidRDefault="004A2CD4" w:rsidP="008C7EB7">
            <w:pPr>
              <w:pStyle w:val="af1"/>
              <w:ind w:left="0"/>
              <w:rPr>
                <w:sz w:val="22"/>
                <w:szCs w:val="22"/>
              </w:rPr>
            </w:pPr>
            <w:r w:rsidRPr="00706F93">
              <w:rPr>
                <w:sz w:val="22"/>
                <w:szCs w:val="22"/>
              </w:rPr>
              <w:t>Цена за ед.</w:t>
            </w:r>
          </w:p>
          <w:p w:rsidR="004A2CD4" w:rsidRPr="00706F93" w:rsidRDefault="004A2CD4" w:rsidP="008C7EB7">
            <w:pPr>
              <w:pStyle w:val="af1"/>
              <w:ind w:left="0"/>
              <w:rPr>
                <w:sz w:val="22"/>
                <w:szCs w:val="22"/>
              </w:rPr>
            </w:pPr>
            <w:r w:rsidRPr="00706F93">
              <w:rPr>
                <w:sz w:val="22"/>
                <w:szCs w:val="22"/>
              </w:rPr>
              <w:t>в руб.</w:t>
            </w:r>
          </w:p>
          <w:p w:rsidR="004A2CD4" w:rsidRPr="00706F93" w:rsidRDefault="004A2CD4" w:rsidP="008C7EB7">
            <w:pPr>
              <w:pStyle w:val="af1"/>
              <w:ind w:left="0"/>
              <w:rPr>
                <w:sz w:val="22"/>
                <w:szCs w:val="22"/>
              </w:rPr>
            </w:pPr>
            <w:r w:rsidRPr="00706F93">
              <w:rPr>
                <w:sz w:val="22"/>
                <w:szCs w:val="22"/>
              </w:rPr>
              <w:t>с НДС</w:t>
            </w:r>
          </w:p>
        </w:tc>
        <w:tc>
          <w:tcPr>
            <w:tcW w:w="1701" w:type="dxa"/>
          </w:tcPr>
          <w:p w:rsidR="004A2CD4" w:rsidRPr="00706F93" w:rsidRDefault="004A2CD4" w:rsidP="008C7EB7">
            <w:pPr>
              <w:ind w:right="-108"/>
              <w:jc w:val="center"/>
              <w:rPr>
                <w:sz w:val="22"/>
                <w:szCs w:val="22"/>
              </w:rPr>
            </w:pPr>
            <w:r w:rsidRPr="00706F93">
              <w:rPr>
                <w:sz w:val="22"/>
                <w:szCs w:val="22"/>
              </w:rPr>
              <w:t>Всего в руб.                         с НДС,  тран</w:t>
            </w:r>
            <w:r w:rsidRPr="00706F93">
              <w:rPr>
                <w:sz w:val="22"/>
                <w:szCs w:val="22"/>
              </w:rPr>
              <w:t>с</w:t>
            </w:r>
            <w:r w:rsidRPr="00706F93">
              <w:rPr>
                <w:sz w:val="22"/>
                <w:szCs w:val="22"/>
              </w:rPr>
              <w:t>портными ра</w:t>
            </w:r>
            <w:r w:rsidRPr="00706F93">
              <w:rPr>
                <w:sz w:val="22"/>
                <w:szCs w:val="22"/>
              </w:rPr>
              <w:t>с</w:t>
            </w:r>
            <w:r w:rsidRPr="00706F93">
              <w:rPr>
                <w:sz w:val="22"/>
                <w:szCs w:val="22"/>
              </w:rPr>
              <w:t>ходами</w:t>
            </w:r>
          </w:p>
        </w:tc>
      </w:tr>
      <w:tr w:rsidR="004A2CD4" w:rsidRPr="00706F93" w:rsidTr="008C7EB7">
        <w:trPr>
          <w:trHeight w:val="225"/>
        </w:trPr>
        <w:tc>
          <w:tcPr>
            <w:tcW w:w="568" w:type="dxa"/>
            <w:vAlign w:val="center"/>
          </w:tcPr>
          <w:p w:rsidR="004A2CD4" w:rsidRPr="00706F93" w:rsidRDefault="004A2CD4" w:rsidP="008C7EB7">
            <w:pPr>
              <w:ind w:hanging="391"/>
              <w:jc w:val="both"/>
              <w:rPr>
                <w:sz w:val="22"/>
                <w:szCs w:val="22"/>
              </w:rPr>
            </w:pPr>
            <w:r w:rsidRPr="00706F93">
              <w:rPr>
                <w:sz w:val="22"/>
                <w:szCs w:val="22"/>
              </w:rPr>
              <w:t>1</w:t>
            </w:r>
          </w:p>
        </w:tc>
        <w:tc>
          <w:tcPr>
            <w:tcW w:w="3544" w:type="dxa"/>
          </w:tcPr>
          <w:p w:rsidR="004A2CD4" w:rsidRPr="00706F93" w:rsidRDefault="004A2CD4" w:rsidP="008C7EB7">
            <w:pPr>
              <w:jc w:val="both"/>
              <w:rPr>
                <w:sz w:val="22"/>
                <w:szCs w:val="22"/>
              </w:rPr>
            </w:pPr>
          </w:p>
        </w:tc>
        <w:tc>
          <w:tcPr>
            <w:tcW w:w="1843" w:type="dxa"/>
          </w:tcPr>
          <w:p w:rsidR="004A2CD4" w:rsidRPr="00706F93" w:rsidRDefault="004A2CD4" w:rsidP="008C7EB7">
            <w:pPr>
              <w:jc w:val="both"/>
              <w:rPr>
                <w:sz w:val="22"/>
                <w:szCs w:val="22"/>
              </w:rPr>
            </w:pPr>
          </w:p>
        </w:tc>
        <w:tc>
          <w:tcPr>
            <w:tcW w:w="709" w:type="dxa"/>
          </w:tcPr>
          <w:p w:rsidR="004A2CD4" w:rsidRPr="00706F93" w:rsidRDefault="004A2CD4" w:rsidP="008C7EB7">
            <w:pPr>
              <w:pStyle w:val="30"/>
              <w:ind w:left="0"/>
              <w:rPr>
                <w:sz w:val="22"/>
                <w:szCs w:val="22"/>
              </w:rPr>
            </w:pPr>
          </w:p>
        </w:tc>
        <w:tc>
          <w:tcPr>
            <w:tcW w:w="567" w:type="dxa"/>
          </w:tcPr>
          <w:p w:rsidR="004A2CD4" w:rsidRPr="00706F93" w:rsidRDefault="004A2CD4" w:rsidP="008C7EB7">
            <w:pPr>
              <w:jc w:val="both"/>
              <w:rPr>
                <w:sz w:val="22"/>
                <w:szCs w:val="22"/>
              </w:rPr>
            </w:pPr>
          </w:p>
        </w:tc>
        <w:tc>
          <w:tcPr>
            <w:tcW w:w="1277" w:type="dxa"/>
            <w:vAlign w:val="bottom"/>
          </w:tcPr>
          <w:p w:rsidR="004A2CD4" w:rsidRPr="00706F93" w:rsidRDefault="004A2CD4" w:rsidP="008C7EB7">
            <w:pPr>
              <w:pStyle w:val="af1"/>
              <w:ind w:left="0"/>
              <w:jc w:val="both"/>
              <w:rPr>
                <w:sz w:val="22"/>
                <w:szCs w:val="22"/>
              </w:rPr>
            </w:pPr>
          </w:p>
        </w:tc>
        <w:tc>
          <w:tcPr>
            <w:tcW w:w="1701" w:type="dxa"/>
          </w:tcPr>
          <w:p w:rsidR="004A2CD4" w:rsidRPr="00706F93" w:rsidRDefault="004A2CD4" w:rsidP="008C7EB7">
            <w:pPr>
              <w:ind w:right="-108"/>
              <w:jc w:val="both"/>
              <w:rPr>
                <w:sz w:val="22"/>
                <w:szCs w:val="22"/>
              </w:rPr>
            </w:pPr>
          </w:p>
        </w:tc>
      </w:tr>
      <w:tr w:rsidR="004A2CD4" w:rsidRPr="00706F93" w:rsidTr="008C7EB7">
        <w:trPr>
          <w:trHeight w:val="131"/>
        </w:trPr>
        <w:tc>
          <w:tcPr>
            <w:tcW w:w="568" w:type="dxa"/>
            <w:vAlign w:val="center"/>
          </w:tcPr>
          <w:p w:rsidR="004A2CD4" w:rsidRPr="00706F93" w:rsidRDefault="004A2CD4" w:rsidP="008C7EB7">
            <w:pPr>
              <w:ind w:hanging="391"/>
              <w:jc w:val="both"/>
              <w:rPr>
                <w:sz w:val="22"/>
                <w:szCs w:val="22"/>
              </w:rPr>
            </w:pPr>
            <w:r w:rsidRPr="00706F93">
              <w:rPr>
                <w:sz w:val="22"/>
                <w:szCs w:val="22"/>
              </w:rPr>
              <w:t>…</w:t>
            </w:r>
          </w:p>
        </w:tc>
        <w:tc>
          <w:tcPr>
            <w:tcW w:w="3544" w:type="dxa"/>
          </w:tcPr>
          <w:p w:rsidR="004A2CD4" w:rsidRPr="00706F93" w:rsidRDefault="004A2CD4" w:rsidP="008C7EB7">
            <w:pPr>
              <w:jc w:val="both"/>
              <w:rPr>
                <w:sz w:val="22"/>
                <w:szCs w:val="22"/>
              </w:rPr>
            </w:pPr>
          </w:p>
        </w:tc>
        <w:tc>
          <w:tcPr>
            <w:tcW w:w="1843" w:type="dxa"/>
          </w:tcPr>
          <w:p w:rsidR="004A2CD4" w:rsidRPr="00706F93" w:rsidRDefault="004A2CD4" w:rsidP="008C7EB7">
            <w:pPr>
              <w:jc w:val="both"/>
              <w:rPr>
                <w:sz w:val="22"/>
                <w:szCs w:val="22"/>
              </w:rPr>
            </w:pPr>
          </w:p>
        </w:tc>
        <w:tc>
          <w:tcPr>
            <w:tcW w:w="709" w:type="dxa"/>
          </w:tcPr>
          <w:p w:rsidR="004A2CD4" w:rsidRPr="00706F93" w:rsidRDefault="004A2CD4" w:rsidP="008C7EB7">
            <w:pPr>
              <w:pStyle w:val="30"/>
              <w:ind w:left="0"/>
              <w:rPr>
                <w:sz w:val="22"/>
                <w:szCs w:val="22"/>
              </w:rPr>
            </w:pPr>
          </w:p>
        </w:tc>
        <w:tc>
          <w:tcPr>
            <w:tcW w:w="567" w:type="dxa"/>
          </w:tcPr>
          <w:p w:rsidR="004A2CD4" w:rsidRPr="00706F93" w:rsidRDefault="004A2CD4" w:rsidP="008C7EB7">
            <w:pPr>
              <w:jc w:val="both"/>
              <w:rPr>
                <w:sz w:val="22"/>
                <w:szCs w:val="22"/>
              </w:rPr>
            </w:pPr>
          </w:p>
        </w:tc>
        <w:tc>
          <w:tcPr>
            <w:tcW w:w="1277" w:type="dxa"/>
            <w:vAlign w:val="bottom"/>
          </w:tcPr>
          <w:p w:rsidR="004A2CD4" w:rsidRPr="00706F93" w:rsidRDefault="004A2CD4" w:rsidP="008C7EB7">
            <w:pPr>
              <w:pStyle w:val="af1"/>
              <w:ind w:left="0"/>
              <w:jc w:val="both"/>
              <w:rPr>
                <w:sz w:val="22"/>
                <w:szCs w:val="22"/>
              </w:rPr>
            </w:pPr>
          </w:p>
        </w:tc>
        <w:tc>
          <w:tcPr>
            <w:tcW w:w="1701" w:type="dxa"/>
          </w:tcPr>
          <w:p w:rsidR="004A2CD4" w:rsidRPr="00706F93" w:rsidRDefault="004A2CD4" w:rsidP="008C7EB7">
            <w:pPr>
              <w:ind w:right="-108"/>
              <w:jc w:val="both"/>
              <w:rPr>
                <w:sz w:val="22"/>
                <w:szCs w:val="22"/>
              </w:rPr>
            </w:pPr>
          </w:p>
        </w:tc>
      </w:tr>
      <w:tr w:rsidR="004A2CD4" w:rsidRPr="00706F93" w:rsidTr="008C7EB7">
        <w:trPr>
          <w:trHeight w:val="207"/>
        </w:trPr>
        <w:tc>
          <w:tcPr>
            <w:tcW w:w="568" w:type="dxa"/>
            <w:vAlign w:val="center"/>
          </w:tcPr>
          <w:p w:rsidR="004A2CD4" w:rsidRPr="00706F93" w:rsidRDefault="004A2CD4" w:rsidP="008C7EB7">
            <w:pPr>
              <w:ind w:hanging="391"/>
              <w:jc w:val="both"/>
              <w:rPr>
                <w:sz w:val="22"/>
                <w:szCs w:val="22"/>
              </w:rPr>
            </w:pPr>
            <w:r w:rsidRPr="00706F93">
              <w:rPr>
                <w:sz w:val="22"/>
                <w:szCs w:val="22"/>
              </w:rPr>
              <w:t>…</w:t>
            </w:r>
          </w:p>
        </w:tc>
        <w:tc>
          <w:tcPr>
            <w:tcW w:w="3544" w:type="dxa"/>
          </w:tcPr>
          <w:p w:rsidR="004A2CD4" w:rsidRPr="00706F93" w:rsidRDefault="004A2CD4" w:rsidP="008C7EB7">
            <w:pPr>
              <w:jc w:val="both"/>
              <w:rPr>
                <w:sz w:val="22"/>
                <w:szCs w:val="22"/>
              </w:rPr>
            </w:pPr>
          </w:p>
        </w:tc>
        <w:tc>
          <w:tcPr>
            <w:tcW w:w="1843" w:type="dxa"/>
          </w:tcPr>
          <w:p w:rsidR="004A2CD4" w:rsidRPr="00706F93" w:rsidRDefault="004A2CD4" w:rsidP="008C7EB7">
            <w:pPr>
              <w:jc w:val="both"/>
              <w:rPr>
                <w:sz w:val="22"/>
                <w:szCs w:val="22"/>
              </w:rPr>
            </w:pPr>
          </w:p>
        </w:tc>
        <w:tc>
          <w:tcPr>
            <w:tcW w:w="709" w:type="dxa"/>
          </w:tcPr>
          <w:p w:rsidR="004A2CD4" w:rsidRPr="00706F93" w:rsidRDefault="004A2CD4" w:rsidP="008C7EB7">
            <w:pPr>
              <w:pStyle w:val="30"/>
              <w:ind w:left="0"/>
              <w:rPr>
                <w:sz w:val="22"/>
                <w:szCs w:val="22"/>
              </w:rPr>
            </w:pPr>
          </w:p>
        </w:tc>
        <w:tc>
          <w:tcPr>
            <w:tcW w:w="567" w:type="dxa"/>
          </w:tcPr>
          <w:p w:rsidR="004A2CD4" w:rsidRPr="00706F93" w:rsidRDefault="004A2CD4" w:rsidP="008C7EB7">
            <w:pPr>
              <w:jc w:val="both"/>
              <w:rPr>
                <w:sz w:val="22"/>
                <w:szCs w:val="22"/>
              </w:rPr>
            </w:pPr>
          </w:p>
        </w:tc>
        <w:tc>
          <w:tcPr>
            <w:tcW w:w="1277" w:type="dxa"/>
            <w:vAlign w:val="bottom"/>
          </w:tcPr>
          <w:p w:rsidR="004A2CD4" w:rsidRPr="00706F93" w:rsidRDefault="004A2CD4" w:rsidP="008C7EB7">
            <w:pPr>
              <w:pStyle w:val="af1"/>
              <w:ind w:left="0"/>
              <w:jc w:val="both"/>
              <w:rPr>
                <w:sz w:val="22"/>
                <w:szCs w:val="22"/>
              </w:rPr>
            </w:pPr>
          </w:p>
        </w:tc>
        <w:tc>
          <w:tcPr>
            <w:tcW w:w="1701" w:type="dxa"/>
          </w:tcPr>
          <w:p w:rsidR="004A2CD4" w:rsidRPr="00706F93" w:rsidRDefault="004A2CD4" w:rsidP="008C7EB7">
            <w:pPr>
              <w:ind w:right="-108"/>
              <w:jc w:val="both"/>
              <w:rPr>
                <w:sz w:val="22"/>
                <w:szCs w:val="22"/>
              </w:rPr>
            </w:pPr>
          </w:p>
        </w:tc>
      </w:tr>
      <w:tr w:rsidR="004A2CD4" w:rsidRPr="00706F93" w:rsidTr="008C7EB7">
        <w:trPr>
          <w:cantSplit/>
        </w:trPr>
        <w:tc>
          <w:tcPr>
            <w:tcW w:w="568" w:type="dxa"/>
            <w:vAlign w:val="center"/>
          </w:tcPr>
          <w:p w:rsidR="004A2CD4" w:rsidRPr="00706F93" w:rsidRDefault="004A2CD4" w:rsidP="008C7EB7">
            <w:pPr>
              <w:jc w:val="both"/>
              <w:rPr>
                <w:sz w:val="22"/>
                <w:szCs w:val="22"/>
              </w:rPr>
            </w:pPr>
          </w:p>
        </w:tc>
        <w:tc>
          <w:tcPr>
            <w:tcW w:w="7940" w:type="dxa"/>
            <w:gridSpan w:val="5"/>
          </w:tcPr>
          <w:p w:rsidR="004A2CD4" w:rsidRPr="00706F93" w:rsidRDefault="004A2CD4" w:rsidP="008C7EB7">
            <w:pPr>
              <w:jc w:val="right"/>
              <w:rPr>
                <w:sz w:val="22"/>
                <w:szCs w:val="22"/>
              </w:rPr>
            </w:pPr>
            <w:r w:rsidRPr="00706F93">
              <w:rPr>
                <w:b/>
                <w:sz w:val="22"/>
                <w:szCs w:val="22"/>
              </w:rPr>
              <w:t>Итого с НДС 18%, транспортными расходами</w:t>
            </w:r>
          </w:p>
        </w:tc>
        <w:tc>
          <w:tcPr>
            <w:tcW w:w="1701" w:type="dxa"/>
            <w:vAlign w:val="center"/>
          </w:tcPr>
          <w:p w:rsidR="004A2CD4" w:rsidRPr="00706F93" w:rsidRDefault="004A2CD4" w:rsidP="008C7EB7">
            <w:pPr>
              <w:jc w:val="both"/>
              <w:rPr>
                <w:b/>
                <w:sz w:val="22"/>
                <w:szCs w:val="22"/>
              </w:rPr>
            </w:pPr>
          </w:p>
        </w:tc>
      </w:tr>
      <w:tr w:rsidR="004A2CD4" w:rsidRPr="00706F93" w:rsidTr="008C7EB7">
        <w:trPr>
          <w:cantSplit/>
        </w:trPr>
        <w:tc>
          <w:tcPr>
            <w:tcW w:w="568" w:type="dxa"/>
            <w:vAlign w:val="center"/>
          </w:tcPr>
          <w:p w:rsidR="004A2CD4" w:rsidRPr="00706F93" w:rsidRDefault="004A2CD4" w:rsidP="008C7EB7">
            <w:pPr>
              <w:jc w:val="both"/>
              <w:rPr>
                <w:sz w:val="22"/>
                <w:szCs w:val="22"/>
              </w:rPr>
            </w:pPr>
          </w:p>
        </w:tc>
        <w:tc>
          <w:tcPr>
            <w:tcW w:w="7940" w:type="dxa"/>
            <w:gridSpan w:val="5"/>
          </w:tcPr>
          <w:p w:rsidR="004A2CD4" w:rsidRPr="00706F93" w:rsidRDefault="004A2CD4" w:rsidP="008C7EB7">
            <w:pPr>
              <w:jc w:val="right"/>
              <w:rPr>
                <w:b/>
                <w:sz w:val="22"/>
                <w:szCs w:val="22"/>
              </w:rPr>
            </w:pPr>
            <w:r w:rsidRPr="00706F93">
              <w:rPr>
                <w:b/>
                <w:sz w:val="22"/>
                <w:szCs w:val="22"/>
              </w:rPr>
              <w:t>В том числе НДС 18%</w:t>
            </w:r>
          </w:p>
        </w:tc>
        <w:tc>
          <w:tcPr>
            <w:tcW w:w="1701" w:type="dxa"/>
            <w:vAlign w:val="center"/>
          </w:tcPr>
          <w:p w:rsidR="004A2CD4" w:rsidRPr="00706F93" w:rsidRDefault="004A2CD4" w:rsidP="008C7EB7">
            <w:pPr>
              <w:jc w:val="both"/>
              <w:rPr>
                <w:b/>
                <w:sz w:val="22"/>
                <w:szCs w:val="22"/>
              </w:rPr>
            </w:pPr>
          </w:p>
        </w:tc>
      </w:tr>
    </w:tbl>
    <w:p w:rsidR="004A2CD4" w:rsidRPr="00706F93" w:rsidRDefault="004A2CD4" w:rsidP="004A2CD4">
      <w:pPr>
        <w:jc w:val="both"/>
        <w:rPr>
          <w:sz w:val="22"/>
          <w:szCs w:val="22"/>
        </w:rPr>
      </w:pPr>
    </w:p>
    <w:p w:rsidR="004A2CD4" w:rsidRDefault="004A2CD4" w:rsidP="004A2CD4">
      <w:pPr>
        <w:jc w:val="both"/>
        <w:rPr>
          <w:bCs/>
          <w:color w:val="000000"/>
          <w:spacing w:val="-1"/>
          <w:sz w:val="22"/>
          <w:szCs w:val="22"/>
        </w:rPr>
      </w:pPr>
      <w:r w:rsidRPr="00706F93">
        <w:rPr>
          <w:b/>
          <w:bCs/>
          <w:color w:val="000000"/>
          <w:spacing w:val="-1"/>
          <w:sz w:val="22"/>
          <w:szCs w:val="22"/>
        </w:rPr>
        <w:t>Грузополучатель</w:t>
      </w:r>
      <w:r w:rsidRPr="00706F93">
        <w:rPr>
          <w:color w:val="000000"/>
          <w:spacing w:val="-1"/>
          <w:sz w:val="22"/>
          <w:szCs w:val="22"/>
        </w:rPr>
        <w:t>:</w:t>
      </w:r>
      <w:r>
        <w:rPr>
          <w:bCs/>
          <w:color w:val="000000"/>
          <w:spacing w:val="-1"/>
          <w:sz w:val="22"/>
          <w:szCs w:val="22"/>
        </w:rPr>
        <w:tab/>
      </w:r>
      <w:r>
        <w:rPr>
          <w:bCs/>
          <w:color w:val="000000"/>
          <w:spacing w:val="-1"/>
          <w:sz w:val="22"/>
          <w:szCs w:val="22"/>
        </w:rPr>
        <w:tab/>
      </w:r>
    </w:p>
    <w:p w:rsidR="004A2CD4" w:rsidRPr="00706F93" w:rsidRDefault="004A2CD4" w:rsidP="004A2CD4">
      <w:pPr>
        <w:jc w:val="both"/>
        <w:rPr>
          <w:bCs/>
          <w:color w:val="000000"/>
          <w:spacing w:val="-1"/>
          <w:sz w:val="22"/>
          <w:szCs w:val="22"/>
        </w:rPr>
      </w:pPr>
    </w:p>
    <w:p w:rsidR="004A2CD4" w:rsidRPr="00706F93" w:rsidRDefault="004A2CD4" w:rsidP="004A2CD4">
      <w:pPr>
        <w:jc w:val="both"/>
        <w:rPr>
          <w:sz w:val="22"/>
          <w:szCs w:val="22"/>
        </w:rPr>
      </w:pPr>
      <w:r w:rsidRPr="00706F93">
        <w:rPr>
          <w:b/>
          <w:color w:val="000000"/>
          <w:spacing w:val="-1"/>
          <w:sz w:val="22"/>
          <w:szCs w:val="22"/>
        </w:rPr>
        <w:t>Отгрузочные реквизиты:</w:t>
      </w:r>
    </w:p>
    <w:p w:rsidR="004A2CD4" w:rsidRPr="00706F93" w:rsidRDefault="004A2CD4" w:rsidP="004A2CD4">
      <w:pPr>
        <w:jc w:val="both"/>
        <w:rPr>
          <w:sz w:val="22"/>
          <w:szCs w:val="22"/>
        </w:rPr>
      </w:pPr>
    </w:p>
    <w:p w:rsidR="004A2CD4" w:rsidRPr="000C6B19" w:rsidRDefault="004A2CD4" w:rsidP="004A2CD4">
      <w:pPr>
        <w:ind w:right="-566"/>
        <w:rPr>
          <w:color w:val="000000"/>
          <w:spacing w:val="-1"/>
          <w:sz w:val="22"/>
          <w:szCs w:val="22"/>
        </w:rPr>
      </w:pPr>
      <w:r w:rsidRPr="000C6B19">
        <w:rPr>
          <w:b/>
          <w:bCs/>
          <w:color w:val="000000"/>
          <w:spacing w:val="-1"/>
          <w:sz w:val="22"/>
          <w:szCs w:val="22"/>
        </w:rPr>
        <w:t>Реквизиты для заполнения счет</w:t>
      </w:r>
      <w:r>
        <w:rPr>
          <w:b/>
          <w:bCs/>
          <w:color w:val="000000"/>
          <w:spacing w:val="-1"/>
          <w:sz w:val="22"/>
          <w:szCs w:val="22"/>
        </w:rPr>
        <w:t xml:space="preserve">а </w:t>
      </w:r>
      <w:r w:rsidRPr="000C6B19">
        <w:rPr>
          <w:b/>
          <w:bCs/>
          <w:color w:val="000000"/>
          <w:spacing w:val="-1"/>
          <w:sz w:val="22"/>
          <w:szCs w:val="22"/>
        </w:rPr>
        <w:t>- фактуры:</w:t>
      </w:r>
    </w:p>
    <w:p w:rsidR="004A2CD4" w:rsidRPr="00706F93" w:rsidRDefault="004A2CD4" w:rsidP="004A2CD4">
      <w:pPr>
        <w:jc w:val="both"/>
        <w:rPr>
          <w:sz w:val="22"/>
          <w:szCs w:val="22"/>
        </w:rPr>
      </w:pPr>
    </w:p>
    <w:p w:rsidR="004A2CD4" w:rsidRPr="00706F93" w:rsidRDefault="004A2CD4" w:rsidP="004A2CD4">
      <w:pPr>
        <w:jc w:val="both"/>
        <w:rPr>
          <w:color w:val="000000"/>
          <w:spacing w:val="-1"/>
          <w:sz w:val="22"/>
          <w:szCs w:val="22"/>
        </w:rPr>
      </w:pPr>
    </w:p>
    <w:tbl>
      <w:tblPr>
        <w:tblW w:w="9923" w:type="dxa"/>
        <w:tblInd w:w="108" w:type="dxa"/>
        <w:tblLayout w:type="fixed"/>
        <w:tblLook w:val="0000" w:firstRow="0" w:lastRow="0" w:firstColumn="0" w:lastColumn="0" w:noHBand="0" w:noVBand="0"/>
      </w:tblPr>
      <w:tblGrid>
        <w:gridCol w:w="4502"/>
        <w:gridCol w:w="452"/>
        <w:gridCol w:w="4969"/>
      </w:tblGrid>
      <w:tr w:rsidR="004A2CD4" w:rsidRPr="00706F93" w:rsidTr="008C7EB7">
        <w:trPr>
          <w:trHeight w:val="218"/>
        </w:trPr>
        <w:tc>
          <w:tcPr>
            <w:tcW w:w="4502" w:type="dxa"/>
          </w:tcPr>
          <w:p w:rsidR="004A2CD4" w:rsidRPr="00706F93" w:rsidRDefault="004A2CD4" w:rsidP="008C7EB7">
            <w:pPr>
              <w:pStyle w:val="a5"/>
              <w:numPr>
                <w:ilvl w:val="12"/>
                <w:numId w:val="0"/>
              </w:numPr>
              <w:jc w:val="center"/>
              <w:rPr>
                <w:b/>
                <w:sz w:val="22"/>
                <w:szCs w:val="22"/>
              </w:rPr>
            </w:pPr>
            <w:r w:rsidRPr="00706F93">
              <w:rPr>
                <w:b/>
                <w:sz w:val="22"/>
                <w:szCs w:val="22"/>
              </w:rPr>
              <w:t>ПОСТАВЩИК</w:t>
            </w:r>
          </w:p>
          <w:p w:rsidR="004A2CD4" w:rsidRPr="00706F93" w:rsidRDefault="004A2CD4" w:rsidP="008C7EB7">
            <w:pPr>
              <w:pStyle w:val="a5"/>
              <w:numPr>
                <w:ilvl w:val="12"/>
                <w:numId w:val="0"/>
              </w:numPr>
              <w:jc w:val="center"/>
              <w:rPr>
                <w:b/>
                <w:bCs/>
                <w:sz w:val="22"/>
                <w:szCs w:val="22"/>
              </w:rPr>
            </w:pPr>
          </w:p>
          <w:p w:rsidR="004A2CD4" w:rsidRPr="00706F93" w:rsidRDefault="004A2CD4" w:rsidP="008C7EB7">
            <w:pPr>
              <w:pStyle w:val="a5"/>
              <w:numPr>
                <w:ilvl w:val="12"/>
                <w:numId w:val="0"/>
              </w:numPr>
              <w:jc w:val="center"/>
              <w:rPr>
                <w:b/>
                <w:sz w:val="22"/>
                <w:szCs w:val="22"/>
              </w:rPr>
            </w:pPr>
          </w:p>
        </w:tc>
        <w:tc>
          <w:tcPr>
            <w:tcW w:w="452" w:type="dxa"/>
            <w:tcBorders>
              <w:right w:val="single" w:sz="4" w:space="0" w:color="auto"/>
            </w:tcBorders>
          </w:tcPr>
          <w:p w:rsidR="004A2CD4" w:rsidRPr="00706F93" w:rsidRDefault="004A2CD4" w:rsidP="008C7EB7">
            <w:pPr>
              <w:pStyle w:val="a5"/>
              <w:numPr>
                <w:ilvl w:val="12"/>
                <w:numId w:val="0"/>
              </w:numPr>
              <w:rPr>
                <w:sz w:val="22"/>
                <w:szCs w:val="22"/>
              </w:rPr>
            </w:pPr>
          </w:p>
        </w:tc>
        <w:tc>
          <w:tcPr>
            <w:tcW w:w="4969" w:type="dxa"/>
            <w:tcBorders>
              <w:left w:val="single" w:sz="4" w:space="0" w:color="auto"/>
            </w:tcBorders>
          </w:tcPr>
          <w:p w:rsidR="004A2CD4" w:rsidRPr="00706F93" w:rsidRDefault="004A2CD4" w:rsidP="008C7EB7">
            <w:pPr>
              <w:pStyle w:val="a5"/>
              <w:numPr>
                <w:ilvl w:val="12"/>
                <w:numId w:val="0"/>
              </w:numPr>
              <w:jc w:val="center"/>
              <w:rPr>
                <w:b/>
                <w:sz w:val="22"/>
                <w:szCs w:val="22"/>
              </w:rPr>
            </w:pPr>
            <w:r w:rsidRPr="00706F93">
              <w:rPr>
                <w:b/>
                <w:sz w:val="22"/>
                <w:szCs w:val="22"/>
              </w:rPr>
              <w:t>ПОКУПАТЕЛЬ</w:t>
            </w:r>
          </w:p>
          <w:p w:rsidR="004A2CD4" w:rsidRPr="00706F93" w:rsidRDefault="004A2CD4" w:rsidP="008C7EB7">
            <w:pPr>
              <w:shd w:val="clear" w:color="auto" w:fill="FFFFFF"/>
              <w:tabs>
                <w:tab w:val="center" w:pos="4806"/>
              </w:tabs>
              <w:jc w:val="center"/>
              <w:rPr>
                <w:b/>
                <w:bCs/>
                <w:color w:val="000000"/>
                <w:spacing w:val="-2"/>
                <w:sz w:val="22"/>
                <w:szCs w:val="22"/>
              </w:rPr>
            </w:pPr>
            <w:r w:rsidRPr="00706F93">
              <w:rPr>
                <w:b/>
                <w:bCs/>
                <w:color w:val="000000"/>
                <w:spacing w:val="-2"/>
                <w:sz w:val="22"/>
                <w:szCs w:val="22"/>
              </w:rPr>
              <w:t>Открытое акционерное общество</w:t>
            </w:r>
          </w:p>
          <w:p w:rsidR="004A2CD4" w:rsidRPr="00706F93" w:rsidRDefault="004A2CD4" w:rsidP="008C7EB7">
            <w:pPr>
              <w:shd w:val="clear" w:color="auto" w:fill="FFFFFF"/>
              <w:tabs>
                <w:tab w:val="center" w:pos="4806"/>
              </w:tabs>
              <w:jc w:val="center"/>
              <w:rPr>
                <w:sz w:val="22"/>
                <w:szCs w:val="22"/>
              </w:rPr>
            </w:pPr>
            <w:r w:rsidRPr="00706F93">
              <w:rPr>
                <w:b/>
                <w:bCs/>
                <w:color w:val="000000"/>
                <w:spacing w:val="-3"/>
                <w:sz w:val="22"/>
                <w:szCs w:val="22"/>
              </w:rPr>
              <w:t>«Дальневосточная распределительная сетевая компания» (ОАО «ДРСК»)</w:t>
            </w:r>
          </w:p>
          <w:p w:rsidR="004A2CD4" w:rsidRPr="00706F93" w:rsidRDefault="004A2CD4" w:rsidP="008C7EB7">
            <w:pPr>
              <w:pStyle w:val="a5"/>
              <w:numPr>
                <w:ilvl w:val="12"/>
                <w:numId w:val="0"/>
              </w:numPr>
              <w:jc w:val="center"/>
              <w:rPr>
                <w:sz w:val="22"/>
                <w:szCs w:val="22"/>
              </w:rPr>
            </w:pPr>
          </w:p>
        </w:tc>
      </w:tr>
      <w:tr w:rsidR="004A2CD4" w:rsidRPr="00706F93" w:rsidTr="008C7EB7">
        <w:trPr>
          <w:trHeight w:val="1325"/>
        </w:trPr>
        <w:tc>
          <w:tcPr>
            <w:tcW w:w="4502" w:type="dxa"/>
          </w:tcPr>
          <w:p w:rsidR="004A2CD4" w:rsidRPr="00706F93" w:rsidRDefault="004A2CD4" w:rsidP="008C7EB7">
            <w:pPr>
              <w:pStyle w:val="a5"/>
              <w:numPr>
                <w:ilvl w:val="12"/>
                <w:numId w:val="0"/>
              </w:numPr>
              <w:jc w:val="center"/>
              <w:rPr>
                <w:b/>
                <w:sz w:val="22"/>
                <w:szCs w:val="22"/>
              </w:rPr>
            </w:pPr>
          </w:p>
          <w:p w:rsidR="004A2CD4" w:rsidRPr="00706F93" w:rsidRDefault="004A2CD4" w:rsidP="008C7EB7">
            <w:pPr>
              <w:pStyle w:val="a5"/>
              <w:numPr>
                <w:ilvl w:val="12"/>
                <w:numId w:val="0"/>
              </w:numPr>
              <w:jc w:val="center"/>
              <w:rPr>
                <w:b/>
                <w:sz w:val="22"/>
                <w:szCs w:val="22"/>
              </w:rPr>
            </w:pPr>
          </w:p>
          <w:p w:rsidR="004A2CD4" w:rsidRPr="00706F93" w:rsidRDefault="004A2CD4" w:rsidP="008C7EB7">
            <w:pPr>
              <w:pStyle w:val="a5"/>
              <w:numPr>
                <w:ilvl w:val="12"/>
                <w:numId w:val="0"/>
              </w:numPr>
              <w:jc w:val="center"/>
              <w:rPr>
                <w:b/>
                <w:sz w:val="22"/>
                <w:szCs w:val="22"/>
              </w:rPr>
            </w:pPr>
          </w:p>
          <w:p w:rsidR="004A2CD4" w:rsidRPr="00706F93" w:rsidRDefault="004A2CD4" w:rsidP="008C7EB7">
            <w:pPr>
              <w:pStyle w:val="a5"/>
              <w:numPr>
                <w:ilvl w:val="12"/>
                <w:numId w:val="0"/>
              </w:numPr>
              <w:jc w:val="center"/>
              <w:rPr>
                <w:b/>
                <w:sz w:val="22"/>
                <w:szCs w:val="22"/>
              </w:rPr>
            </w:pPr>
          </w:p>
          <w:p w:rsidR="004A2CD4" w:rsidRPr="00706F93" w:rsidRDefault="004A2CD4" w:rsidP="008C7EB7">
            <w:pPr>
              <w:pStyle w:val="a5"/>
              <w:numPr>
                <w:ilvl w:val="12"/>
                <w:numId w:val="0"/>
              </w:numPr>
              <w:jc w:val="center"/>
              <w:rPr>
                <w:b/>
                <w:sz w:val="22"/>
                <w:szCs w:val="22"/>
              </w:rPr>
            </w:pPr>
            <w:r w:rsidRPr="00706F93">
              <w:rPr>
                <w:b/>
                <w:sz w:val="22"/>
                <w:szCs w:val="22"/>
              </w:rPr>
              <w:t>____________________________</w:t>
            </w:r>
          </w:p>
        </w:tc>
        <w:tc>
          <w:tcPr>
            <w:tcW w:w="452" w:type="dxa"/>
            <w:tcBorders>
              <w:right w:val="single" w:sz="4" w:space="0" w:color="auto"/>
            </w:tcBorders>
          </w:tcPr>
          <w:p w:rsidR="004A2CD4" w:rsidRPr="00706F93" w:rsidRDefault="004A2CD4" w:rsidP="008C7EB7">
            <w:pPr>
              <w:pStyle w:val="a5"/>
              <w:numPr>
                <w:ilvl w:val="12"/>
                <w:numId w:val="0"/>
              </w:numPr>
              <w:spacing w:line="240" w:lineRule="atLeast"/>
              <w:rPr>
                <w:sz w:val="22"/>
                <w:szCs w:val="22"/>
              </w:rPr>
            </w:pPr>
          </w:p>
        </w:tc>
        <w:tc>
          <w:tcPr>
            <w:tcW w:w="4969" w:type="dxa"/>
            <w:tcBorders>
              <w:left w:val="single" w:sz="4" w:space="0" w:color="auto"/>
            </w:tcBorders>
          </w:tcPr>
          <w:p w:rsidR="004A2CD4" w:rsidRPr="00706F93" w:rsidRDefault="004A2CD4" w:rsidP="008C7EB7">
            <w:pPr>
              <w:pStyle w:val="a5"/>
              <w:numPr>
                <w:ilvl w:val="12"/>
                <w:numId w:val="0"/>
              </w:numPr>
              <w:jc w:val="center"/>
              <w:rPr>
                <w:sz w:val="22"/>
                <w:szCs w:val="22"/>
              </w:rPr>
            </w:pPr>
          </w:p>
        </w:tc>
      </w:tr>
    </w:tbl>
    <w:p w:rsidR="004A2CD4" w:rsidRPr="00706F93" w:rsidRDefault="004A2CD4" w:rsidP="004A2CD4">
      <w:pPr>
        <w:pStyle w:val="2"/>
        <w:jc w:val="both"/>
        <w:rPr>
          <w:sz w:val="22"/>
          <w:szCs w:val="22"/>
        </w:rPr>
      </w:pPr>
    </w:p>
    <w:p w:rsidR="004A2CD4" w:rsidRDefault="004A2CD4" w:rsidP="004A2CD4">
      <w:pPr>
        <w:tabs>
          <w:tab w:val="left" w:pos="1725"/>
        </w:tabs>
        <w:jc w:val="center"/>
        <w:rPr>
          <w:b/>
        </w:rPr>
      </w:pPr>
    </w:p>
    <w:p w:rsidR="004A2CD4" w:rsidRDefault="004A2CD4" w:rsidP="004A2CD4">
      <w:pPr>
        <w:tabs>
          <w:tab w:val="left" w:pos="1725"/>
        </w:tabs>
        <w:jc w:val="center"/>
        <w:rPr>
          <w:b/>
        </w:rPr>
      </w:pPr>
    </w:p>
    <w:p w:rsidR="004A2CD4" w:rsidRDefault="004A2CD4" w:rsidP="004A2CD4">
      <w:pPr>
        <w:tabs>
          <w:tab w:val="left" w:pos="1725"/>
        </w:tabs>
        <w:jc w:val="center"/>
        <w:rPr>
          <w:b/>
        </w:rPr>
      </w:pPr>
    </w:p>
    <w:p w:rsidR="004A2CD4" w:rsidRDefault="004A2CD4" w:rsidP="004A2CD4">
      <w:pPr>
        <w:tabs>
          <w:tab w:val="left" w:pos="1725"/>
        </w:tabs>
        <w:jc w:val="center"/>
        <w:rPr>
          <w:b/>
        </w:rPr>
      </w:pPr>
    </w:p>
    <w:p w:rsidR="004A2CD4" w:rsidRDefault="004A2CD4" w:rsidP="004A2CD4">
      <w:pPr>
        <w:tabs>
          <w:tab w:val="left" w:pos="1725"/>
        </w:tabs>
        <w:jc w:val="center"/>
        <w:rPr>
          <w:b/>
        </w:rPr>
      </w:pPr>
    </w:p>
    <w:p w:rsidR="004A2CD4" w:rsidRDefault="004A2CD4" w:rsidP="004A2CD4">
      <w:pPr>
        <w:tabs>
          <w:tab w:val="left" w:pos="1725"/>
        </w:tabs>
        <w:jc w:val="center"/>
        <w:rPr>
          <w:b/>
        </w:rPr>
      </w:pPr>
    </w:p>
    <w:p w:rsidR="004A2CD4" w:rsidRDefault="004A2CD4" w:rsidP="004A2CD4">
      <w:pPr>
        <w:tabs>
          <w:tab w:val="left" w:pos="1725"/>
        </w:tabs>
        <w:jc w:val="center"/>
        <w:rPr>
          <w:b/>
        </w:rPr>
      </w:pPr>
    </w:p>
    <w:p w:rsidR="004A2CD4" w:rsidRDefault="004A2CD4" w:rsidP="004A2CD4">
      <w:pPr>
        <w:tabs>
          <w:tab w:val="left" w:pos="1725"/>
        </w:tabs>
        <w:jc w:val="center"/>
        <w:rPr>
          <w:b/>
        </w:rPr>
      </w:pPr>
    </w:p>
    <w:p w:rsidR="004A2CD4" w:rsidRDefault="004A2CD4" w:rsidP="004A2CD4">
      <w:pPr>
        <w:tabs>
          <w:tab w:val="left" w:pos="1725"/>
        </w:tabs>
        <w:jc w:val="center"/>
        <w:rPr>
          <w:b/>
        </w:rPr>
      </w:pPr>
    </w:p>
    <w:p w:rsidR="004A2CD4" w:rsidRDefault="004A2CD4" w:rsidP="004A2CD4">
      <w:pPr>
        <w:tabs>
          <w:tab w:val="left" w:pos="1725"/>
        </w:tabs>
        <w:jc w:val="center"/>
        <w:rPr>
          <w:b/>
        </w:rPr>
      </w:pPr>
    </w:p>
    <w:p w:rsidR="004A2CD4" w:rsidRDefault="004A2CD4" w:rsidP="004A2CD4">
      <w:pPr>
        <w:tabs>
          <w:tab w:val="left" w:pos="1725"/>
        </w:tabs>
        <w:jc w:val="center"/>
        <w:rPr>
          <w:b/>
        </w:rPr>
      </w:pPr>
    </w:p>
    <w:p w:rsidR="004A2CD4" w:rsidRDefault="004A2CD4" w:rsidP="004A2CD4">
      <w:pPr>
        <w:tabs>
          <w:tab w:val="left" w:pos="1725"/>
        </w:tabs>
        <w:jc w:val="center"/>
        <w:rPr>
          <w:b/>
        </w:rPr>
      </w:pPr>
    </w:p>
    <w:p w:rsidR="004A2CD4" w:rsidRDefault="004A2CD4" w:rsidP="004A2CD4">
      <w:pPr>
        <w:tabs>
          <w:tab w:val="left" w:pos="1725"/>
        </w:tabs>
        <w:jc w:val="center"/>
        <w:rPr>
          <w:b/>
        </w:rPr>
      </w:pPr>
    </w:p>
    <w:p w:rsidR="004A2CD4" w:rsidRDefault="004A2CD4" w:rsidP="004A2CD4">
      <w:pPr>
        <w:tabs>
          <w:tab w:val="left" w:pos="1725"/>
        </w:tabs>
        <w:jc w:val="center"/>
        <w:rPr>
          <w:b/>
        </w:rPr>
      </w:pPr>
    </w:p>
    <w:p w:rsidR="004A2CD4" w:rsidRDefault="004A2CD4" w:rsidP="004A2CD4">
      <w:pPr>
        <w:tabs>
          <w:tab w:val="left" w:pos="1725"/>
        </w:tabs>
        <w:jc w:val="center"/>
        <w:rPr>
          <w:b/>
        </w:rPr>
      </w:pPr>
    </w:p>
    <w:p w:rsidR="004A2CD4" w:rsidRDefault="004A2CD4" w:rsidP="004A2CD4">
      <w:pPr>
        <w:tabs>
          <w:tab w:val="left" w:pos="1725"/>
        </w:tabs>
        <w:jc w:val="center"/>
        <w:rPr>
          <w:b/>
        </w:rPr>
      </w:pPr>
    </w:p>
    <w:p w:rsidR="00B35228" w:rsidRDefault="00B35228" w:rsidP="004A2CD4">
      <w:pPr>
        <w:tabs>
          <w:tab w:val="left" w:pos="1725"/>
        </w:tabs>
        <w:jc w:val="center"/>
        <w:rPr>
          <w:b/>
        </w:rPr>
      </w:pPr>
    </w:p>
    <w:p w:rsidR="00B35228" w:rsidRDefault="00B35228" w:rsidP="004A2CD4">
      <w:pPr>
        <w:tabs>
          <w:tab w:val="left" w:pos="1725"/>
        </w:tabs>
        <w:jc w:val="center"/>
        <w:rPr>
          <w:b/>
        </w:rPr>
      </w:pPr>
    </w:p>
    <w:p w:rsidR="00B35228" w:rsidRDefault="00B35228" w:rsidP="004A2CD4">
      <w:pPr>
        <w:tabs>
          <w:tab w:val="left" w:pos="1725"/>
        </w:tabs>
        <w:jc w:val="center"/>
        <w:rPr>
          <w:b/>
        </w:rPr>
      </w:pPr>
    </w:p>
    <w:p w:rsidR="004A2CD4" w:rsidRDefault="004A2CD4" w:rsidP="004A2CD4">
      <w:pPr>
        <w:tabs>
          <w:tab w:val="left" w:pos="1725"/>
        </w:tabs>
        <w:jc w:val="center"/>
        <w:rPr>
          <w:b/>
        </w:rPr>
      </w:pPr>
    </w:p>
    <w:p w:rsidR="004A2CD4" w:rsidRDefault="004A2CD4" w:rsidP="004A2CD4">
      <w:pPr>
        <w:tabs>
          <w:tab w:val="left" w:pos="1725"/>
        </w:tabs>
        <w:jc w:val="center"/>
        <w:rPr>
          <w:b/>
        </w:rPr>
      </w:pPr>
    </w:p>
    <w:p w:rsidR="004A2CD4" w:rsidRDefault="004A2CD4" w:rsidP="004A2CD4">
      <w:pPr>
        <w:tabs>
          <w:tab w:val="left" w:pos="1725"/>
        </w:tabs>
        <w:jc w:val="center"/>
        <w:rPr>
          <w:b/>
        </w:rPr>
      </w:pPr>
    </w:p>
    <w:p w:rsidR="004A2CD4" w:rsidRDefault="004A2CD4" w:rsidP="004A2CD4">
      <w:pPr>
        <w:tabs>
          <w:tab w:val="left" w:pos="1725"/>
        </w:tabs>
        <w:jc w:val="center"/>
        <w:rPr>
          <w:b/>
        </w:rPr>
      </w:pPr>
    </w:p>
    <w:p w:rsidR="004A2CD4" w:rsidRDefault="004A2CD4" w:rsidP="004A2CD4">
      <w:pPr>
        <w:tabs>
          <w:tab w:val="left" w:pos="1725"/>
        </w:tabs>
        <w:jc w:val="center"/>
        <w:rPr>
          <w:b/>
        </w:rPr>
      </w:pPr>
    </w:p>
    <w:p w:rsidR="004A2CD4" w:rsidRDefault="004A2CD4" w:rsidP="004A2CD4">
      <w:pPr>
        <w:tabs>
          <w:tab w:val="left" w:pos="1725"/>
        </w:tabs>
        <w:jc w:val="center"/>
        <w:rPr>
          <w:b/>
        </w:rPr>
      </w:pPr>
    </w:p>
    <w:p w:rsidR="004A2CD4" w:rsidRDefault="004A2CD4" w:rsidP="004A2CD4">
      <w:pPr>
        <w:tabs>
          <w:tab w:val="left" w:pos="1725"/>
        </w:tabs>
        <w:jc w:val="center"/>
        <w:rPr>
          <w:b/>
        </w:rPr>
      </w:pPr>
    </w:p>
    <w:p w:rsidR="004A2CD4" w:rsidRDefault="004A2CD4" w:rsidP="004A2CD4">
      <w:pPr>
        <w:tabs>
          <w:tab w:val="left" w:pos="1725"/>
        </w:tabs>
        <w:jc w:val="center"/>
        <w:rPr>
          <w:b/>
        </w:rPr>
        <w:sectPr w:rsidR="004A2CD4" w:rsidSect="008C7EB7">
          <w:pgSz w:w="11906" w:h="16838" w:code="9"/>
          <w:pgMar w:top="709" w:right="851" w:bottom="360" w:left="709" w:header="567" w:footer="567" w:gutter="0"/>
          <w:cols w:space="708"/>
          <w:docGrid w:linePitch="360"/>
        </w:sectPr>
      </w:pPr>
    </w:p>
    <w:p w:rsidR="004A2CD4" w:rsidRDefault="004A2CD4" w:rsidP="004A2CD4">
      <w:pPr>
        <w:tabs>
          <w:tab w:val="left" w:pos="1725"/>
        </w:tabs>
        <w:jc w:val="right"/>
        <w:rPr>
          <w:b/>
        </w:rPr>
      </w:pPr>
      <w:r>
        <w:rPr>
          <w:b/>
        </w:rPr>
        <w:lastRenderedPageBreak/>
        <w:t xml:space="preserve">Приложение № </w:t>
      </w:r>
      <w:r w:rsidR="00EA096A">
        <w:rPr>
          <w:b/>
          <w:lang w:val="en-US"/>
        </w:rPr>
        <w:t>________</w:t>
      </w:r>
      <w:r w:rsidR="0033129B">
        <w:rPr>
          <w:b/>
        </w:rPr>
        <w:t xml:space="preserve"> к проекту договора</w:t>
      </w:r>
    </w:p>
    <w:tbl>
      <w:tblPr>
        <w:tblW w:w="15420" w:type="dxa"/>
        <w:tblInd w:w="-34" w:type="dxa"/>
        <w:tblLayout w:type="fixed"/>
        <w:tblLook w:val="00A0" w:firstRow="1" w:lastRow="0" w:firstColumn="1" w:lastColumn="0" w:noHBand="0" w:noVBand="0"/>
      </w:tblPr>
      <w:tblGrid>
        <w:gridCol w:w="426"/>
        <w:gridCol w:w="1148"/>
        <w:gridCol w:w="1052"/>
        <w:gridCol w:w="1210"/>
        <w:gridCol w:w="660"/>
        <w:gridCol w:w="1100"/>
        <w:gridCol w:w="1030"/>
        <w:gridCol w:w="567"/>
        <w:gridCol w:w="1290"/>
        <w:gridCol w:w="1210"/>
        <w:gridCol w:w="1276"/>
        <w:gridCol w:w="1276"/>
        <w:gridCol w:w="1049"/>
        <w:gridCol w:w="993"/>
        <w:gridCol w:w="1133"/>
      </w:tblGrid>
      <w:tr w:rsidR="004A2CD4" w:rsidTr="008C7EB7">
        <w:trPr>
          <w:trHeight w:val="450"/>
        </w:trPr>
        <w:tc>
          <w:tcPr>
            <w:tcW w:w="15420" w:type="dxa"/>
            <w:gridSpan w:val="15"/>
            <w:tcBorders>
              <w:top w:val="nil"/>
              <w:left w:val="nil"/>
              <w:bottom w:val="nil"/>
              <w:right w:val="nil"/>
            </w:tcBorders>
            <w:noWrap/>
            <w:vAlign w:val="bottom"/>
          </w:tcPr>
          <w:p w:rsidR="004A2CD4" w:rsidRPr="00213DE7" w:rsidRDefault="004A2CD4" w:rsidP="008C7EB7">
            <w:pPr>
              <w:jc w:val="center"/>
              <w:rPr>
                <w:b/>
                <w:bCs/>
              </w:rPr>
            </w:pPr>
            <w:bookmarkStart w:id="7" w:name="k"/>
            <w:r w:rsidRPr="00213DE7">
              <w:rPr>
                <w:b/>
                <w:bCs/>
              </w:rPr>
              <w:t>Информация о контрагенте</w:t>
            </w:r>
            <w:bookmarkEnd w:id="7"/>
          </w:p>
        </w:tc>
      </w:tr>
      <w:tr w:rsidR="004A2CD4" w:rsidTr="008C7EB7">
        <w:trPr>
          <w:trHeight w:val="349"/>
        </w:trPr>
        <w:tc>
          <w:tcPr>
            <w:tcW w:w="15420" w:type="dxa"/>
            <w:gridSpan w:val="15"/>
            <w:tcBorders>
              <w:top w:val="nil"/>
              <w:left w:val="nil"/>
              <w:bottom w:val="single" w:sz="4" w:space="0" w:color="auto"/>
              <w:right w:val="nil"/>
            </w:tcBorders>
            <w:noWrap/>
            <w:vAlign w:val="bottom"/>
          </w:tcPr>
          <w:p w:rsidR="004A2CD4" w:rsidRPr="00213DE7" w:rsidRDefault="004A2CD4" w:rsidP="008C7EB7">
            <w:pPr>
              <w:jc w:val="center"/>
              <w:rPr>
                <w:b/>
                <w:bCs/>
              </w:rPr>
            </w:pPr>
          </w:p>
        </w:tc>
      </w:tr>
      <w:tr w:rsidR="004A2CD4" w:rsidTr="008C7EB7">
        <w:trPr>
          <w:trHeight w:val="264"/>
        </w:trPr>
        <w:tc>
          <w:tcPr>
            <w:tcW w:w="15420" w:type="dxa"/>
            <w:gridSpan w:val="15"/>
            <w:tcBorders>
              <w:top w:val="nil"/>
              <w:left w:val="nil"/>
              <w:bottom w:val="single" w:sz="8" w:space="0" w:color="auto"/>
              <w:right w:val="nil"/>
            </w:tcBorders>
            <w:noWrap/>
          </w:tcPr>
          <w:p w:rsidR="004A2CD4" w:rsidRPr="00213DE7" w:rsidRDefault="004A2CD4" w:rsidP="008C7EB7">
            <w:pPr>
              <w:jc w:val="center"/>
            </w:pPr>
            <w:r>
              <w:t>Наименование контрагента</w:t>
            </w:r>
          </w:p>
        </w:tc>
      </w:tr>
      <w:tr w:rsidR="004A2CD4" w:rsidRPr="00213DE7" w:rsidTr="008C7EB7">
        <w:trPr>
          <w:trHeight w:val="315"/>
        </w:trPr>
        <w:tc>
          <w:tcPr>
            <w:tcW w:w="426" w:type="dxa"/>
            <w:vMerge w:val="restart"/>
            <w:tcBorders>
              <w:top w:val="nil"/>
              <w:left w:val="single" w:sz="8" w:space="0" w:color="auto"/>
              <w:bottom w:val="single" w:sz="8" w:space="0" w:color="000000"/>
              <w:right w:val="single" w:sz="4" w:space="0" w:color="auto"/>
            </w:tcBorders>
            <w:vAlign w:val="center"/>
          </w:tcPr>
          <w:p w:rsidR="004A2CD4" w:rsidRPr="00213DE7" w:rsidRDefault="004A2CD4" w:rsidP="008C7EB7">
            <w:pPr>
              <w:jc w:val="center"/>
              <w:rPr>
                <w:sz w:val="16"/>
                <w:szCs w:val="16"/>
              </w:rPr>
            </w:pPr>
            <w:r w:rsidRPr="00213DE7">
              <w:rPr>
                <w:sz w:val="16"/>
                <w:szCs w:val="16"/>
              </w:rPr>
              <w:t xml:space="preserve">№ </w:t>
            </w:r>
            <w:proofErr w:type="gramStart"/>
            <w:r w:rsidRPr="00213DE7">
              <w:rPr>
                <w:sz w:val="16"/>
                <w:szCs w:val="16"/>
              </w:rPr>
              <w:t>п</w:t>
            </w:r>
            <w:proofErr w:type="gramEnd"/>
            <w:r w:rsidRPr="00213DE7">
              <w:rPr>
                <w:sz w:val="16"/>
                <w:szCs w:val="16"/>
              </w:rPr>
              <w:t>/п</w:t>
            </w:r>
          </w:p>
        </w:tc>
        <w:tc>
          <w:tcPr>
            <w:tcW w:w="6200" w:type="dxa"/>
            <w:gridSpan w:val="6"/>
            <w:tcBorders>
              <w:top w:val="single" w:sz="8" w:space="0" w:color="auto"/>
              <w:left w:val="nil"/>
              <w:bottom w:val="single" w:sz="4" w:space="0" w:color="auto"/>
              <w:right w:val="single" w:sz="4" w:space="0" w:color="000000"/>
            </w:tcBorders>
            <w:vAlign w:val="bottom"/>
          </w:tcPr>
          <w:p w:rsidR="004A2CD4" w:rsidRPr="00213DE7" w:rsidRDefault="004A2CD4" w:rsidP="008C7EB7">
            <w:pPr>
              <w:jc w:val="center"/>
              <w:rPr>
                <w:sz w:val="16"/>
                <w:szCs w:val="16"/>
              </w:rPr>
            </w:pPr>
            <w:r w:rsidRPr="00213DE7">
              <w:rPr>
                <w:sz w:val="16"/>
                <w:szCs w:val="16"/>
              </w:rPr>
              <w:t>Наименование контрагента (ИНН, вид деятельности)</w:t>
            </w:r>
          </w:p>
        </w:tc>
        <w:tc>
          <w:tcPr>
            <w:tcW w:w="7661" w:type="dxa"/>
            <w:gridSpan w:val="7"/>
            <w:tcBorders>
              <w:top w:val="single" w:sz="8" w:space="0" w:color="auto"/>
              <w:left w:val="nil"/>
              <w:bottom w:val="single" w:sz="4" w:space="0" w:color="auto"/>
              <w:right w:val="single" w:sz="4" w:space="0" w:color="auto"/>
            </w:tcBorders>
            <w:vAlign w:val="bottom"/>
          </w:tcPr>
          <w:p w:rsidR="004A2CD4" w:rsidRPr="00213DE7" w:rsidRDefault="004A2CD4" w:rsidP="008C7EB7">
            <w:pPr>
              <w:jc w:val="center"/>
              <w:rPr>
                <w:sz w:val="16"/>
                <w:szCs w:val="16"/>
              </w:rPr>
            </w:pPr>
            <w:r w:rsidRPr="00213DE7">
              <w:rPr>
                <w:sz w:val="16"/>
                <w:szCs w:val="16"/>
              </w:rPr>
              <w:t>Информация о цепочке собственников контрагента, включая бенефициаров (в том числе, конечных)</w:t>
            </w:r>
          </w:p>
        </w:tc>
        <w:tc>
          <w:tcPr>
            <w:tcW w:w="1133" w:type="dxa"/>
            <w:vMerge w:val="restart"/>
            <w:tcBorders>
              <w:top w:val="nil"/>
              <w:left w:val="single" w:sz="4" w:space="0" w:color="auto"/>
              <w:bottom w:val="single" w:sz="8" w:space="0" w:color="000000"/>
              <w:right w:val="single" w:sz="8" w:space="0" w:color="auto"/>
            </w:tcBorders>
            <w:vAlign w:val="bottom"/>
          </w:tcPr>
          <w:p w:rsidR="004A2CD4" w:rsidRPr="00213DE7" w:rsidRDefault="004A2CD4" w:rsidP="008C7EB7">
            <w:pPr>
              <w:jc w:val="center"/>
              <w:rPr>
                <w:sz w:val="16"/>
                <w:szCs w:val="16"/>
              </w:rPr>
            </w:pPr>
            <w:r w:rsidRPr="00213DE7">
              <w:rPr>
                <w:sz w:val="16"/>
                <w:szCs w:val="16"/>
              </w:rPr>
              <w:t xml:space="preserve">Информация о </w:t>
            </w:r>
            <w:proofErr w:type="spellStart"/>
            <w:proofErr w:type="gramStart"/>
            <w:r w:rsidRPr="00213DE7">
              <w:rPr>
                <w:sz w:val="16"/>
                <w:szCs w:val="16"/>
              </w:rPr>
              <w:t>подтвер</w:t>
            </w:r>
            <w:r w:rsidRPr="00213DE7">
              <w:rPr>
                <w:sz w:val="16"/>
                <w:szCs w:val="16"/>
              </w:rPr>
              <w:t>ж</w:t>
            </w:r>
            <w:r w:rsidRPr="00213DE7">
              <w:rPr>
                <w:sz w:val="16"/>
                <w:szCs w:val="16"/>
              </w:rPr>
              <w:t>да</w:t>
            </w:r>
            <w:r>
              <w:rPr>
                <w:sz w:val="16"/>
                <w:szCs w:val="16"/>
              </w:rPr>
              <w:t>-</w:t>
            </w:r>
            <w:r w:rsidRPr="00213DE7">
              <w:rPr>
                <w:sz w:val="16"/>
                <w:szCs w:val="16"/>
              </w:rPr>
              <w:t>ющих</w:t>
            </w:r>
            <w:proofErr w:type="spellEnd"/>
            <w:proofErr w:type="gramEnd"/>
            <w:r w:rsidRPr="00213DE7">
              <w:rPr>
                <w:sz w:val="16"/>
                <w:szCs w:val="16"/>
              </w:rPr>
              <w:t xml:space="preserve"> документах (</w:t>
            </w:r>
            <w:proofErr w:type="spellStart"/>
            <w:r w:rsidRPr="00213DE7">
              <w:rPr>
                <w:sz w:val="16"/>
                <w:szCs w:val="16"/>
              </w:rPr>
              <w:t>наименова</w:t>
            </w:r>
            <w:r>
              <w:rPr>
                <w:sz w:val="16"/>
                <w:szCs w:val="16"/>
              </w:rPr>
              <w:t>-</w:t>
            </w:r>
            <w:r w:rsidRPr="00213DE7">
              <w:rPr>
                <w:sz w:val="16"/>
                <w:szCs w:val="16"/>
              </w:rPr>
              <w:t>ние</w:t>
            </w:r>
            <w:proofErr w:type="spellEnd"/>
            <w:r w:rsidRPr="00213DE7">
              <w:rPr>
                <w:sz w:val="16"/>
                <w:szCs w:val="16"/>
              </w:rPr>
              <w:t>, рекв</w:t>
            </w:r>
            <w:r w:rsidRPr="00213DE7">
              <w:rPr>
                <w:sz w:val="16"/>
                <w:szCs w:val="16"/>
              </w:rPr>
              <w:t>и</w:t>
            </w:r>
            <w:r w:rsidRPr="00213DE7">
              <w:rPr>
                <w:sz w:val="16"/>
                <w:szCs w:val="16"/>
              </w:rPr>
              <w:t>зиты и т.д.)</w:t>
            </w:r>
          </w:p>
        </w:tc>
      </w:tr>
      <w:tr w:rsidR="004A2CD4" w:rsidRPr="00213DE7" w:rsidTr="008C7EB7">
        <w:trPr>
          <w:trHeight w:val="1590"/>
        </w:trPr>
        <w:tc>
          <w:tcPr>
            <w:tcW w:w="426" w:type="dxa"/>
            <w:vMerge/>
            <w:tcBorders>
              <w:top w:val="nil"/>
              <w:left w:val="single" w:sz="8" w:space="0" w:color="auto"/>
              <w:bottom w:val="single" w:sz="8" w:space="0" w:color="000000"/>
              <w:right w:val="single" w:sz="4" w:space="0" w:color="auto"/>
            </w:tcBorders>
            <w:vAlign w:val="center"/>
          </w:tcPr>
          <w:p w:rsidR="004A2CD4" w:rsidRPr="00213DE7" w:rsidRDefault="004A2CD4" w:rsidP="008C7EB7">
            <w:pPr>
              <w:rPr>
                <w:sz w:val="16"/>
                <w:szCs w:val="16"/>
              </w:rPr>
            </w:pPr>
          </w:p>
        </w:tc>
        <w:tc>
          <w:tcPr>
            <w:tcW w:w="1148" w:type="dxa"/>
            <w:tcBorders>
              <w:top w:val="nil"/>
              <w:left w:val="nil"/>
              <w:bottom w:val="single" w:sz="8" w:space="0" w:color="auto"/>
              <w:right w:val="single" w:sz="4" w:space="0" w:color="auto"/>
            </w:tcBorders>
            <w:vAlign w:val="center"/>
          </w:tcPr>
          <w:p w:rsidR="004A2CD4" w:rsidRPr="00213DE7" w:rsidRDefault="004A2CD4" w:rsidP="008C7EB7">
            <w:pPr>
              <w:jc w:val="center"/>
              <w:rPr>
                <w:sz w:val="16"/>
                <w:szCs w:val="16"/>
              </w:rPr>
            </w:pPr>
            <w:r w:rsidRPr="00213DE7">
              <w:rPr>
                <w:sz w:val="16"/>
                <w:szCs w:val="16"/>
              </w:rPr>
              <w:t>ИНН</w:t>
            </w:r>
          </w:p>
        </w:tc>
        <w:tc>
          <w:tcPr>
            <w:tcW w:w="1052" w:type="dxa"/>
            <w:tcBorders>
              <w:top w:val="nil"/>
              <w:left w:val="nil"/>
              <w:bottom w:val="single" w:sz="8" w:space="0" w:color="auto"/>
              <w:right w:val="single" w:sz="4" w:space="0" w:color="auto"/>
            </w:tcBorders>
            <w:vAlign w:val="center"/>
          </w:tcPr>
          <w:p w:rsidR="004A2CD4" w:rsidRPr="00213DE7" w:rsidRDefault="004A2CD4" w:rsidP="008C7EB7">
            <w:pPr>
              <w:jc w:val="center"/>
              <w:rPr>
                <w:sz w:val="16"/>
                <w:szCs w:val="16"/>
              </w:rPr>
            </w:pPr>
            <w:r w:rsidRPr="00213DE7">
              <w:rPr>
                <w:sz w:val="16"/>
                <w:szCs w:val="16"/>
              </w:rPr>
              <w:t>ОГРН</w:t>
            </w:r>
          </w:p>
        </w:tc>
        <w:tc>
          <w:tcPr>
            <w:tcW w:w="1210" w:type="dxa"/>
            <w:tcBorders>
              <w:top w:val="nil"/>
              <w:left w:val="nil"/>
              <w:bottom w:val="single" w:sz="8" w:space="0" w:color="auto"/>
              <w:right w:val="single" w:sz="4" w:space="0" w:color="auto"/>
            </w:tcBorders>
            <w:vAlign w:val="center"/>
          </w:tcPr>
          <w:p w:rsidR="004A2CD4" w:rsidRPr="00213DE7" w:rsidRDefault="004A2CD4" w:rsidP="008C7EB7">
            <w:pPr>
              <w:jc w:val="center"/>
              <w:rPr>
                <w:sz w:val="16"/>
                <w:szCs w:val="16"/>
              </w:rPr>
            </w:pPr>
            <w:r w:rsidRPr="00213DE7">
              <w:rPr>
                <w:sz w:val="16"/>
                <w:szCs w:val="16"/>
              </w:rPr>
              <w:t>Наименов</w:t>
            </w:r>
            <w:r w:rsidRPr="00213DE7">
              <w:rPr>
                <w:sz w:val="16"/>
                <w:szCs w:val="16"/>
              </w:rPr>
              <w:t>а</w:t>
            </w:r>
            <w:r w:rsidRPr="00213DE7">
              <w:rPr>
                <w:sz w:val="16"/>
                <w:szCs w:val="16"/>
              </w:rPr>
              <w:t>ние краткое</w:t>
            </w:r>
          </w:p>
        </w:tc>
        <w:tc>
          <w:tcPr>
            <w:tcW w:w="660" w:type="dxa"/>
            <w:tcBorders>
              <w:top w:val="nil"/>
              <w:left w:val="nil"/>
              <w:bottom w:val="single" w:sz="8" w:space="0" w:color="auto"/>
              <w:right w:val="single" w:sz="4" w:space="0" w:color="auto"/>
            </w:tcBorders>
            <w:vAlign w:val="center"/>
          </w:tcPr>
          <w:p w:rsidR="004A2CD4" w:rsidRPr="00213DE7" w:rsidRDefault="004A2CD4" w:rsidP="008C7EB7">
            <w:pPr>
              <w:jc w:val="center"/>
              <w:rPr>
                <w:sz w:val="16"/>
                <w:szCs w:val="16"/>
              </w:rPr>
            </w:pPr>
            <w:r w:rsidRPr="00213DE7">
              <w:rPr>
                <w:sz w:val="16"/>
                <w:szCs w:val="16"/>
              </w:rPr>
              <w:t>Код ОКВЭД</w:t>
            </w:r>
          </w:p>
        </w:tc>
        <w:tc>
          <w:tcPr>
            <w:tcW w:w="1100" w:type="dxa"/>
            <w:tcBorders>
              <w:top w:val="nil"/>
              <w:left w:val="nil"/>
              <w:bottom w:val="single" w:sz="8" w:space="0" w:color="auto"/>
              <w:right w:val="single" w:sz="4" w:space="0" w:color="auto"/>
            </w:tcBorders>
            <w:vAlign w:val="center"/>
          </w:tcPr>
          <w:p w:rsidR="004A2CD4" w:rsidRDefault="004A2CD4" w:rsidP="008C7EB7">
            <w:pPr>
              <w:jc w:val="center"/>
              <w:rPr>
                <w:sz w:val="16"/>
                <w:szCs w:val="16"/>
              </w:rPr>
            </w:pPr>
            <w:r w:rsidRPr="00213DE7">
              <w:rPr>
                <w:sz w:val="16"/>
                <w:szCs w:val="16"/>
              </w:rPr>
              <w:t>Фамилия, Имя, Отч</w:t>
            </w:r>
            <w:r w:rsidRPr="00213DE7">
              <w:rPr>
                <w:sz w:val="16"/>
                <w:szCs w:val="16"/>
              </w:rPr>
              <w:t>е</w:t>
            </w:r>
            <w:r w:rsidRPr="00213DE7">
              <w:rPr>
                <w:sz w:val="16"/>
                <w:szCs w:val="16"/>
              </w:rPr>
              <w:t>ство рук</w:t>
            </w:r>
            <w:r w:rsidRPr="00213DE7">
              <w:rPr>
                <w:sz w:val="16"/>
                <w:szCs w:val="16"/>
              </w:rPr>
              <w:t>о</w:t>
            </w:r>
            <w:r w:rsidRPr="00213DE7">
              <w:rPr>
                <w:sz w:val="16"/>
                <w:szCs w:val="16"/>
              </w:rPr>
              <w:t>води</w:t>
            </w:r>
          </w:p>
          <w:p w:rsidR="004A2CD4" w:rsidRPr="00213DE7" w:rsidRDefault="004A2CD4" w:rsidP="008C7EB7">
            <w:pPr>
              <w:jc w:val="center"/>
              <w:rPr>
                <w:sz w:val="16"/>
                <w:szCs w:val="16"/>
              </w:rPr>
            </w:pPr>
            <w:r w:rsidRPr="00213DE7">
              <w:rPr>
                <w:sz w:val="16"/>
                <w:szCs w:val="16"/>
              </w:rPr>
              <w:t>теля</w:t>
            </w:r>
          </w:p>
        </w:tc>
        <w:tc>
          <w:tcPr>
            <w:tcW w:w="1030" w:type="dxa"/>
            <w:tcBorders>
              <w:top w:val="nil"/>
              <w:left w:val="nil"/>
              <w:bottom w:val="single" w:sz="8" w:space="0" w:color="auto"/>
              <w:right w:val="single" w:sz="4" w:space="0" w:color="auto"/>
            </w:tcBorders>
            <w:vAlign w:val="center"/>
          </w:tcPr>
          <w:p w:rsidR="004A2CD4" w:rsidRPr="00213DE7" w:rsidRDefault="004A2CD4" w:rsidP="008C7EB7">
            <w:pPr>
              <w:jc w:val="center"/>
              <w:rPr>
                <w:sz w:val="16"/>
                <w:szCs w:val="16"/>
              </w:rPr>
            </w:pPr>
            <w:r w:rsidRPr="00213DE7">
              <w:rPr>
                <w:sz w:val="16"/>
                <w:szCs w:val="16"/>
              </w:rPr>
              <w:t xml:space="preserve">Серия и номер </w:t>
            </w:r>
            <w:proofErr w:type="spellStart"/>
            <w:proofErr w:type="gramStart"/>
            <w:r w:rsidRPr="00213DE7">
              <w:rPr>
                <w:sz w:val="16"/>
                <w:szCs w:val="16"/>
              </w:rPr>
              <w:t>докумен</w:t>
            </w:r>
            <w:proofErr w:type="spellEnd"/>
            <w:r>
              <w:rPr>
                <w:sz w:val="16"/>
                <w:szCs w:val="16"/>
              </w:rPr>
              <w:t>-</w:t>
            </w:r>
            <w:r w:rsidRPr="00213DE7">
              <w:rPr>
                <w:sz w:val="16"/>
                <w:szCs w:val="16"/>
              </w:rPr>
              <w:t>та</w:t>
            </w:r>
            <w:proofErr w:type="gramEnd"/>
            <w:r w:rsidRPr="00213DE7">
              <w:rPr>
                <w:sz w:val="16"/>
                <w:szCs w:val="16"/>
              </w:rPr>
              <w:t xml:space="preserve">, </w:t>
            </w:r>
            <w:proofErr w:type="spellStart"/>
            <w:r w:rsidRPr="00213DE7">
              <w:rPr>
                <w:sz w:val="16"/>
                <w:szCs w:val="16"/>
              </w:rPr>
              <w:t>удосто</w:t>
            </w:r>
            <w:r>
              <w:rPr>
                <w:sz w:val="16"/>
                <w:szCs w:val="16"/>
              </w:rPr>
              <w:t>-</w:t>
            </w:r>
            <w:r w:rsidRPr="00213DE7">
              <w:rPr>
                <w:sz w:val="16"/>
                <w:szCs w:val="16"/>
              </w:rPr>
              <w:t>веряющего</w:t>
            </w:r>
            <w:proofErr w:type="spellEnd"/>
            <w:r w:rsidRPr="00213DE7">
              <w:rPr>
                <w:sz w:val="16"/>
                <w:szCs w:val="16"/>
              </w:rPr>
              <w:t xml:space="preserve"> личность </w:t>
            </w:r>
            <w:proofErr w:type="spellStart"/>
            <w:r w:rsidRPr="00213DE7">
              <w:rPr>
                <w:sz w:val="16"/>
                <w:szCs w:val="16"/>
              </w:rPr>
              <w:t>руково</w:t>
            </w:r>
            <w:r>
              <w:rPr>
                <w:sz w:val="16"/>
                <w:szCs w:val="16"/>
              </w:rPr>
              <w:t>-</w:t>
            </w:r>
            <w:r w:rsidRPr="00213DE7">
              <w:rPr>
                <w:sz w:val="16"/>
                <w:szCs w:val="16"/>
              </w:rPr>
              <w:t>дителя</w:t>
            </w:r>
            <w:proofErr w:type="spellEnd"/>
          </w:p>
        </w:tc>
        <w:tc>
          <w:tcPr>
            <w:tcW w:w="567" w:type="dxa"/>
            <w:tcBorders>
              <w:top w:val="nil"/>
              <w:left w:val="nil"/>
              <w:bottom w:val="single" w:sz="8" w:space="0" w:color="auto"/>
              <w:right w:val="single" w:sz="4" w:space="0" w:color="auto"/>
            </w:tcBorders>
            <w:vAlign w:val="center"/>
          </w:tcPr>
          <w:p w:rsidR="004A2CD4" w:rsidRPr="00213DE7" w:rsidRDefault="004A2CD4" w:rsidP="008C7EB7">
            <w:pPr>
              <w:jc w:val="center"/>
              <w:rPr>
                <w:sz w:val="16"/>
                <w:szCs w:val="16"/>
              </w:rPr>
            </w:pPr>
            <w:r w:rsidRPr="00213DE7">
              <w:rPr>
                <w:sz w:val="16"/>
                <w:szCs w:val="16"/>
              </w:rPr>
              <w:t xml:space="preserve">№ </w:t>
            </w:r>
          </w:p>
        </w:tc>
        <w:tc>
          <w:tcPr>
            <w:tcW w:w="1290" w:type="dxa"/>
            <w:tcBorders>
              <w:top w:val="nil"/>
              <w:left w:val="nil"/>
              <w:bottom w:val="single" w:sz="8" w:space="0" w:color="auto"/>
              <w:right w:val="single" w:sz="4" w:space="0" w:color="auto"/>
            </w:tcBorders>
            <w:vAlign w:val="center"/>
          </w:tcPr>
          <w:p w:rsidR="004A2CD4" w:rsidRPr="00213DE7" w:rsidRDefault="004A2CD4" w:rsidP="008C7EB7">
            <w:pPr>
              <w:jc w:val="center"/>
              <w:rPr>
                <w:sz w:val="16"/>
                <w:szCs w:val="16"/>
              </w:rPr>
            </w:pPr>
            <w:r w:rsidRPr="00213DE7">
              <w:rPr>
                <w:sz w:val="16"/>
                <w:szCs w:val="16"/>
              </w:rPr>
              <w:t xml:space="preserve">ИНН </w:t>
            </w:r>
          </w:p>
        </w:tc>
        <w:tc>
          <w:tcPr>
            <w:tcW w:w="1210" w:type="dxa"/>
            <w:tcBorders>
              <w:top w:val="nil"/>
              <w:left w:val="nil"/>
              <w:bottom w:val="single" w:sz="8" w:space="0" w:color="auto"/>
              <w:right w:val="single" w:sz="4" w:space="0" w:color="auto"/>
            </w:tcBorders>
            <w:vAlign w:val="center"/>
          </w:tcPr>
          <w:p w:rsidR="004A2CD4" w:rsidRPr="00213DE7" w:rsidRDefault="004A2CD4" w:rsidP="008C7EB7">
            <w:pPr>
              <w:jc w:val="center"/>
              <w:rPr>
                <w:sz w:val="16"/>
                <w:szCs w:val="16"/>
              </w:rPr>
            </w:pPr>
            <w:r w:rsidRPr="00213DE7">
              <w:rPr>
                <w:sz w:val="16"/>
                <w:szCs w:val="16"/>
              </w:rPr>
              <w:t>ОГРН</w:t>
            </w:r>
          </w:p>
        </w:tc>
        <w:tc>
          <w:tcPr>
            <w:tcW w:w="1276" w:type="dxa"/>
            <w:tcBorders>
              <w:top w:val="nil"/>
              <w:left w:val="nil"/>
              <w:bottom w:val="single" w:sz="8" w:space="0" w:color="auto"/>
              <w:right w:val="single" w:sz="4" w:space="0" w:color="auto"/>
            </w:tcBorders>
            <w:vAlign w:val="center"/>
          </w:tcPr>
          <w:p w:rsidR="004A2CD4" w:rsidRPr="00213DE7" w:rsidRDefault="004A2CD4" w:rsidP="008C7EB7">
            <w:pPr>
              <w:jc w:val="center"/>
              <w:rPr>
                <w:sz w:val="16"/>
                <w:szCs w:val="16"/>
              </w:rPr>
            </w:pPr>
            <w:r w:rsidRPr="00213DE7">
              <w:rPr>
                <w:sz w:val="16"/>
                <w:szCs w:val="16"/>
              </w:rPr>
              <w:t>Наименование / ФИО</w:t>
            </w:r>
          </w:p>
        </w:tc>
        <w:tc>
          <w:tcPr>
            <w:tcW w:w="1276" w:type="dxa"/>
            <w:tcBorders>
              <w:top w:val="nil"/>
              <w:left w:val="nil"/>
              <w:bottom w:val="single" w:sz="8" w:space="0" w:color="auto"/>
              <w:right w:val="single" w:sz="4" w:space="0" w:color="auto"/>
            </w:tcBorders>
            <w:vAlign w:val="center"/>
          </w:tcPr>
          <w:p w:rsidR="004A2CD4" w:rsidRPr="00213DE7" w:rsidRDefault="004A2CD4" w:rsidP="008C7EB7">
            <w:pPr>
              <w:jc w:val="center"/>
              <w:rPr>
                <w:sz w:val="16"/>
                <w:szCs w:val="16"/>
              </w:rPr>
            </w:pPr>
            <w:r w:rsidRPr="00213DE7">
              <w:rPr>
                <w:sz w:val="16"/>
                <w:szCs w:val="16"/>
              </w:rPr>
              <w:t>Адрес рег</w:t>
            </w:r>
            <w:r w:rsidRPr="00213DE7">
              <w:rPr>
                <w:sz w:val="16"/>
                <w:szCs w:val="16"/>
              </w:rPr>
              <w:t>и</w:t>
            </w:r>
            <w:r w:rsidRPr="00213DE7">
              <w:rPr>
                <w:sz w:val="16"/>
                <w:szCs w:val="16"/>
              </w:rPr>
              <w:t>страции</w:t>
            </w:r>
          </w:p>
        </w:tc>
        <w:tc>
          <w:tcPr>
            <w:tcW w:w="1049" w:type="dxa"/>
            <w:tcBorders>
              <w:top w:val="nil"/>
              <w:left w:val="nil"/>
              <w:bottom w:val="single" w:sz="8" w:space="0" w:color="auto"/>
              <w:right w:val="single" w:sz="4" w:space="0" w:color="auto"/>
            </w:tcBorders>
            <w:vAlign w:val="center"/>
          </w:tcPr>
          <w:p w:rsidR="004A2CD4" w:rsidRPr="00213DE7" w:rsidRDefault="004A2CD4" w:rsidP="008C7EB7">
            <w:pPr>
              <w:jc w:val="center"/>
              <w:rPr>
                <w:sz w:val="16"/>
                <w:szCs w:val="16"/>
              </w:rPr>
            </w:pPr>
            <w:proofErr w:type="gramStart"/>
            <w:r w:rsidRPr="00213DE7">
              <w:rPr>
                <w:sz w:val="16"/>
                <w:szCs w:val="16"/>
              </w:rPr>
              <w:t xml:space="preserve">Серия и номер </w:t>
            </w:r>
            <w:proofErr w:type="spellStart"/>
            <w:r w:rsidRPr="00213DE7">
              <w:rPr>
                <w:sz w:val="16"/>
                <w:szCs w:val="16"/>
              </w:rPr>
              <w:t>д</w:t>
            </w:r>
            <w:r w:rsidRPr="00213DE7">
              <w:rPr>
                <w:sz w:val="16"/>
                <w:szCs w:val="16"/>
              </w:rPr>
              <w:t>о</w:t>
            </w:r>
            <w:r w:rsidRPr="00213DE7">
              <w:rPr>
                <w:sz w:val="16"/>
                <w:szCs w:val="16"/>
              </w:rPr>
              <w:t>кумен</w:t>
            </w:r>
            <w:proofErr w:type="spellEnd"/>
            <w:r>
              <w:rPr>
                <w:sz w:val="16"/>
                <w:szCs w:val="16"/>
              </w:rPr>
              <w:t>-</w:t>
            </w:r>
            <w:r w:rsidRPr="00213DE7">
              <w:rPr>
                <w:sz w:val="16"/>
                <w:szCs w:val="16"/>
              </w:rPr>
              <w:t>та, удостов</w:t>
            </w:r>
            <w:r w:rsidRPr="00213DE7">
              <w:rPr>
                <w:sz w:val="16"/>
                <w:szCs w:val="16"/>
              </w:rPr>
              <w:t>е</w:t>
            </w:r>
            <w:r w:rsidRPr="00213DE7">
              <w:rPr>
                <w:sz w:val="16"/>
                <w:szCs w:val="16"/>
              </w:rPr>
              <w:t>ряющего личность (для физ</w:t>
            </w:r>
            <w:r w:rsidRPr="00213DE7">
              <w:rPr>
                <w:sz w:val="16"/>
                <w:szCs w:val="16"/>
              </w:rPr>
              <w:t>и</w:t>
            </w:r>
            <w:r w:rsidRPr="00213DE7">
              <w:rPr>
                <w:sz w:val="16"/>
                <w:szCs w:val="16"/>
              </w:rPr>
              <w:t>ческого лица)</w:t>
            </w:r>
            <w:proofErr w:type="gramEnd"/>
          </w:p>
        </w:tc>
        <w:tc>
          <w:tcPr>
            <w:tcW w:w="993" w:type="dxa"/>
            <w:tcBorders>
              <w:top w:val="nil"/>
              <w:left w:val="nil"/>
              <w:bottom w:val="single" w:sz="8" w:space="0" w:color="auto"/>
              <w:right w:val="single" w:sz="4" w:space="0" w:color="auto"/>
            </w:tcBorders>
            <w:vAlign w:val="center"/>
          </w:tcPr>
          <w:p w:rsidR="004A2CD4" w:rsidRDefault="004A2CD4" w:rsidP="008C7EB7">
            <w:pPr>
              <w:jc w:val="center"/>
              <w:rPr>
                <w:sz w:val="16"/>
                <w:szCs w:val="16"/>
              </w:rPr>
            </w:pPr>
            <w:r w:rsidRPr="00213DE7">
              <w:rPr>
                <w:sz w:val="16"/>
                <w:szCs w:val="16"/>
              </w:rPr>
              <w:t>Руководи</w:t>
            </w:r>
            <w:r>
              <w:rPr>
                <w:sz w:val="16"/>
                <w:szCs w:val="16"/>
              </w:rPr>
              <w:t>-</w:t>
            </w:r>
          </w:p>
          <w:p w:rsidR="004A2CD4" w:rsidRDefault="004A2CD4" w:rsidP="008C7EB7">
            <w:pPr>
              <w:jc w:val="center"/>
              <w:rPr>
                <w:sz w:val="16"/>
                <w:szCs w:val="16"/>
              </w:rPr>
            </w:pPr>
            <w:proofErr w:type="spellStart"/>
            <w:r w:rsidRPr="00213DE7">
              <w:rPr>
                <w:sz w:val="16"/>
                <w:szCs w:val="16"/>
              </w:rPr>
              <w:t>тель</w:t>
            </w:r>
            <w:proofErr w:type="spellEnd"/>
            <w:r w:rsidRPr="00213DE7">
              <w:rPr>
                <w:sz w:val="16"/>
                <w:szCs w:val="16"/>
              </w:rPr>
              <w:t xml:space="preserve"> / участник / акционер / </w:t>
            </w:r>
            <w:proofErr w:type="spellStart"/>
            <w:r w:rsidRPr="00213DE7">
              <w:rPr>
                <w:sz w:val="16"/>
                <w:szCs w:val="16"/>
              </w:rPr>
              <w:t>бенефици</w:t>
            </w:r>
            <w:proofErr w:type="spellEnd"/>
          </w:p>
          <w:p w:rsidR="004A2CD4" w:rsidRPr="00213DE7" w:rsidRDefault="004A2CD4" w:rsidP="008C7EB7">
            <w:pPr>
              <w:jc w:val="center"/>
              <w:rPr>
                <w:sz w:val="16"/>
                <w:szCs w:val="16"/>
              </w:rPr>
            </w:pPr>
            <w:r w:rsidRPr="00213DE7">
              <w:rPr>
                <w:sz w:val="16"/>
                <w:szCs w:val="16"/>
              </w:rPr>
              <w:t>ар</w:t>
            </w:r>
          </w:p>
        </w:tc>
        <w:tc>
          <w:tcPr>
            <w:tcW w:w="1133" w:type="dxa"/>
            <w:vMerge/>
            <w:tcBorders>
              <w:top w:val="nil"/>
              <w:left w:val="single" w:sz="4" w:space="0" w:color="auto"/>
              <w:bottom w:val="single" w:sz="8" w:space="0" w:color="000000"/>
              <w:right w:val="single" w:sz="8" w:space="0" w:color="auto"/>
            </w:tcBorders>
            <w:vAlign w:val="center"/>
          </w:tcPr>
          <w:p w:rsidR="004A2CD4" w:rsidRPr="00213DE7" w:rsidRDefault="004A2CD4" w:rsidP="008C7EB7">
            <w:pPr>
              <w:rPr>
                <w:sz w:val="16"/>
                <w:szCs w:val="16"/>
              </w:rPr>
            </w:pPr>
          </w:p>
        </w:tc>
      </w:tr>
      <w:tr w:rsidR="004A2CD4" w:rsidRPr="009777B5" w:rsidTr="008C7EB7">
        <w:trPr>
          <w:trHeight w:val="676"/>
        </w:trPr>
        <w:tc>
          <w:tcPr>
            <w:tcW w:w="426" w:type="dxa"/>
            <w:tcBorders>
              <w:top w:val="nil"/>
              <w:left w:val="single" w:sz="4" w:space="0" w:color="auto"/>
              <w:bottom w:val="single" w:sz="4" w:space="0" w:color="auto"/>
              <w:right w:val="single" w:sz="4" w:space="0" w:color="auto"/>
            </w:tcBorders>
            <w:noWrap/>
            <w:vAlign w:val="bottom"/>
          </w:tcPr>
          <w:p w:rsidR="004A2CD4" w:rsidRPr="009777B5" w:rsidRDefault="004A2CD4" w:rsidP="008C7EB7">
            <w:pPr>
              <w:jc w:val="right"/>
              <w:rPr>
                <w:rFonts w:ascii="Book Antiqua" w:hAnsi="Book Antiqua"/>
                <w:i/>
                <w:iCs/>
                <w:sz w:val="16"/>
                <w:szCs w:val="16"/>
              </w:rPr>
            </w:pPr>
            <w:r w:rsidRPr="009777B5">
              <w:rPr>
                <w:rFonts w:ascii="Book Antiqua" w:hAnsi="Book Antiqua"/>
                <w:i/>
                <w:iCs/>
                <w:sz w:val="16"/>
                <w:szCs w:val="16"/>
              </w:rPr>
              <w:t>1</w:t>
            </w:r>
          </w:p>
        </w:tc>
        <w:tc>
          <w:tcPr>
            <w:tcW w:w="1148" w:type="dxa"/>
            <w:tcBorders>
              <w:top w:val="nil"/>
              <w:left w:val="nil"/>
              <w:bottom w:val="single" w:sz="4" w:space="0" w:color="auto"/>
              <w:right w:val="single" w:sz="4" w:space="0" w:color="auto"/>
            </w:tcBorders>
            <w:noWrap/>
            <w:vAlign w:val="bottom"/>
          </w:tcPr>
          <w:p w:rsidR="004A2CD4" w:rsidRPr="009777B5" w:rsidRDefault="004A2CD4" w:rsidP="008C7EB7">
            <w:pPr>
              <w:jc w:val="right"/>
              <w:rPr>
                <w:rFonts w:ascii="Book Antiqua" w:hAnsi="Book Antiqua"/>
                <w:i/>
                <w:iCs/>
                <w:sz w:val="16"/>
                <w:szCs w:val="16"/>
              </w:rPr>
            </w:pPr>
          </w:p>
        </w:tc>
        <w:tc>
          <w:tcPr>
            <w:tcW w:w="1052" w:type="dxa"/>
            <w:tcBorders>
              <w:top w:val="nil"/>
              <w:left w:val="nil"/>
              <w:bottom w:val="single" w:sz="4" w:space="0" w:color="auto"/>
              <w:right w:val="single" w:sz="4" w:space="0" w:color="auto"/>
            </w:tcBorders>
            <w:noWrap/>
            <w:vAlign w:val="bottom"/>
          </w:tcPr>
          <w:p w:rsidR="004A2CD4" w:rsidRPr="009777B5" w:rsidRDefault="004A2CD4" w:rsidP="008C7EB7">
            <w:pPr>
              <w:jc w:val="right"/>
              <w:rPr>
                <w:rFonts w:ascii="Book Antiqua" w:hAnsi="Book Antiqua"/>
                <w:i/>
                <w:iCs/>
                <w:sz w:val="16"/>
                <w:szCs w:val="16"/>
              </w:rPr>
            </w:pPr>
          </w:p>
        </w:tc>
        <w:tc>
          <w:tcPr>
            <w:tcW w:w="1210" w:type="dxa"/>
            <w:tcBorders>
              <w:top w:val="nil"/>
              <w:left w:val="nil"/>
              <w:bottom w:val="single" w:sz="4" w:space="0" w:color="auto"/>
              <w:right w:val="single" w:sz="4" w:space="0" w:color="auto"/>
            </w:tcBorders>
            <w:noWrap/>
            <w:vAlign w:val="bottom"/>
          </w:tcPr>
          <w:p w:rsidR="004A2CD4" w:rsidRPr="009777B5" w:rsidRDefault="004A2CD4" w:rsidP="008C7EB7">
            <w:pPr>
              <w:rPr>
                <w:rFonts w:ascii="Book Antiqua" w:hAnsi="Book Antiqua"/>
                <w:i/>
                <w:iCs/>
                <w:sz w:val="16"/>
                <w:szCs w:val="16"/>
              </w:rPr>
            </w:pPr>
          </w:p>
        </w:tc>
        <w:tc>
          <w:tcPr>
            <w:tcW w:w="660" w:type="dxa"/>
            <w:tcBorders>
              <w:top w:val="nil"/>
              <w:left w:val="nil"/>
              <w:bottom w:val="single" w:sz="4" w:space="0" w:color="auto"/>
              <w:right w:val="single" w:sz="4" w:space="0" w:color="auto"/>
            </w:tcBorders>
            <w:noWrap/>
            <w:vAlign w:val="bottom"/>
          </w:tcPr>
          <w:p w:rsidR="004A2CD4" w:rsidRPr="009777B5" w:rsidRDefault="004A2CD4" w:rsidP="008C7EB7">
            <w:pPr>
              <w:rPr>
                <w:rFonts w:ascii="Book Antiqua" w:hAnsi="Book Antiqua"/>
                <w:i/>
                <w:iCs/>
                <w:sz w:val="16"/>
                <w:szCs w:val="16"/>
              </w:rPr>
            </w:pPr>
          </w:p>
        </w:tc>
        <w:tc>
          <w:tcPr>
            <w:tcW w:w="1100" w:type="dxa"/>
            <w:tcBorders>
              <w:top w:val="nil"/>
              <w:left w:val="nil"/>
              <w:bottom w:val="single" w:sz="4" w:space="0" w:color="auto"/>
              <w:right w:val="single" w:sz="4" w:space="0" w:color="auto"/>
            </w:tcBorders>
            <w:vAlign w:val="bottom"/>
          </w:tcPr>
          <w:p w:rsidR="004A2CD4" w:rsidRPr="002175B9" w:rsidRDefault="004A2CD4" w:rsidP="008C7EB7">
            <w:pPr>
              <w:rPr>
                <w:rFonts w:ascii="Book Antiqua" w:hAnsi="Book Antiqua"/>
                <w:i/>
                <w:iCs/>
                <w:sz w:val="16"/>
                <w:szCs w:val="16"/>
              </w:rPr>
            </w:pPr>
          </w:p>
        </w:tc>
        <w:tc>
          <w:tcPr>
            <w:tcW w:w="1030" w:type="dxa"/>
            <w:tcBorders>
              <w:top w:val="nil"/>
              <w:left w:val="nil"/>
              <w:bottom w:val="single" w:sz="4" w:space="0" w:color="auto"/>
              <w:right w:val="single" w:sz="4" w:space="0" w:color="auto"/>
            </w:tcBorders>
            <w:noWrap/>
            <w:vAlign w:val="bottom"/>
          </w:tcPr>
          <w:p w:rsidR="004A2CD4" w:rsidRPr="009777B5" w:rsidRDefault="004A2CD4" w:rsidP="008C7EB7">
            <w:pPr>
              <w:rPr>
                <w:rFonts w:ascii="Book Antiqua" w:hAnsi="Book Antiqua"/>
                <w:i/>
                <w:iCs/>
                <w:sz w:val="16"/>
                <w:szCs w:val="16"/>
              </w:rPr>
            </w:pPr>
          </w:p>
        </w:tc>
        <w:tc>
          <w:tcPr>
            <w:tcW w:w="567" w:type="dxa"/>
            <w:tcBorders>
              <w:top w:val="nil"/>
              <w:left w:val="nil"/>
              <w:bottom w:val="single" w:sz="4" w:space="0" w:color="auto"/>
              <w:right w:val="single" w:sz="4" w:space="0" w:color="auto"/>
            </w:tcBorders>
            <w:noWrap/>
            <w:vAlign w:val="bottom"/>
          </w:tcPr>
          <w:p w:rsidR="004A2CD4" w:rsidRPr="009777B5" w:rsidRDefault="004A2CD4" w:rsidP="008C7EB7">
            <w:pPr>
              <w:rPr>
                <w:rFonts w:ascii="Book Antiqua" w:hAnsi="Book Antiqua"/>
                <w:i/>
                <w:iCs/>
                <w:sz w:val="16"/>
                <w:szCs w:val="16"/>
              </w:rPr>
            </w:pPr>
          </w:p>
        </w:tc>
        <w:tc>
          <w:tcPr>
            <w:tcW w:w="1290" w:type="dxa"/>
            <w:tcBorders>
              <w:top w:val="nil"/>
              <w:left w:val="nil"/>
              <w:bottom w:val="single" w:sz="4" w:space="0" w:color="auto"/>
              <w:right w:val="single" w:sz="4" w:space="0" w:color="auto"/>
            </w:tcBorders>
            <w:noWrap/>
            <w:vAlign w:val="bottom"/>
          </w:tcPr>
          <w:p w:rsidR="004A2CD4" w:rsidRPr="009777B5" w:rsidRDefault="004A2CD4" w:rsidP="008C7EB7">
            <w:pPr>
              <w:jc w:val="right"/>
              <w:rPr>
                <w:rFonts w:ascii="Book Antiqua" w:hAnsi="Book Antiqua"/>
                <w:i/>
                <w:iCs/>
                <w:sz w:val="16"/>
                <w:szCs w:val="16"/>
              </w:rPr>
            </w:pPr>
          </w:p>
        </w:tc>
        <w:tc>
          <w:tcPr>
            <w:tcW w:w="1210" w:type="dxa"/>
            <w:tcBorders>
              <w:top w:val="nil"/>
              <w:left w:val="nil"/>
              <w:bottom w:val="single" w:sz="4" w:space="0" w:color="auto"/>
              <w:right w:val="single" w:sz="4" w:space="0" w:color="auto"/>
            </w:tcBorders>
            <w:noWrap/>
            <w:vAlign w:val="bottom"/>
          </w:tcPr>
          <w:p w:rsidR="004A2CD4" w:rsidRPr="009777B5" w:rsidRDefault="004A2CD4" w:rsidP="008C7EB7">
            <w:pPr>
              <w:jc w:val="right"/>
              <w:rPr>
                <w:rFonts w:ascii="Book Antiqua" w:hAnsi="Book Antiqua"/>
                <w:i/>
                <w:iCs/>
                <w:sz w:val="16"/>
                <w:szCs w:val="16"/>
              </w:rPr>
            </w:pPr>
          </w:p>
        </w:tc>
        <w:tc>
          <w:tcPr>
            <w:tcW w:w="1276" w:type="dxa"/>
            <w:tcBorders>
              <w:top w:val="nil"/>
              <w:left w:val="nil"/>
              <w:bottom w:val="single" w:sz="4" w:space="0" w:color="auto"/>
              <w:right w:val="single" w:sz="4" w:space="0" w:color="auto"/>
            </w:tcBorders>
            <w:noWrap/>
            <w:vAlign w:val="bottom"/>
          </w:tcPr>
          <w:p w:rsidR="004A2CD4" w:rsidRPr="009777B5" w:rsidRDefault="004A2CD4" w:rsidP="008C7EB7">
            <w:pPr>
              <w:rPr>
                <w:rFonts w:ascii="Book Antiqua" w:hAnsi="Book Antiqua"/>
                <w:i/>
                <w:iCs/>
                <w:sz w:val="16"/>
                <w:szCs w:val="16"/>
              </w:rPr>
            </w:pPr>
          </w:p>
        </w:tc>
        <w:tc>
          <w:tcPr>
            <w:tcW w:w="1276" w:type="dxa"/>
            <w:tcBorders>
              <w:top w:val="nil"/>
              <w:left w:val="nil"/>
              <w:bottom w:val="single" w:sz="4" w:space="0" w:color="auto"/>
              <w:right w:val="single" w:sz="4" w:space="0" w:color="auto"/>
            </w:tcBorders>
            <w:noWrap/>
            <w:vAlign w:val="bottom"/>
          </w:tcPr>
          <w:p w:rsidR="004A2CD4" w:rsidRPr="009777B5" w:rsidRDefault="004A2CD4" w:rsidP="008C7EB7">
            <w:pPr>
              <w:rPr>
                <w:rFonts w:ascii="Book Antiqua" w:hAnsi="Book Antiqua"/>
                <w:i/>
                <w:iCs/>
                <w:sz w:val="16"/>
                <w:szCs w:val="16"/>
              </w:rPr>
            </w:pPr>
          </w:p>
        </w:tc>
        <w:tc>
          <w:tcPr>
            <w:tcW w:w="1049" w:type="dxa"/>
            <w:tcBorders>
              <w:top w:val="nil"/>
              <w:left w:val="nil"/>
              <w:bottom w:val="single" w:sz="4" w:space="0" w:color="auto"/>
              <w:right w:val="single" w:sz="4" w:space="0" w:color="auto"/>
            </w:tcBorders>
            <w:noWrap/>
            <w:vAlign w:val="bottom"/>
          </w:tcPr>
          <w:p w:rsidR="004A2CD4" w:rsidRPr="009777B5" w:rsidRDefault="004A2CD4" w:rsidP="008C7EB7">
            <w:pPr>
              <w:rPr>
                <w:rFonts w:ascii="Book Antiqua" w:hAnsi="Book Antiqua"/>
                <w:i/>
                <w:iCs/>
                <w:sz w:val="16"/>
                <w:szCs w:val="16"/>
              </w:rPr>
            </w:pPr>
          </w:p>
        </w:tc>
        <w:tc>
          <w:tcPr>
            <w:tcW w:w="993" w:type="dxa"/>
            <w:tcBorders>
              <w:top w:val="nil"/>
              <w:left w:val="nil"/>
              <w:bottom w:val="single" w:sz="4" w:space="0" w:color="auto"/>
              <w:right w:val="single" w:sz="4" w:space="0" w:color="auto"/>
            </w:tcBorders>
            <w:noWrap/>
            <w:vAlign w:val="bottom"/>
          </w:tcPr>
          <w:p w:rsidR="004A2CD4" w:rsidRPr="009777B5" w:rsidRDefault="004A2CD4" w:rsidP="008C7EB7">
            <w:pPr>
              <w:rPr>
                <w:rFonts w:ascii="Book Antiqua" w:hAnsi="Book Antiqua"/>
                <w:i/>
                <w:iCs/>
                <w:sz w:val="16"/>
                <w:szCs w:val="16"/>
              </w:rPr>
            </w:pPr>
          </w:p>
        </w:tc>
        <w:tc>
          <w:tcPr>
            <w:tcW w:w="1133" w:type="dxa"/>
            <w:tcBorders>
              <w:top w:val="nil"/>
              <w:left w:val="nil"/>
              <w:bottom w:val="single" w:sz="4" w:space="0" w:color="auto"/>
              <w:right w:val="single" w:sz="4" w:space="0" w:color="auto"/>
            </w:tcBorders>
            <w:vAlign w:val="bottom"/>
          </w:tcPr>
          <w:p w:rsidR="004A2CD4" w:rsidRPr="009777B5" w:rsidRDefault="004A2CD4" w:rsidP="008C7EB7">
            <w:pPr>
              <w:rPr>
                <w:rFonts w:ascii="Book Antiqua" w:hAnsi="Book Antiqua"/>
                <w:i/>
                <w:iCs/>
                <w:sz w:val="16"/>
                <w:szCs w:val="16"/>
              </w:rPr>
            </w:pPr>
          </w:p>
        </w:tc>
      </w:tr>
      <w:tr w:rsidR="004A2CD4" w:rsidRPr="009777B5" w:rsidTr="008C7EB7">
        <w:trPr>
          <w:trHeight w:val="573"/>
        </w:trPr>
        <w:tc>
          <w:tcPr>
            <w:tcW w:w="426" w:type="dxa"/>
            <w:tcBorders>
              <w:top w:val="nil"/>
              <w:left w:val="single" w:sz="4" w:space="0" w:color="auto"/>
              <w:bottom w:val="single" w:sz="4" w:space="0" w:color="auto"/>
              <w:right w:val="single" w:sz="4" w:space="0" w:color="auto"/>
            </w:tcBorders>
            <w:noWrap/>
            <w:vAlign w:val="bottom"/>
          </w:tcPr>
          <w:p w:rsidR="004A2CD4" w:rsidRPr="009777B5" w:rsidRDefault="004A2CD4" w:rsidP="008C7EB7">
            <w:pPr>
              <w:rPr>
                <w:rFonts w:ascii="Book Antiqua" w:hAnsi="Book Antiqua"/>
                <w:i/>
                <w:iCs/>
                <w:sz w:val="16"/>
                <w:szCs w:val="16"/>
              </w:rPr>
            </w:pPr>
            <w:r w:rsidRPr="009777B5">
              <w:rPr>
                <w:rFonts w:ascii="Book Antiqua" w:hAnsi="Book Antiqua"/>
                <w:i/>
                <w:iCs/>
                <w:sz w:val="16"/>
                <w:szCs w:val="16"/>
              </w:rPr>
              <w:t> </w:t>
            </w:r>
          </w:p>
        </w:tc>
        <w:tc>
          <w:tcPr>
            <w:tcW w:w="1148" w:type="dxa"/>
            <w:tcBorders>
              <w:top w:val="nil"/>
              <w:left w:val="nil"/>
              <w:bottom w:val="single" w:sz="4" w:space="0" w:color="auto"/>
              <w:right w:val="single" w:sz="4" w:space="0" w:color="auto"/>
            </w:tcBorders>
            <w:noWrap/>
            <w:vAlign w:val="bottom"/>
          </w:tcPr>
          <w:p w:rsidR="004A2CD4" w:rsidRPr="009777B5" w:rsidRDefault="004A2CD4" w:rsidP="008C7EB7">
            <w:pPr>
              <w:rPr>
                <w:rFonts w:ascii="Book Antiqua" w:hAnsi="Book Antiqua"/>
                <w:i/>
                <w:iCs/>
                <w:sz w:val="16"/>
                <w:szCs w:val="16"/>
              </w:rPr>
            </w:pPr>
          </w:p>
        </w:tc>
        <w:tc>
          <w:tcPr>
            <w:tcW w:w="1052" w:type="dxa"/>
            <w:tcBorders>
              <w:top w:val="nil"/>
              <w:left w:val="nil"/>
              <w:bottom w:val="single" w:sz="4" w:space="0" w:color="auto"/>
              <w:right w:val="single" w:sz="4" w:space="0" w:color="auto"/>
            </w:tcBorders>
            <w:noWrap/>
            <w:vAlign w:val="bottom"/>
          </w:tcPr>
          <w:p w:rsidR="004A2CD4" w:rsidRPr="009777B5" w:rsidRDefault="004A2CD4" w:rsidP="008C7EB7">
            <w:pPr>
              <w:rPr>
                <w:rFonts w:ascii="Book Antiqua" w:hAnsi="Book Antiqua"/>
                <w:i/>
                <w:iCs/>
                <w:sz w:val="16"/>
                <w:szCs w:val="16"/>
              </w:rPr>
            </w:pPr>
          </w:p>
        </w:tc>
        <w:tc>
          <w:tcPr>
            <w:tcW w:w="1210" w:type="dxa"/>
            <w:tcBorders>
              <w:top w:val="nil"/>
              <w:left w:val="nil"/>
              <w:bottom w:val="single" w:sz="4" w:space="0" w:color="auto"/>
              <w:right w:val="single" w:sz="4" w:space="0" w:color="auto"/>
            </w:tcBorders>
            <w:noWrap/>
            <w:vAlign w:val="bottom"/>
          </w:tcPr>
          <w:p w:rsidR="004A2CD4" w:rsidRPr="009777B5" w:rsidRDefault="004A2CD4" w:rsidP="008C7EB7">
            <w:pPr>
              <w:rPr>
                <w:rFonts w:ascii="Book Antiqua" w:hAnsi="Book Antiqua"/>
                <w:i/>
                <w:iCs/>
                <w:sz w:val="16"/>
                <w:szCs w:val="16"/>
              </w:rPr>
            </w:pPr>
          </w:p>
        </w:tc>
        <w:tc>
          <w:tcPr>
            <w:tcW w:w="660" w:type="dxa"/>
            <w:tcBorders>
              <w:top w:val="nil"/>
              <w:left w:val="nil"/>
              <w:bottom w:val="single" w:sz="4" w:space="0" w:color="auto"/>
              <w:right w:val="single" w:sz="4" w:space="0" w:color="auto"/>
            </w:tcBorders>
            <w:noWrap/>
            <w:vAlign w:val="bottom"/>
          </w:tcPr>
          <w:p w:rsidR="004A2CD4" w:rsidRPr="009777B5" w:rsidRDefault="004A2CD4" w:rsidP="008C7EB7">
            <w:pPr>
              <w:rPr>
                <w:rFonts w:ascii="Book Antiqua" w:hAnsi="Book Antiqua"/>
                <w:i/>
                <w:iCs/>
                <w:sz w:val="16"/>
                <w:szCs w:val="16"/>
              </w:rPr>
            </w:pPr>
          </w:p>
        </w:tc>
        <w:tc>
          <w:tcPr>
            <w:tcW w:w="1100" w:type="dxa"/>
            <w:tcBorders>
              <w:top w:val="nil"/>
              <w:left w:val="nil"/>
              <w:bottom w:val="single" w:sz="4" w:space="0" w:color="auto"/>
              <w:right w:val="single" w:sz="4" w:space="0" w:color="auto"/>
            </w:tcBorders>
            <w:noWrap/>
            <w:vAlign w:val="bottom"/>
          </w:tcPr>
          <w:p w:rsidR="004A2CD4" w:rsidRPr="009777B5" w:rsidRDefault="004A2CD4" w:rsidP="008C7EB7">
            <w:pPr>
              <w:rPr>
                <w:rFonts w:ascii="Book Antiqua" w:hAnsi="Book Antiqua"/>
                <w:i/>
                <w:iCs/>
                <w:sz w:val="16"/>
                <w:szCs w:val="16"/>
              </w:rPr>
            </w:pPr>
          </w:p>
        </w:tc>
        <w:tc>
          <w:tcPr>
            <w:tcW w:w="1030" w:type="dxa"/>
            <w:tcBorders>
              <w:top w:val="nil"/>
              <w:left w:val="nil"/>
              <w:bottom w:val="single" w:sz="4" w:space="0" w:color="auto"/>
              <w:right w:val="single" w:sz="4" w:space="0" w:color="auto"/>
            </w:tcBorders>
            <w:noWrap/>
            <w:vAlign w:val="bottom"/>
          </w:tcPr>
          <w:p w:rsidR="004A2CD4" w:rsidRPr="009777B5" w:rsidRDefault="004A2CD4" w:rsidP="008C7EB7">
            <w:pPr>
              <w:rPr>
                <w:rFonts w:ascii="Book Antiqua" w:hAnsi="Book Antiqua"/>
                <w:i/>
                <w:iCs/>
                <w:sz w:val="16"/>
                <w:szCs w:val="16"/>
              </w:rPr>
            </w:pPr>
          </w:p>
        </w:tc>
        <w:tc>
          <w:tcPr>
            <w:tcW w:w="567" w:type="dxa"/>
            <w:tcBorders>
              <w:top w:val="nil"/>
              <w:left w:val="nil"/>
              <w:bottom w:val="single" w:sz="4" w:space="0" w:color="auto"/>
              <w:right w:val="single" w:sz="4" w:space="0" w:color="auto"/>
            </w:tcBorders>
            <w:noWrap/>
            <w:vAlign w:val="bottom"/>
          </w:tcPr>
          <w:p w:rsidR="004A2CD4" w:rsidRPr="009777B5" w:rsidRDefault="004A2CD4" w:rsidP="008C7EB7">
            <w:pPr>
              <w:rPr>
                <w:rFonts w:ascii="Book Antiqua" w:hAnsi="Book Antiqua"/>
                <w:i/>
                <w:iCs/>
                <w:sz w:val="16"/>
                <w:szCs w:val="16"/>
              </w:rPr>
            </w:pPr>
          </w:p>
        </w:tc>
        <w:tc>
          <w:tcPr>
            <w:tcW w:w="1290" w:type="dxa"/>
            <w:tcBorders>
              <w:top w:val="nil"/>
              <w:left w:val="nil"/>
              <w:bottom w:val="single" w:sz="4" w:space="0" w:color="auto"/>
              <w:right w:val="single" w:sz="4" w:space="0" w:color="auto"/>
            </w:tcBorders>
            <w:noWrap/>
            <w:vAlign w:val="bottom"/>
          </w:tcPr>
          <w:p w:rsidR="004A2CD4" w:rsidRPr="009777B5" w:rsidRDefault="004A2CD4" w:rsidP="008C7EB7">
            <w:pPr>
              <w:jc w:val="right"/>
              <w:rPr>
                <w:rFonts w:ascii="Book Antiqua" w:hAnsi="Book Antiqua"/>
                <w:i/>
                <w:iCs/>
                <w:sz w:val="16"/>
                <w:szCs w:val="16"/>
              </w:rPr>
            </w:pPr>
          </w:p>
        </w:tc>
        <w:tc>
          <w:tcPr>
            <w:tcW w:w="1210" w:type="dxa"/>
            <w:tcBorders>
              <w:top w:val="nil"/>
              <w:left w:val="nil"/>
              <w:bottom w:val="single" w:sz="4" w:space="0" w:color="auto"/>
              <w:right w:val="single" w:sz="4" w:space="0" w:color="auto"/>
            </w:tcBorders>
            <w:noWrap/>
            <w:vAlign w:val="bottom"/>
          </w:tcPr>
          <w:p w:rsidR="004A2CD4" w:rsidRPr="009777B5" w:rsidRDefault="004A2CD4" w:rsidP="008C7EB7">
            <w:pPr>
              <w:rPr>
                <w:rFonts w:ascii="Book Antiqua" w:hAnsi="Book Antiqua"/>
                <w:i/>
                <w:iCs/>
                <w:sz w:val="16"/>
                <w:szCs w:val="16"/>
              </w:rPr>
            </w:pPr>
          </w:p>
        </w:tc>
        <w:tc>
          <w:tcPr>
            <w:tcW w:w="1276" w:type="dxa"/>
            <w:tcBorders>
              <w:top w:val="nil"/>
              <w:left w:val="nil"/>
              <w:bottom w:val="single" w:sz="4" w:space="0" w:color="auto"/>
              <w:right w:val="single" w:sz="4" w:space="0" w:color="auto"/>
            </w:tcBorders>
            <w:noWrap/>
            <w:vAlign w:val="bottom"/>
          </w:tcPr>
          <w:p w:rsidR="004A2CD4" w:rsidRPr="009777B5" w:rsidRDefault="004A2CD4" w:rsidP="008C7EB7">
            <w:pPr>
              <w:rPr>
                <w:rFonts w:ascii="Book Antiqua" w:hAnsi="Book Antiqua"/>
                <w:i/>
                <w:iCs/>
                <w:sz w:val="16"/>
                <w:szCs w:val="16"/>
              </w:rPr>
            </w:pPr>
          </w:p>
        </w:tc>
        <w:tc>
          <w:tcPr>
            <w:tcW w:w="1276" w:type="dxa"/>
            <w:tcBorders>
              <w:top w:val="nil"/>
              <w:left w:val="nil"/>
              <w:bottom w:val="single" w:sz="4" w:space="0" w:color="auto"/>
              <w:right w:val="single" w:sz="4" w:space="0" w:color="auto"/>
            </w:tcBorders>
            <w:noWrap/>
            <w:vAlign w:val="bottom"/>
          </w:tcPr>
          <w:p w:rsidR="004A2CD4" w:rsidRPr="009777B5" w:rsidRDefault="004A2CD4" w:rsidP="008C7EB7">
            <w:pPr>
              <w:rPr>
                <w:rFonts w:ascii="Book Antiqua" w:hAnsi="Book Antiqua"/>
                <w:i/>
                <w:iCs/>
                <w:sz w:val="16"/>
                <w:szCs w:val="16"/>
              </w:rPr>
            </w:pPr>
          </w:p>
        </w:tc>
        <w:tc>
          <w:tcPr>
            <w:tcW w:w="1049" w:type="dxa"/>
            <w:tcBorders>
              <w:top w:val="nil"/>
              <w:left w:val="nil"/>
              <w:bottom w:val="single" w:sz="4" w:space="0" w:color="auto"/>
              <w:right w:val="single" w:sz="4" w:space="0" w:color="auto"/>
            </w:tcBorders>
            <w:noWrap/>
            <w:vAlign w:val="bottom"/>
          </w:tcPr>
          <w:p w:rsidR="004A2CD4" w:rsidRPr="009777B5" w:rsidRDefault="004A2CD4" w:rsidP="008C7EB7">
            <w:pPr>
              <w:rPr>
                <w:rFonts w:ascii="Book Antiqua" w:hAnsi="Book Antiqua"/>
                <w:i/>
                <w:iCs/>
                <w:sz w:val="16"/>
                <w:szCs w:val="16"/>
              </w:rPr>
            </w:pPr>
          </w:p>
        </w:tc>
        <w:tc>
          <w:tcPr>
            <w:tcW w:w="993" w:type="dxa"/>
            <w:tcBorders>
              <w:top w:val="nil"/>
              <w:left w:val="nil"/>
              <w:bottom w:val="single" w:sz="4" w:space="0" w:color="auto"/>
              <w:right w:val="single" w:sz="4" w:space="0" w:color="auto"/>
            </w:tcBorders>
            <w:noWrap/>
            <w:vAlign w:val="bottom"/>
          </w:tcPr>
          <w:p w:rsidR="004A2CD4" w:rsidRPr="009777B5" w:rsidRDefault="004A2CD4" w:rsidP="008C7EB7">
            <w:pPr>
              <w:rPr>
                <w:rFonts w:ascii="Book Antiqua" w:hAnsi="Book Antiqua"/>
                <w:i/>
                <w:iCs/>
                <w:sz w:val="16"/>
                <w:szCs w:val="16"/>
              </w:rPr>
            </w:pPr>
          </w:p>
        </w:tc>
        <w:tc>
          <w:tcPr>
            <w:tcW w:w="1133" w:type="dxa"/>
            <w:tcBorders>
              <w:top w:val="nil"/>
              <w:left w:val="nil"/>
              <w:bottom w:val="single" w:sz="4" w:space="0" w:color="auto"/>
              <w:right w:val="single" w:sz="4" w:space="0" w:color="auto"/>
            </w:tcBorders>
            <w:vAlign w:val="bottom"/>
          </w:tcPr>
          <w:p w:rsidR="004A2CD4" w:rsidRPr="009777B5" w:rsidRDefault="004A2CD4" w:rsidP="008C7EB7">
            <w:pPr>
              <w:rPr>
                <w:rFonts w:ascii="Book Antiqua" w:hAnsi="Book Antiqua"/>
                <w:i/>
                <w:iCs/>
                <w:sz w:val="16"/>
                <w:szCs w:val="16"/>
              </w:rPr>
            </w:pPr>
          </w:p>
        </w:tc>
      </w:tr>
    </w:tbl>
    <w:p w:rsidR="004A2CD4" w:rsidRDefault="004A2CD4" w:rsidP="004A2CD4"/>
    <w:p w:rsidR="004A2CD4" w:rsidRDefault="004A2CD4" w:rsidP="004A2CD4"/>
    <w:p w:rsidR="004A2CD4" w:rsidRDefault="004A2CD4" w:rsidP="004A2CD4"/>
    <w:p w:rsidR="004A2CD4" w:rsidRDefault="004A2CD4" w:rsidP="004A2CD4"/>
    <w:p w:rsidR="004A2CD4" w:rsidRDefault="004A2CD4" w:rsidP="004A2CD4">
      <w:r>
        <w:t>ПОСТАВЩИК:</w:t>
      </w:r>
    </w:p>
    <w:p w:rsidR="004A2CD4" w:rsidRDefault="004A2CD4" w:rsidP="004A2CD4"/>
    <w:p w:rsidR="004A2CD4" w:rsidRDefault="004A2CD4" w:rsidP="004A2CD4"/>
    <w:p w:rsidR="004A2CD4" w:rsidRPr="00341EA2" w:rsidRDefault="004A2CD4" w:rsidP="004A2CD4">
      <w:r>
        <w:t xml:space="preserve">_____________________ </w:t>
      </w:r>
    </w:p>
    <w:p w:rsidR="004A2CD4" w:rsidRDefault="004A2CD4" w:rsidP="004A2CD4">
      <w:pPr>
        <w:pStyle w:val="af2"/>
        <w:ind w:left="360"/>
        <w:jc w:val="both"/>
      </w:pPr>
    </w:p>
    <w:p w:rsidR="004A2CD4" w:rsidRDefault="004A2CD4" w:rsidP="004A2CD4"/>
    <w:p w:rsidR="004A2CD4" w:rsidRDefault="004A2CD4" w:rsidP="004A2CD4"/>
    <w:p w:rsidR="004A2CD4" w:rsidRDefault="004A2CD4" w:rsidP="004A2CD4">
      <w:pPr>
        <w:tabs>
          <w:tab w:val="left" w:pos="1725"/>
        </w:tabs>
        <w:jc w:val="right"/>
        <w:rPr>
          <w:b/>
        </w:rPr>
      </w:pPr>
    </w:p>
    <w:p w:rsidR="004A2CD4" w:rsidRDefault="004A2CD4" w:rsidP="004A2CD4">
      <w:pPr>
        <w:tabs>
          <w:tab w:val="left" w:pos="1725"/>
        </w:tabs>
        <w:jc w:val="right"/>
        <w:rPr>
          <w:b/>
        </w:rPr>
      </w:pPr>
    </w:p>
    <w:p w:rsidR="004A2CD4" w:rsidRDefault="004A2CD4" w:rsidP="004A2CD4">
      <w:pPr>
        <w:tabs>
          <w:tab w:val="left" w:pos="1725"/>
        </w:tabs>
        <w:jc w:val="right"/>
        <w:rPr>
          <w:b/>
        </w:rPr>
      </w:pPr>
    </w:p>
    <w:p w:rsidR="004A2CD4" w:rsidRDefault="004A2CD4" w:rsidP="004A2CD4">
      <w:pPr>
        <w:tabs>
          <w:tab w:val="left" w:pos="1725"/>
        </w:tabs>
        <w:jc w:val="right"/>
        <w:rPr>
          <w:b/>
        </w:rPr>
      </w:pPr>
    </w:p>
    <w:p w:rsidR="004A2CD4" w:rsidRDefault="004A2CD4" w:rsidP="004A2CD4">
      <w:pPr>
        <w:tabs>
          <w:tab w:val="left" w:pos="1725"/>
        </w:tabs>
        <w:jc w:val="right"/>
        <w:rPr>
          <w:b/>
        </w:rPr>
      </w:pPr>
    </w:p>
    <w:p w:rsidR="004A2CD4" w:rsidRDefault="004A2CD4" w:rsidP="004A2CD4">
      <w:pPr>
        <w:tabs>
          <w:tab w:val="left" w:pos="1725"/>
        </w:tabs>
        <w:jc w:val="right"/>
        <w:rPr>
          <w:b/>
        </w:rPr>
      </w:pPr>
    </w:p>
    <w:p w:rsidR="004A2CD4" w:rsidRDefault="004A2CD4" w:rsidP="004A2CD4">
      <w:pPr>
        <w:tabs>
          <w:tab w:val="left" w:pos="1725"/>
        </w:tabs>
        <w:jc w:val="right"/>
        <w:rPr>
          <w:b/>
        </w:rPr>
      </w:pPr>
    </w:p>
    <w:p w:rsidR="004A2CD4" w:rsidRDefault="004A2CD4" w:rsidP="004A2CD4">
      <w:pPr>
        <w:tabs>
          <w:tab w:val="left" w:pos="1725"/>
        </w:tabs>
        <w:jc w:val="right"/>
        <w:rPr>
          <w:b/>
        </w:rPr>
      </w:pPr>
    </w:p>
    <w:p w:rsidR="004A2CD4" w:rsidRDefault="004A2CD4" w:rsidP="004A2CD4">
      <w:pPr>
        <w:tabs>
          <w:tab w:val="left" w:pos="1725"/>
        </w:tabs>
        <w:jc w:val="right"/>
        <w:rPr>
          <w:b/>
        </w:rPr>
        <w:sectPr w:rsidR="004A2CD4" w:rsidSect="008C7EB7">
          <w:pgSz w:w="16838" w:h="11906" w:orient="landscape" w:code="9"/>
          <w:pgMar w:top="709" w:right="709" w:bottom="851" w:left="357" w:header="567" w:footer="567" w:gutter="0"/>
          <w:cols w:space="708"/>
          <w:docGrid w:linePitch="360"/>
        </w:sectPr>
      </w:pPr>
    </w:p>
    <w:p w:rsidR="004A2CD4" w:rsidRDefault="004A2CD4" w:rsidP="004A2CD4">
      <w:pPr>
        <w:tabs>
          <w:tab w:val="left" w:pos="1725"/>
        </w:tabs>
        <w:jc w:val="right"/>
        <w:rPr>
          <w:b/>
        </w:rPr>
      </w:pPr>
      <w:r>
        <w:rPr>
          <w:b/>
        </w:rPr>
        <w:lastRenderedPageBreak/>
        <w:t>Приложение №</w:t>
      </w:r>
      <w:r w:rsidR="00EA096A">
        <w:rPr>
          <w:b/>
          <w:lang w:val="en-US"/>
        </w:rPr>
        <w:t>__________</w:t>
      </w:r>
      <w:r w:rsidR="0033129B">
        <w:rPr>
          <w:b/>
        </w:rPr>
        <w:t xml:space="preserve"> к проекту договора</w:t>
      </w:r>
    </w:p>
    <w:p w:rsidR="004A2CD4" w:rsidRPr="00B519DC" w:rsidRDefault="004A2CD4" w:rsidP="004A2CD4">
      <w:pPr>
        <w:ind w:firstLine="720"/>
        <w:jc w:val="center"/>
        <w:rPr>
          <w:b/>
          <w:bCs/>
        </w:rPr>
      </w:pPr>
      <w:r w:rsidRPr="00B519DC">
        <w:rPr>
          <w:b/>
          <w:bCs/>
        </w:rPr>
        <w:t>Гарантийное письмо</w:t>
      </w:r>
    </w:p>
    <w:p w:rsidR="004A2CD4" w:rsidRDefault="004A2CD4" w:rsidP="004A2CD4">
      <w:pPr>
        <w:rPr>
          <w:bCs/>
          <w:sz w:val="22"/>
          <w:szCs w:val="22"/>
        </w:rPr>
      </w:pPr>
      <w:r w:rsidRPr="00B519DC">
        <w:rPr>
          <w:bCs/>
          <w:sz w:val="22"/>
          <w:szCs w:val="22"/>
        </w:rPr>
        <w:t xml:space="preserve">г. </w:t>
      </w:r>
      <w:r>
        <w:rPr>
          <w:bCs/>
          <w:sz w:val="22"/>
          <w:szCs w:val="22"/>
        </w:rPr>
        <w:t>Благовещенск</w:t>
      </w:r>
      <w:r w:rsidRPr="00B519DC">
        <w:rPr>
          <w:bCs/>
          <w:sz w:val="22"/>
          <w:szCs w:val="22"/>
        </w:rPr>
        <w:t xml:space="preserve">             </w:t>
      </w:r>
      <w:r w:rsidRPr="00B519DC">
        <w:rPr>
          <w:bCs/>
          <w:sz w:val="22"/>
          <w:szCs w:val="22"/>
        </w:rPr>
        <w:tab/>
      </w:r>
      <w:r w:rsidRPr="00B519DC">
        <w:rPr>
          <w:bCs/>
          <w:sz w:val="22"/>
          <w:szCs w:val="22"/>
        </w:rPr>
        <w:tab/>
      </w:r>
      <w:r w:rsidRPr="00B519DC">
        <w:rPr>
          <w:bCs/>
          <w:sz w:val="22"/>
          <w:szCs w:val="22"/>
        </w:rPr>
        <w:tab/>
      </w:r>
      <w:r w:rsidRPr="00B519DC">
        <w:rPr>
          <w:bCs/>
          <w:sz w:val="22"/>
          <w:szCs w:val="22"/>
        </w:rPr>
        <w:tab/>
        <w:t xml:space="preserve">  </w:t>
      </w:r>
      <w:r w:rsidRPr="00B519DC">
        <w:rPr>
          <w:bCs/>
          <w:sz w:val="22"/>
          <w:szCs w:val="22"/>
        </w:rPr>
        <w:tab/>
        <w:t xml:space="preserve">      </w:t>
      </w:r>
      <w:r w:rsidR="00AD047D">
        <w:rPr>
          <w:bCs/>
          <w:sz w:val="22"/>
          <w:szCs w:val="22"/>
        </w:rPr>
        <w:t xml:space="preserve">            </w:t>
      </w:r>
      <w:r w:rsidRPr="00B519DC">
        <w:rPr>
          <w:bCs/>
          <w:sz w:val="22"/>
          <w:szCs w:val="22"/>
        </w:rPr>
        <w:t xml:space="preserve">  «___» ____________ 201__</w:t>
      </w:r>
    </w:p>
    <w:p w:rsidR="004A2CD4" w:rsidRPr="00B519DC" w:rsidRDefault="004A2CD4" w:rsidP="004A2CD4">
      <w:pPr>
        <w:rPr>
          <w:sz w:val="22"/>
          <w:szCs w:val="22"/>
        </w:rPr>
      </w:pPr>
    </w:p>
    <w:p w:rsidR="004A2CD4" w:rsidRPr="00B519DC" w:rsidRDefault="004A2CD4" w:rsidP="004A2CD4">
      <w:pPr>
        <w:rPr>
          <w:sz w:val="22"/>
          <w:szCs w:val="22"/>
        </w:rPr>
      </w:pPr>
      <w:proofErr w:type="gramStart"/>
      <w:r>
        <w:rPr>
          <w:spacing w:val="-1"/>
          <w:sz w:val="22"/>
          <w:szCs w:val="22"/>
        </w:rPr>
        <w:t xml:space="preserve">________________ </w:t>
      </w:r>
      <w:r w:rsidRPr="00B519DC">
        <w:rPr>
          <w:spacing w:val="-1"/>
          <w:sz w:val="22"/>
          <w:szCs w:val="22"/>
        </w:rPr>
        <w:t xml:space="preserve"> </w:t>
      </w:r>
      <w:r w:rsidRPr="00B519DC">
        <w:rPr>
          <w:sz w:val="22"/>
          <w:szCs w:val="22"/>
        </w:rPr>
        <w:t xml:space="preserve">в лице </w:t>
      </w:r>
      <w:r>
        <w:rPr>
          <w:sz w:val="22"/>
          <w:szCs w:val="22"/>
        </w:rPr>
        <w:t>______________________</w:t>
      </w:r>
      <w:r w:rsidRPr="0033441E">
        <w:rPr>
          <w:b/>
          <w:i/>
          <w:sz w:val="22"/>
          <w:szCs w:val="22"/>
        </w:rPr>
        <w:t>,</w:t>
      </w:r>
      <w:r w:rsidRPr="00B519DC">
        <w:rPr>
          <w:sz w:val="22"/>
          <w:szCs w:val="22"/>
        </w:rPr>
        <w:t xml:space="preserve"> действующего на основании </w:t>
      </w:r>
      <w:r>
        <w:rPr>
          <w:sz w:val="22"/>
          <w:szCs w:val="22"/>
        </w:rPr>
        <w:t>________________</w:t>
      </w:r>
      <w:r w:rsidRPr="00B519DC">
        <w:rPr>
          <w:sz w:val="22"/>
          <w:szCs w:val="22"/>
        </w:rPr>
        <w:t xml:space="preserve">, именуемое в дальнейшем </w:t>
      </w:r>
      <w:r w:rsidRPr="00B519DC">
        <w:rPr>
          <w:i/>
          <w:sz w:val="22"/>
          <w:szCs w:val="22"/>
        </w:rPr>
        <w:t>Поставщик</w:t>
      </w:r>
      <w:r w:rsidRPr="00B519DC">
        <w:rPr>
          <w:sz w:val="22"/>
          <w:szCs w:val="22"/>
        </w:rPr>
        <w:t>, в рамках Договора от_________ № ______, принимает на себя следующие обязательства:</w:t>
      </w:r>
      <w:proofErr w:type="gramEnd"/>
    </w:p>
    <w:p w:rsidR="004A2CD4" w:rsidRPr="00B519DC" w:rsidRDefault="004A2CD4" w:rsidP="000733EE">
      <w:pPr>
        <w:numPr>
          <w:ilvl w:val="0"/>
          <w:numId w:val="9"/>
        </w:numPr>
        <w:tabs>
          <w:tab w:val="left" w:pos="851"/>
        </w:tabs>
        <w:autoSpaceDE w:val="0"/>
        <w:autoSpaceDN w:val="0"/>
        <w:adjustRightInd w:val="0"/>
        <w:ind w:left="0" w:firstLine="567"/>
        <w:jc w:val="both"/>
        <w:rPr>
          <w:sz w:val="22"/>
          <w:szCs w:val="22"/>
        </w:rPr>
      </w:pPr>
      <w:r w:rsidRPr="00B519DC">
        <w:rPr>
          <w:sz w:val="22"/>
          <w:szCs w:val="22"/>
        </w:rPr>
        <w:t xml:space="preserve"> </w:t>
      </w:r>
      <w:proofErr w:type="gramStart"/>
      <w:r w:rsidRPr="00B519DC">
        <w:rPr>
          <w:sz w:val="22"/>
          <w:szCs w:val="22"/>
        </w:rPr>
        <w:t>Не привлекать и не допускать привлечения к исполнению обязательств по Договору  о</w:t>
      </w:r>
      <w:r w:rsidRPr="00B519DC">
        <w:rPr>
          <w:sz w:val="22"/>
          <w:szCs w:val="22"/>
        </w:rPr>
        <w:t>р</w:t>
      </w:r>
      <w:r w:rsidRPr="00B519DC">
        <w:rPr>
          <w:sz w:val="22"/>
          <w:szCs w:val="22"/>
        </w:rPr>
        <w:t>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w:t>
      </w:r>
      <w:r w:rsidRPr="00B519DC">
        <w:rPr>
          <w:sz w:val="22"/>
          <w:szCs w:val="22"/>
        </w:rPr>
        <w:t>о</w:t>
      </w:r>
      <w:r w:rsidRPr="00B519DC">
        <w:rPr>
          <w:sz w:val="22"/>
          <w:szCs w:val="22"/>
        </w:rPr>
        <w:t xml:space="preserve">ды», постановлениями Президиума ВАС РФ от 20.04.2010 </w:t>
      </w:r>
      <w:hyperlink r:id="rId6" w:history="1">
        <w:r w:rsidRPr="00B519DC">
          <w:rPr>
            <w:sz w:val="22"/>
            <w:szCs w:val="22"/>
          </w:rPr>
          <w:t>№ 18162/09</w:t>
        </w:r>
      </w:hyperlink>
      <w:r w:rsidRPr="00B519DC">
        <w:rPr>
          <w:sz w:val="22"/>
          <w:szCs w:val="22"/>
        </w:rPr>
        <w:t xml:space="preserve"> и от 25.05.2010 </w:t>
      </w:r>
      <w:hyperlink r:id="rId7" w:history="1">
        <w:r w:rsidRPr="00B519DC">
          <w:rPr>
            <w:sz w:val="22"/>
            <w:szCs w:val="22"/>
          </w:rPr>
          <w:t>№ 15658/09</w:t>
        </w:r>
      </w:hyperlink>
      <w:r w:rsidRPr="00B519DC">
        <w:rPr>
          <w:sz w:val="22"/>
          <w:szCs w:val="22"/>
        </w:rPr>
        <w:t>, согласно которым при оценке необоснованной налоговой выгоды необходимо учитывать</w:t>
      </w:r>
      <w:proofErr w:type="gramEnd"/>
      <w:r w:rsidRPr="00B519DC">
        <w:rPr>
          <w:sz w:val="22"/>
          <w:szCs w:val="22"/>
        </w:rPr>
        <w:t xml:space="preserve"> не тол</w:t>
      </w:r>
      <w:r w:rsidRPr="00B519DC">
        <w:rPr>
          <w:sz w:val="22"/>
          <w:szCs w:val="22"/>
        </w:rPr>
        <w:t>ь</w:t>
      </w:r>
      <w:r w:rsidRPr="00B519DC">
        <w:rPr>
          <w:sz w:val="22"/>
          <w:szCs w:val="22"/>
        </w:rPr>
        <w:t>ко реальность совершения хозяйственных операций, но также и деловую репутацию и платеж</w:t>
      </w:r>
      <w:r w:rsidRPr="00B519DC">
        <w:rPr>
          <w:sz w:val="22"/>
          <w:szCs w:val="22"/>
        </w:rPr>
        <w:t>е</w:t>
      </w:r>
      <w:r w:rsidRPr="00B519DC">
        <w:rPr>
          <w:sz w:val="22"/>
          <w:szCs w:val="22"/>
        </w:rPr>
        <w:t xml:space="preserve">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8" w:history="1">
        <w:proofErr w:type="gramStart"/>
        <w:r w:rsidRPr="00B519DC">
          <w:rPr>
            <w:rFonts w:eastAsia="Calibri"/>
            <w:sz w:val="22"/>
            <w:szCs w:val="22"/>
            <w:lang w:eastAsia="en-US"/>
          </w:rPr>
          <w:t>Критери</w:t>
        </w:r>
      </w:hyperlink>
      <w:r w:rsidRPr="00B519DC">
        <w:rPr>
          <w:rFonts w:eastAsia="Calibri"/>
          <w:sz w:val="22"/>
          <w:szCs w:val="22"/>
          <w:lang w:eastAsia="en-US"/>
        </w:rPr>
        <w:t>ям</w:t>
      </w:r>
      <w:proofErr w:type="gramEnd"/>
      <w:r w:rsidRPr="00B519DC">
        <w:rPr>
          <w:rFonts w:eastAsia="Calibri"/>
          <w:sz w:val="22"/>
          <w:szCs w:val="22"/>
          <w:lang w:eastAsia="en-US"/>
        </w:rPr>
        <w:t xml:space="preserve"> оценки рисков, и</w:t>
      </w:r>
      <w:r w:rsidRPr="00B519DC">
        <w:rPr>
          <w:rFonts w:eastAsia="Calibri"/>
          <w:sz w:val="22"/>
          <w:szCs w:val="22"/>
          <w:lang w:eastAsia="en-US"/>
        </w:rPr>
        <w:t>с</w:t>
      </w:r>
      <w:r w:rsidRPr="00B519DC">
        <w:rPr>
          <w:rFonts w:eastAsia="Calibri"/>
          <w:sz w:val="22"/>
          <w:szCs w:val="22"/>
          <w:lang w:eastAsia="en-US"/>
        </w:rPr>
        <w:t>пользуемым налоговыми органами в процессе отбора объектов для проведения выездных налог</w:t>
      </w:r>
      <w:r w:rsidRPr="00B519DC">
        <w:rPr>
          <w:rFonts w:eastAsia="Calibri"/>
          <w:sz w:val="22"/>
          <w:szCs w:val="22"/>
          <w:lang w:eastAsia="en-US"/>
        </w:rPr>
        <w:t>о</w:t>
      </w:r>
      <w:r w:rsidRPr="00B519DC">
        <w:rPr>
          <w:rFonts w:eastAsia="Calibri"/>
          <w:sz w:val="22"/>
          <w:szCs w:val="22"/>
          <w:lang w:eastAsia="en-US"/>
        </w:rPr>
        <w:t>вых проверок  (утв. приказом ФНС России от 30.05.2007 № ММ-3-06/333@</w:t>
      </w:r>
      <w:r w:rsidRPr="00B519DC">
        <w:rPr>
          <w:sz w:val="22"/>
          <w:szCs w:val="22"/>
        </w:rPr>
        <w:t xml:space="preserve"> или заменяющий его документ). </w:t>
      </w:r>
    </w:p>
    <w:p w:rsidR="004A2CD4" w:rsidRPr="00B519DC" w:rsidRDefault="004A2CD4" w:rsidP="000733EE">
      <w:pPr>
        <w:numPr>
          <w:ilvl w:val="0"/>
          <w:numId w:val="9"/>
        </w:numPr>
        <w:tabs>
          <w:tab w:val="left" w:pos="851"/>
        </w:tabs>
        <w:autoSpaceDE w:val="0"/>
        <w:autoSpaceDN w:val="0"/>
        <w:adjustRightInd w:val="0"/>
        <w:ind w:left="0" w:firstLine="567"/>
        <w:jc w:val="both"/>
        <w:rPr>
          <w:sz w:val="22"/>
          <w:szCs w:val="22"/>
        </w:rPr>
      </w:pPr>
      <w:r w:rsidRPr="00B519DC">
        <w:rPr>
          <w:sz w:val="22"/>
          <w:szCs w:val="22"/>
        </w:rPr>
        <w:t>Незамедлительно уведомить Общество о появлении в ходе исполнения (любого из) Дог</w:t>
      </w:r>
      <w:r w:rsidRPr="00B519DC">
        <w:rPr>
          <w:sz w:val="22"/>
          <w:szCs w:val="22"/>
        </w:rPr>
        <w:t>о</w:t>
      </w:r>
      <w:r w:rsidRPr="00B519DC">
        <w:rPr>
          <w:sz w:val="22"/>
          <w:szCs w:val="22"/>
        </w:rPr>
        <w:t xml:space="preserve">воров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(таких) Договоров. </w:t>
      </w:r>
    </w:p>
    <w:p w:rsidR="004A2CD4" w:rsidRPr="00B519DC" w:rsidRDefault="004A2CD4" w:rsidP="000733EE">
      <w:pPr>
        <w:numPr>
          <w:ilvl w:val="0"/>
          <w:numId w:val="9"/>
        </w:numPr>
        <w:tabs>
          <w:tab w:val="left" w:pos="851"/>
        </w:tabs>
        <w:autoSpaceDE w:val="0"/>
        <w:autoSpaceDN w:val="0"/>
        <w:adjustRightInd w:val="0"/>
        <w:ind w:left="0" w:firstLine="567"/>
        <w:jc w:val="both"/>
        <w:rPr>
          <w:sz w:val="22"/>
          <w:szCs w:val="22"/>
        </w:rPr>
      </w:pPr>
      <w:r w:rsidRPr="00B519DC">
        <w:rPr>
          <w:sz w:val="22"/>
          <w:szCs w:val="22"/>
        </w:rPr>
        <w:t xml:space="preserve">Настоящим </w:t>
      </w:r>
      <w:r w:rsidRPr="00B519DC">
        <w:rPr>
          <w:i/>
          <w:sz w:val="22"/>
          <w:szCs w:val="22"/>
        </w:rPr>
        <w:t>Поставщик</w:t>
      </w:r>
      <w:r w:rsidRPr="00B519DC">
        <w:rPr>
          <w:sz w:val="22"/>
          <w:szCs w:val="22"/>
        </w:rPr>
        <w:t xml:space="preserve"> подтверждает и признает, что содержащиеся в данном письме гарантии могут рассматриваться как существенные условия Договор</w:t>
      </w:r>
      <w:r>
        <w:rPr>
          <w:sz w:val="22"/>
          <w:szCs w:val="22"/>
        </w:rPr>
        <w:t>а</w:t>
      </w:r>
      <w:r w:rsidRPr="00B519DC">
        <w:rPr>
          <w:sz w:val="22"/>
          <w:szCs w:val="22"/>
        </w:rPr>
        <w:t xml:space="preserve"> со стороны </w:t>
      </w:r>
      <w:r w:rsidRPr="00B519DC">
        <w:rPr>
          <w:i/>
          <w:sz w:val="22"/>
          <w:szCs w:val="22"/>
        </w:rPr>
        <w:t>Покупателя</w:t>
      </w:r>
      <w:r w:rsidRPr="00B519DC">
        <w:rPr>
          <w:sz w:val="22"/>
          <w:szCs w:val="22"/>
        </w:rPr>
        <w:t xml:space="preserve"> и </w:t>
      </w:r>
      <w:r w:rsidRPr="00B519DC">
        <w:rPr>
          <w:i/>
          <w:sz w:val="22"/>
          <w:szCs w:val="22"/>
        </w:rPr>
        <w:t>Покупатель</w:t>
      </w:r>
      <w:r w:rsidRPr="00B519DC">
        <w:rPr>
          <w:sz w:val="22"/>
          <w:szCs w:val="22"/>
        </w:rPr>
        <w:t xml:space="preserve"> вправе исходить из них при исполнении Договора</w:t>
      </w:r>
      <w:r>
        <w:rPr>
          <w:sz w:val="22"/>
          <w:szCs w:val="22"/>
        </w:rPr>
        <w:t>.</w:t>
      </w:r>
    </w:p>
    <w:p w:rsidR="004A2CD4" w:rsidRPr="00B519DC" w:rsidRDefault="004A2CD4" w:rsidP="000733EE">
      <w:pPr>
        <w:numPr>
          <w:ilvl w:val="0"/>
          <w:numId w:val="9"/>
        </w:numPr>
        <w:tabs>
          <w:tab w:val="left" w:pos="851"/>
        </w:tabs>
        <w:autoSpaceDE w:val="0"/>
        <w:autoSpaceDN w:val="0"/>
        <w:adjustRightInd w:val="0"/>
        <w:ind w:left="0" w:firstLine="567"/>
        <w:jc w:val="both"/>
        <w:rPr>
          <w:sz w:val="22"/>
          <w:szCs w:val="22"/>
        </w:rPr>
      </w:pPr>
      <w:r w:rsidRPr="00B519DC">
        <w:rPr>
          <w:sz w:val="22"/>
          <w:szCs w:val="22"/>
        </w:rPr>
        <w:t>В случае нарушения</w:t>
      </w:r>
      <w:r>
        <w:rPr>
          <w:sz w:val="22"/>
          <w:szCs w:val="22"/>
        </w:rPr>
        <w:t xml:space="preserve"> </w:t>
      </w:r>
      <w:r w:rsidRPr="00B519DC">
        <w:rPr>
          <w:i/>
          <w:sz w:val="22"/>
          <w:szCs w:val="22"/>
        </w:rPr>
        <w:t>Поставщиком</w:t>
      </w:r>
      <w:r w:rsidRPr="00B519DC">
        <w:rPr>
          <w:sz w:val="22"/>
          <w:szCs w:val="22"/>
        </w:rPr>
        <w:t xml:space="preserve"> обязательств, установленных в </w:t>
      </w:r>
      <w:proofErr w:type="spellStart"/>
      <w:r w:rsidRPr="00B519DC">
        <w:rPr>
          <w:sz w:val="22"/>
          <w:szCs w:val="22"/>
        </w:rPr>
        <w:t>п.п</w:t>
      </w:r>
      <w:proofErr w:type="spellEnd"/>
      <w:r w:rsidRPr="00B519DC">
        <w:rPr>
          <w:sz w:val="22"/>
          <w:szCs w:val="22"/>
        </w:rPr>
        <w:t xml:space="preserve">. 1, 2 настоящего Гарантийного письма, </w:t>
      </w:r>
      <w:r w:rsidRPr="00B519DC">
        <w:rPr>
          <w:i/>
          <w:sz w:val="22"/>
          <w:szCs w:val="22"/>
        </w:rPr>
        <w:t>Покупатель</w:t>
      </w:r>
      <w:r w:rsidRPr="00B519DC">
        <w:rPr>
          <w:sz w:val="22"/>
          <w:szCs w:val="22"/>
        </w:rPr>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w:t>
      </w:r>
      <w:r w:rsidRPr="00B519DC">
        <w:rPr>
          <w:sz w:val="22"/>
          <w:szCs w:val="22"/>
        </w:rPr>
        <w:t>а</w:t>
      </w:r>
      <w:r w:rsidRPr="00B519DC">
        <w:rPr>
          <w:sz w:val="22"/>
          <w:szCs w:val="22"/>
        </w:rPr>
        <w:t xml:space="preserve">занием даты расторжения (далее – Уведомление). Дата расторжения не должна наступать ранее 10 (десяти) рабочих дней </w:t>
      </w:r>
      <w:proofErr w:type="gramStart"/>
      <w:r w:rsidRPr="00B519DC">
        <w:rPr>
          <w:sz w:val="22"/>
          <w:szCs w:val="22"/>
        </w:rPr>
        <w:t>с даты получения</w:t>
      </w:r>
      <w:proofErr w:type="gramEnd"/>
      <w:r w:rsidRPr="00B519DC">
        <w:rPr>
          <w:sz w:val="22"/>
          <w:szCs w:val="22"/>
        </w:rPr>
        <w:t xml:space="preserve"> Уведомления </w:t>
      </w:r>
      <w:r w:rsidRPr="00B519DC">
        <w:rPr>
          <w:i/>
          <w:sz w:val="22"/>
          <w:szCs w:val="22"/>
        </w:rPr>
        <w:t>Поставщиком</w:t>
      </w:r>
      <w:r w:rsidRPr="00B519DC">
        <w:rPr>
          <w:sz w:val="22"/>
          <w:szCs w:val="22"/>
        </w:rPr>
        <w:t>.</w:t>
      </w:r>
    </w:p>
    <w:p w:rsidR="004A2CD4" w:rsidRPr="00B519DC" w:rsidRDefault="004A2CD4" w:rsidP="000733EE">
      <w:pPr>
        <w:numPr>
          <w:ilvl w:val="0"/>
          <w:numId w:val="9"/>
        </w:numPr>
        <w:tabs>
          <w:tab w:val="left" w:pos="851"/>
        </w:tabs>
        <w:autoSpaceDE w:val="0"/>
        <w:autoSpaceDN w:val="0"/>
        <w:adjustRightInd w:val="0"/>
        <w:ind w:left="0" w:firstLine="567"/>
        <w:jc w:val="both"/>
        <w:rPr>
          <w:sz w:val="22"/>
          <w:szCs w:val="22"/>
        </w:rPr>
      </w:pPr>
      <w:r w:rsidRPr="00B519DC">
        <w:rPr>
          <w:sz w:val="22"/>
          <w:szCs w:val="22"/>
        </w:rPr>
        <w:t xml:space="preserve">Договор будет считаться расторгнутым с даты, указанной в Уведомлении при условии, что  </w:t>
      </w:r>
      <w:r w:rsidRPr="00B519DC">
        <w:rPr>
          <w:i/>
          <w:sz w:val="22"/>
          <w:szCs w:val="22"/>
        </w:rPr>
        <w:t>Покупатель</w:t>
      </w:r>
      <w:r w:rsidRPr="00B519DC">
        <w:rPr>
          <w:sz w:val="22"/>
          <w:szCs w:val="22"/>
        </w:rPr>
        <w:t xml:space="preserve"> не отзовет указанное Уведомление по итогам рассмотрения мотивированных возражений </w:t>
      </w:r>
      <w:r w:rsidRPr="00B519DC">
        <w:rPr>
          <w:i/>
          <w:sz w:val="22"/>
          <w:szCs w:val="22"/>
        </w:rPr>
        <w:t xml:space="preserve">Поставщика </w:t>
      </w:r>
      <w:r w:rsidRPr="00B519DC">
        <w:rPr>
          <w:sz w:val="22"/>
          <w:szCs w:val="22"/>
        </w:rPr>
        <w:t>до указанной даты расторжения.</w:t>
      </w:r>
    </w:p>
    <w:p w:rsidR="004A2CD4" w:rsidRPr="00B519DC" w:rsidRDefault="004A2CD4" w:rsidP="000733EE">
      <w:pPr>
        <w:numPr>
          <w:ilvl w:val="0"/>
          <w:numId w:val="9"/>
        </w:numPr>
        <w:tabs>
          <w:tab w:val="left" w:pos="851"/>
        </w:tabs>
        <w:autoSpaceDE w:val="0"/>
        <w:autoSpaceDN w:val="0"/>
        <w:adjustRightInd w:val="0"/>
        <w:ind w:left="0" w:firstLine="567"/>
        <w:jc w:val="both"/>
        <w:rPr>
          <w:sz w:val="22"/>
          <w:szCs w:val="22"/>
        </w:rPr>
      </w:pPr>
      <w:r w:rsidRPr="00B519DC">
        <w:rPr>
          <w:sz w:val="22"/>
          <w:szCs w:val="22"/>
        </w:rPr>
        <w:t xml:space="preserve">Настоящим  </w:t>
      </w:r>
      <w:r w:rsidRPr="00B519DC">
        <w:rPr>
          <w:i/>
          <w:sz w:val="22"/>
          <w:szCs w:val="22"/>
        </w:rPr>
        <w:t xml:space="preserve">Поставщик </w:t>
      </w:r>
      <w:r w:rsidRPr="00B519DC">
        <w:rPr>
          <w:sz w:val="22"/>
          <w:szCs w:val="22"/>
        </w:rPr>
        <w:t xml:space="preserve">принимает обязательство уплатить  </w:t>
      </w:r>
      <w:r w:rsidRPr="00B519DC">
        <w:rPr>
          <w:i/>
          <w:sz w:val="22"/>
          <w:szCs w:val="22"/>
        </w:rPr>
        <w:t xml:space="preserve"> Покупателю</w:t>
      </w:r>
      <w:r w:rsidRPr="00B519DC">
        <w:rPr>
          <w:sz w:val="22"/>
          <w:szCs w:val="22"/>
        </w:rPr>
        <w:t xml:space="preserve"> штраф в ра</w:t>
      </w:r>
      <w:r w:rsidRPr="00B519DC">
        <w:rPr>
          <w:sz w:val="22"/>
          <w:szCs w:val="22"/>
        </w:rPr>
        <w:t>з</w:t>
      </w:r>
      <w:r w:rsidRPr="00B519DC">
        <w:rPr>
          <w:sz w:val="22"/>
          <w:szCs w:val="22"/>
        </w:rPr>
        <w:t>мере суммы денежных средств, перечисленной организации, отвечающей признакам недоброс</w:t>
      </w:r>
      <w:r w:rsidRPr="00B519DC">
        <w:rPr>
          <w:sz w:val="22"/>
          <w:szCs w:val="22"/>
        </w:rPr>
        <w:t>о</w:t>
      </w:r>
      <w:r w:rsidRPr="00B519DC">
        <w:rPr>
          <w:sz w:val="22"/>
          <w:szCs w:val="22"/>
        </w:rPr>
        <w:t xml:space="preserve">вестности, а также компенсировать убытки, причиненные  </w:t>
      </w:r>
      <w:r w:rsidRPr="00B519DC">
        <w:rPr>
          <w:i/>
          <w:sz w:val="22"/>
          <w:szCs w:val="22"/>
        </w:rPr>
        <w:t xml:space="preserve"> Покупателю</w:t>
      </w:r>
      <w:r w:rsidRPr="00B519DC">
        <w:rPr>
          <w:sz w:val="22"/>
          <w:szCs w:val="22"/>
        </w:rPr>
        <w:t xml:space="preserve"> в результате нарушения обязательств, установленных в </w:t>
      </w:r>
      <w:proofErr w:type="spellStart"/>
      <w:r w:rsidRPr="00B519DC">
        <w:rPr>
          <w:sz w:val="22"/>
          <w:szCs w:val="22"/>
        </w:rPr>
        <w:t>п.п</w:t>
      </w:r>
      <w:proofErr w:type="spellEnd"/>
      <w:r w:rsidRPr="00B519DC">
        <w:rPr>
          <w:sz w:val="22"/>
          <w:szCs w:val="22"/>
        </w:rPr>
        <w:t>. 1, 2  настоящего Гарантийного письма, сверх суммы штрафа.</w:t>
      </w:r>
    </w:p>
    <w:p w:rsidR="004A2CD4" w:rsidRPr="00B519DC" w:rsidRDefault="004A2CD4" w:rsidP="000733EE">
      <w:pPr>
        <w:numPr>
          <w:ilvl w:val="0"/>
          <w:numId w:val="9"/>
        </w:numPr>
        <w:tabs>
          <w:tab w:val="left" w:pos="851"/>
        </w:tabs>
        <w:autoSpaceDE w:val="0"/>
        <w:autoSpaceDN w:val="0"/>
        <w:adjustRightInd w:val="0"/>
        <w:ind w:left="0" w:firstLine="567"/>
        <w:jc w:val="both"/>
        <w:rPr>
          <w:sz w:val="22"/>
          <w:szCs w:val="22"/>
        </w:rPr>
      </w:pPr>
      <w:r w:rsidRPr="00B519DC">
        <w:rPr>
          <w:sz w:val="22"/>
          <w:szCs w:val="22"/>
        </w:rPr>
        <w:t xml:space="preserve">Штраф, предусмотренный п. 6 настоящего Гарантийного письма, оплачивается в течение 10 (десяти) дней </w:t>
      </w:r>
      <w:proofErr w:type="gramStart"/>
      <w:r w:rsidRPr="00B519DC">
        <w:rPr>
          <w:sz w:val="22"/>
          <w:szCs w:val="22"/>
        </w:rPr>
        <w:t>с даты получения</w:t>
      </w:r>
      <w:proofErr w:type="gramEnd"/>
      <w:r w:rsidRPr="00B519DC">
        <w:rPr>
          <w:sz w:val="22"/>
          <w:szCs w:val="22"/>
        </w:rPr>
        <w:t xml:space="preserve"> соответствующего требования. </w:t>
      </w:r>
      <w:r w:rsidRPr="00B519DC">
        <w:rPr>
          <w:i/>
          <w:sz w:val="22"/>
          <w:szCs w:val="22"/>
        </w:rPr>
        <w:t>Покупатель</w:t>
      </w:r>
      <w:r w:rsidRPr="00B519DC">
        <w:rPr>
          <w:sz w:val="22"/>
          <w:szCs w:val="22"/>
        </w:rPr>
        <w:t xml:space="preserve"> вправе предъявить требование об уплате штрафа независимо от расторжения Договора  в соответствии с п. 4 насто</w:t>
      </w:r>
      <w:r w:rsidRPr="00B519DC">
        <w:rPr>
          <w:sz w:val="22"/>
          <w:szCs w:val="22"/>
        </w:rPr>
        <w:t>я</w:t>
      </w:r>
      <w:r w:rsidRPr="00B519DC">
        <w:rPr>
          <w:sz w:val="22"/>
          <w:szCs w:val="22"/>
        </w:rPr>
        <w:t>щего Гарантийного письма.</w:t>
      </w:r>
    </w:p>
    <w:p w:rsidR="004A2CD4" w:rsidRPr="00B519DC" w:rsidRDefault="004A2CD4" w:rsidP="000733EE">
      <w:pPr>
        <w:numPr>
          <w:ilvl w:val="0"/>
          <w:numId w:val="9"/>
        </w:numPr>
        <w:tabs>
          <w:tab w:val="left" w:pos="567"/>
          <w:tab w:val="left" w:pos="851"/>
        </w:tabs>
        <w:autoSpaceDE w:val="0"/>
        <w:autoSpaceDN w:val="0"/>
        <w:adjustRightInd w:val="0"/>
        <w:ind w:left="0" w:firstLine="567"/>
        <w:jc w:val="both"/>
        <w:rPr>
          <w:sz w:val="22"/>
          <w:szCs w:val="22"/>
        </w:rPr>
      </w:pPr>
      <w:r w:rsidRPr="00B519DC">
        <w:rPr>
          <w:i/>
          <w:sz w:val="22"/>
          <w:szCs w:val="22"/>
        </w:rPr>
        <w:t>Покупатель</w:t>
      </w:r>
      <w:r>
        <w:rPr>
          <w:i/>
          <w:sz w:val="22"/>
          <w:szCs w:val="22"/>
        </w:rPr>
        <w:t xml:space="preserve"> </w:t>
      </w:r>
      <w:r w:rsidRPr="00B519DC">
        <w:rPr>
          <w:sz w:val="22"/>
          <w:szCs w:val="22"/>
        </w:rPr>
        <w:t xml:space="preserve">вправе приостановить осуществление платежей, причитающихся  </w:t>
      </w:r>
      <w:r w:rsidRPr="00B519DC">
        <w:rPr>
          <w:i/>
          <w:sz w:val="22"/>
          <w:szCs w:val="22"/>
        </w:rPr>
        <w:t>Поста</w:t>
      </w:r>
      <w:r w:rsidRPr="00B519DC">
        <w:rPr>
          <w:i/>
          <w:sz w:val="22"/>
          <w:szCs w:val="22"/>
        </w:rPr>
        <w:t>в</w:t>
      </w:r>
      <w:r w:rsidRPr="00B519DC">
        <w:rPr>
          <w:i/>
          <w:sz w:val="22"/>
          <w:szCs w:val="22"/>
        </w:rPr>
        <w:t>щик,</w:t>
      </w:r>
      <w:r w:rsidRPr="00B519DC">
        <w:rPr>
          <w:sz w:val="22"/>
          <w:szCs w:val="22"/>
        </w:rPr>
        <w:t xml:space="preserve"> </w:t>
      </w:r>
      <w:r>
        <w:rPr>
          <w:sz w:val="22"/>
          <w:szCs w:val="22"/>
        </w:rPr>
        <w:t>н</w:t>
      </w:r>
      <w:r w:rsidRPr="00B519DC">
        <w:rPr>
          <w:sz w:val="22"/>
          <w:szCs w:val="22"/>
        </w:rPr>
        <w:t>езависимо от наличия</w:t>
      </w:r>
      <w:r w:rsidRPr="004F5A7B">
        <w:t xml:space="preserve"> </w:t>
      </w:r>
      <w:r w:rsidRPr="00D82AF3">
        <w:rPr>
          <w:sz w:val="22"/>
          <w:szCs w:val="22"/>
        </w:rPr>
        <w:t>оснований и наступления сроков таких платежей, до уплаты штрафа, предусмотренного п. 7 настоящего Гарантийного письма, при этом</w:t>
      </w:r>
      <w:r w:rsidRPr="00B519DC">
        <w:rPr>
          <w:sz w:val="22"/>
          <w:szCs w:val="22"/>
        </w:rPr>
        <w:t xml:space="preserve"> </w:t>
      </w:r>
      <w:r w:rsidRPr="00B519DC">
        <w:rPr>
          <w:i/>
          <w:sz w:val="22"/>
          <w:szCs w:val="22"/>
        </w:rPr>
        <w:t>Покупатель</w:t>
      </w:r>
      <w:r w:rsidRPr="00B519DC">
        <w:rPr>
          <w:sz w:val="22"/>
          <w:szCs w:val="22"/>
        </w:rPr>
        <w:t xml:space="preserve"> не будет считаться просрочившим и/или нарушившим свои обязательства по Договору.</w:t>
      </w:r>
    </w:p>
    <w:p w:rsidR="004A2CD4" w:rsidRPr="00B519DC" w:rsidRDefault="004A2CD4" w:rsidP="000733EE">
      <w:pPr>
        <w:numPr>
          <w:ilvl w:val="0"/>
          <w:numId w:val="9"/>
        </w:numPr>
        <w:tabs>
          <w:tab w:val="left" w:pos="567"/>
          <w:tab w:val="left" w:pos="851"/>
        </w:tabs>
        <w:autoSpaceDE w:val="0"/>
        <w:autoSpaceDN w:val="0"/>
        <w:adjustRightInd w:val="0"/>
        <w:ind w:left="0" w:firstLine="567"/>
        <w:jc w:val="both"/>
        <w:rPr>
          <w:sz w:val="22"/>
          <w:szCs w:val="22"/>
        </w:rPr>
      </w:pPr>
      <w:r w:rsidRPr="00B519DC">
        <w:rPr>
          <w:sz w:val="22"/>
          <w:szCs w:val="22"/>
        </w:rPr>
        <w:t xml:space="preserve">Обязательства </w:t>
      </w:r>
      <w:r w:rsidRPr="00B519DC">
        <w:rPr>
          <w:i/>
          <w:sz w:val="22"/>
          <w:szCs w:val="22"/>
        </w:rPr>
        <w:t>Поставщика</w:t>
      </w:r>
      <w:r>
        <w:rPr>
          <w:i/>
          <w:sz w:val="22"/>
          <w:szCs w:val="22"/>
        </w:rPr>
        <w:t xml:space="preserve"> </w:t>
      </w:r>
      <w:r w:rsidRPr="00B519DC">
        <w:rPr>
          <w:sz w:val="22"/>
          <w:szCs w:val="22"/>
        </w:rPr>
        <w:t>по настоящему Гарантийному письму вступают в силу с д</w:t>
      </w:r>
      <w:r w:rsidRPr="00B519DC">
        <w:rPr>
          <w:sz w:val="22"/>
          <w:szCs w:val="22"/>
        </w:rPr>
        <w:t>а</w:t>
      </w:r>
      <w:r w:rsidRPr="00B519DC">
        <w:rPr>
          <w:sz w:val="22"/>
          <w:szCs w:val="22"/>
        </w:rPr>
        <w:t xml:space="preserve">ты его </w:t>
      </w:r>
      <w:proofErr w:type="gramStart"/>
      <w:r w:rsidRPr="00B519DC">
        <w:rPr>
          <w:sz w:val="22"/>
          <w:szCs w:val="22"/>
        </w:rPr>
        <w:t>подписании</w:t>
      </w:r>
      <w:proofErr w:type="gramEnd"/>
      <w:r w:rsidRPr="00B519DC">
        <w:rPr>
          <w:sz w:val="22"/>
          <w:szCs w:val="22"/>
        </w:rPr>
        <w:t xml:space="preserve">,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7 продолжают действовать в течение 4 (четырех) лет после окончания срока действия договора.  </w:t>
      </w:r>
    </w:p>
    <w:p w:rsidR="004A2CD4" w:rsidRPr="00B519DC" w:rsidRDefault="004A2CD4" w:rsidP="000733EE">
      <w:pPr>
        <w:numPr>
          <w:ilvl w:val="0"/>
          <w:numId w:val="9"/>
        </w:numPr>
        <w:tabs>
          <w:tab w:val="left" w:pos="567"/>
          <w:tab w:val="left" w:pos="993"/>
        </w:tabs>
        <w:autoSpaceDE w:val="0"/>
        <w:autoSpaceDN w:val="0"/>
        <w:adjustRightInd w:val="0"/>
        <w:ind w:left="0" w:firstLine="567"/>
        <w:jc w:val="both"/>
        <w:rPr>
          <w:sz w:val="22"/>
          <w:szCs w:val="22"/>
        </w:rPr>
      </w:pPr>
      <w:r w:rsidRPr="00B519DC">
        <w:rPr>
          <w:sz w:val="22"/>
          <w:szCs w:val="22"/>
        </w:rPr>
        <w:t xml:space="preserve">Настоящее Гарантийное письмо составлено в одном оригинальном экземпляре, </w:t>
      </w:r>
      <w:proofErr w:type="gramStart"/>
      <w:r w:rsidRPr="00B519DC">
        <w:rPr>
          <w:sz w:val="22"/>
          <w:szCs w:val="22"/>
        </w:rPr>
        <w:t>перед</w:t>
      </w:r>
      <w:r w:rsidRPr="00B519DC">
        <w:rPr>
          <w:sz w:val="22"/>
          <w:szCs w:val="22"/>
        </w:rPr>
        <w:t>а</w:t>
      </w:r>
      <w:r w:rsidRPr="00B519DC">
        <w:rPr>
          <w:sz w:val="22"/>
          <w:szCs w:val="22"/>
        </w:rPr>
        <w:t>ваемым</w:t>
      </w:r>
      <w:proofErr w:type="gramEnd"/>
      <w:r w:rsidRPr="00B519DC">
        <w:rPr>
          <w:sz w:val="22"/>
          <w:szCs w:val="22"/>
        </w:rPr>
        <w:t xml:space="preserve"> </w:t>
      </w:r>
      <w:r w:rsidRPr="00B519DC">
        <w:rPr>
          <w:i/>
          <w:sz w:val="22"/>
          <w:szCs w:val="22"/>
        </w:rPr>
        <w:t>Покупателю</w:t>
      </w:r>
      <w:r w:rsidRPr="00B519DC">
        <w:rPr>
          <w:sz w:val="22"/>
          <w:szCs w:val="22"/>
        </w:rPr>
        <w:t xml:space="preserve">. Копия такого экземпляра с отметкой </w:t>
      </w:r>
      <w:r>
        <w:rPr>
          <w:sz w:val="22"/>
          <w:szCs w:val="22"/>
        </w:rPr>
        <w:t xml:space="preserve"> </w:t>
      </w:r>
      <w:r w:rsidRPr="00B519DC">
        <w:rPr>
          <w:i/>
          <w:sz w:val="22"/>
          <w:szCs w:val="22"/>
        </w:rPr>
        <w:t>Покупателя</w:t>
      </w:r>
      <w:r w:rsidRPr="00B519DC">
        <w:rPr>
          <w:sz w:val="22"/>
          <w:szCs w:val="22"/>
        </w:rPr>
        <w:t xml:space="preserve"> в получении имеет ра</w:t>
      </w:r>
      <w:r w:rsidRPr="00B519DC">
        <w:rPr>
          <w:sz w:val="22"/>
          <w:szCs w:val="22"/>
        </w:rPr>
        <w:t>в</w:t>
      </w:r>
      <w:r w:rsidRPr="00B519DC">
        <w:rPr>
          <w:sz w:val="22"/>
          <w:szCs w:val="22"/>
        </w:rPr>
        <w:t xml:space="preserve">ную с оригиналом юридическую силу. </w:t>
      </w:r>
    </w:p>
    <w:p w:rsidR="004A2CD4" w:rsidRDefault="004A2CD4" w:rsidP="004A2CD4">
      <w:pPr>
        <w:rPr>
          <w:sz w:val="22"/>
          <w:szCs w:val="22"/>
        </w:rPr>
      </w:pPr>
    </w:p>
    <w:p w:rsidR="004A2CD4" w:rsidRDefault="004A2CD4" w:rsidP="004A2CD4">
      <w:pPr>
        <w:tabs>
          <w:tab w:val="left" w:pos="1725"/>
        </w:tabs>
        <w:jc w:val="right"/>
        <w:rPr>
          <w:b/>
        </w:rPr>
      </w:pPr>
    </w:p>
    <w:p w:rsidR="004A2CD4" w:rsidRDefault="004A2CD4" w:rsidP="004A2CD4">
      <w:pPr>
        <w:tabs>
          <w:tab w:val="left" w:pos="1725"/>
        </w:tabs>
        <w:rPr>
          <w:b/>
        </w:rPr>
      </w:pPr>
    </w:p>
    <w:p w:rsidR="00E36E51" w:rsidRDefault="004A2CD4" w:rsidP="004A2CD4">
      <w:pPr>
        <w:tabs>
          <w:tab w:val="left" w:pos="1725"/>
        </w:tabs>
        <w:rPr>
          <w:b/>
        </w:rPr>
      </w:pPr>
      <w:r>
        <w:rPr>
          <w:b/>
        </w:rPr>
        <w:t>Должность                 ____________________________________ ФИО</w:t>
      </w:r>
    </w:p>
    <w:p w:rsidR="00A36E5A" w:rsidRDefault="00A36E5A" w:rsidP="004A2CD4">
      <w:pPr>
        <w:tabs>
          <w:tab w:val="left" w:pos="1725"/>
        </w:tabs>
        <w:rPr>
          <w:b/>
        </w:rPr>
      </w:pPr>
    </w:p>
    <w:p w:rsidR="00B35228" w:rsidRPr="00B35228" w:rsidRDefault="00B35228" w:rsidP="00B35228">
      <w:pPr>
        <w:tabs>
          <w:tab w:val="left" w:pos="1725"/>
        </w:tabs>
        <w:jc w:val="right"/>
        <w:rPr>
          <w:b/>
        </w:rPr>
      </w:pPr>
      <w:r w:rsidRPr="00B35228">
        <w:rPr>
          <w:b/>
        </w:rPr>
        <w:lastRenderedPageBreak/>
        <w:t xml:space="preserve">Приложение № </w:t>
      </w:r>
      <w:r w:rsidR="00EA096A" w:rsidRPr="000B0C18">
        <w:rPr>
          <w:b/>
        </w:rPr>
        <w:t>________</w:t>
      </w:r>
      <w:r w:rsidRPr="00B35228">
        <w:rPr>
          <w:b/>
        </w:rPr>
        <w:t xml:space="preserve"> к проекту договора поставки</w:t>
      </w:r>
    </w:p>
    <w:p w:rsidR="00B35228" w:rsidRDefault="00B35228" w:rsidP="00B35228">
      <w:pPr>
        <w:tabs>
          <w:tab w:val="left" w:pos="1725"/>
        </w:tabs>
        <w:jc w:val="right"/>
      </w:pPr>
    </w:p>
    <w:p w:rsidR="00B35228" w:rsidRDefault="00B35228" w:rsidP="00B35228">
      <w:pPr>
        <w:tabs>
          <w:tab w:val="left" w:pos="1725"/>
        </w:tabs>
        <w:jc w:val="right"/>
      </w:pPr>
    </w:p>
    <w:p w:rsidR="00B35228" w:rsidRDefault="00B35228" w:rsidP="00B35228">
      <w:pPr>
        <w:rPr>
          <w:sz w:val="18"/>
          <w:szCs w:val="18"/>
        </w:rPr>
      </w:pPr>
    </w:p>
    <w:p w:rsidR="00B35228" w:rsidRPr="009D03FE" w:rsidRDefault="00B35228" w:rsidP="00B35228">
      <w:pPr>
        <w:widowControl w:val="0"/>
        <w:suppressAutoHyphens/>
        <w:ind w:firstLine="720"/>
        <w:jc w:val="center"/>
        <w:rPr>
          <w:rFonts w:eastAsia="Lucida Sans Unicode"/>
          <w:b/>
          <w:bCs/>
          <w:kern w:val="1"/>
          <w:lang w:eastAsia="en-US"/>
        </w:rPr>
      </w:pPr>
      <w:r w:rsidRPr="009D03FE">
        <w:rPr>
          <w:rFonts w:eastAsia="Lucida Sans Unicode"/>
          <w:b/>
          <w:bCs/>
          <w:kern w:val="1"/>
          <w:lang w:eastAsia="en-US"/>
        </w:rPr>
        <w:t>Письмо-уведомление</w:t>
      </w:r>
    </w:p>
    <w:p w:rsidR="00B35228" w:rsidRPr="009D03FE" w:rsidRDefault="00B35228" w:rsidP="00B35228">
      <w:pPr>
        <w:widowControl w:val="0"/>
        <w:suppressAutoHyphens/>
        <w:ind w:firstLine="720"/>
        <w:jc w:val="center"/>
        <w:rPr>
          <w:rFonts w:eastAsia="Lucida Sans Unicode"/>
          <w:b/>
          <w:bCs/>
          <w:kern w:val="1"/>
          <w:lang w:eastAsia="en-US"/>
        </w:rPr>
      </w:pPr>
      <w:r w:rsidRPr="009D03FE">
        <w:rPr>
          <w:rFonts w:eastAsia="Lucida Sans Unicode"/>
          <w:b/>
          <w:bCs/>
          <w:kern w:val="1"/>
          <w:lang w:eastAsia="en-US"/>
        </w:rPr>
        <w:t xml:space="preserve"> </w:t>
      </w:r>
    </w:p>
    <w:p w:rsidR="00B35228" w:rsidRPr="009D03FE" w:rsidRDefault="00B35228" w:rsidP="00B35228">
      <w:pPr>
        <w:widowControl w:val="0"/>
        <w:suppressAutoHyphens/>
        <w:ind w:firstLine="720"/>
        <w:jc w:val="center"/>
        <w:rPr>
          <w:rFonts w:eastAsia="Lucida Sans Unicode"/>
          <w:b/>
          <w:bCs/>
          <w:kern w:val="1"/>
          <w:lang w:eastAsia="en-US"/>
        </w:rPr>
      </w:pPr>
    </w:p>
    <w:p w:rsidR="00B35228" w:rsidRPr="009D03FE" w:rsidRDefault="00B35228" w:rsidP="00B35228">
      <w:pPr>
        <w:widowControl w:val="0"/>
        <w:suppressAutoHyphens/>
        <w:rPr>
          <w:rFonts w:eastAsia="Lucida Sans Unicode"/>
          <w:kern w:val="1"/>
          <w:lang w:eastAsia="en-US"/>
        </w:rPr>
      </w:pPr>
      <w:r w:rsidRPr="009D03FE">
        <w:rPr>
          <w:rFonts w:eastAsia="Lucida Sans Unicode"/>
          <w:bCs/>
          <w:kern w:val="1"/>
          <w:lang w:eastAsia="en-US"/>
        </w:rPr>
        <w:t xml:space="preserve">г. </w:t>
      </w:r>
      <w:r>
        <w:rPr>
          <w:rFonts w:eastAsia="Lucida Sans Unicode"/>
          <w:bCs/>
          <w:kern w:val="1"/>
          <w:lang w:eastAsia="en-US"/>
        </w:rPr>
        <w:t xml:space="preserve">_______________             </w:t>
      </w:r>
      <w:r>
        <w:rPr>
          <w:rFonts w:eastAsia="Lucida Sans Unicode"/>
          <w:bCs/>
          <w:kern w:val="1"/>
          <w:lang w:eastAsia="en-US"/>
        </w:rPr>
        <w:tab/>
      </w:r>
      <w:r>
        <w:rPr>
          <w:rFonts w:eastAsia="Lucida Sans Unicode"/>
          <w:bCs/>
          <w:kern w:val="1"/>
          <w:lang w:eastAsia="en-US"/>
        </w:rPr>
        <w:tab/>
      </w:r>
      <w:r>
        <w:rPr>
          <w:rFonts w:eastAsia="Lucida Sans Unicode"/>
          <w:bCs/>
          <w:kern w:val="1"/>
          <w:lang w:eastAsia="en-US"/>
        </w:rPr>
        <w:tab/>
      </w:r>
      <w:r>
        <w:rPr>
          <w:rFonts w:eastAsia="Lucida Sans Unicode"/>
          <w:bCs/>
          <w:kern w:val="1"/>
          <w:lang w:eastAsia="en-US"/>
        </w:rPr>
        <w:tab/>
        <w:t xml:space="preserve">              «___» ____________ 20___г.</w:t>
      </w:r>
    </w:p>
    <w:p w:rsidR="00B35228" w:rsidRPr="009D03FE" w:rsidRDefault="00B35228" w:rsidP="00B35228">
      <w:pPr>
        <w:widowControl w:val="0"/>
        <w:suppressAutoHyphens/>
        <w:ind w:firstLine="720"/>
        <w:jc w:val="center"/>
        <w:rPr>
          <w:rFonts w:eastAsia="Lucida Sans Unicode"/>
          <w:kern w:val="1"/>
          <w:lang w:eastAsia="en-US"/>
        </w:rPr>
      </w:pPr>
    </w:p>
    <w:p w:rsidR="00B35228" w:rsidRDefault="00B35228" w:rsidP="00B35228">
      <w:pPr>
        <w:widowControl w:val="0"/>
        <w:suppressAutoHyphens/>
        <w:jc w:val="both"/>
        <w:rPr>
          <w:rFonts w:eastAsia="Lucida Sans Unicode"/>
          <w:kern w:val="1"/>
          <w:lang w:eastAsia="en-US"/>
        </w:rPr>
      </w:pPr>
      <w:r>
        <w:rPr>
          <w:rFonts w:eastAsia="Lucida Sans Unicode"/>
          <w:spacing w:val="-1"/>
          <w:kern w:val="1"/>
          <w:lang w:eastAsia="en-US"/>
        </w:rPr>
        <w:t>________________</w:t>
      </w:r>
      <w:r w:rsidRPr="009D03FE">
        <w:rPr>
          <w:rFonts w:eastAsia="Lucida Sans Unicode"/>
          <w:spacing w:val="-1"/>
          <w:kern w:val="1"/>
          <w:lang w:eastAsia="en-US"/>
        </w:rPr>
        <w:t xml:space="preserve"> </w:t>
      </w:r>
      <w:r w:rsidRPr="009D03FE">
        <w:rPr>
          <w:rFonts w:eastAsia="Lucida Sans Unicode"/>
          <w:kern w:val="1"/>
          <w:lang w:eastAsia="en-US"/>
        </w:rPr>
        <w:t xml:space="preserve">в лице </w:t>
      </w:r>
      <w:r>
        <w:rPr>
          <w:rFonts w:eastAsia="Lucida Sans Unicode"/>
          <w:i/>
          <w:kern w:val="1"/>
          <w:lang w:eastAsia="en-US"/>
        </w:rPr>
        <w:t>__________________</w:t>
      </w:r>
      <w:r w:rsidRPr="009D03FE">
        <w:rPr>
          <w:rFonts w:eastAsia="Lucida Sans Unicode"/>
          <w:kern w:val="1"/>
          <w:lang w:eastAsia="en-US"/>
        </w:rPr>
        <w:t xml:space="preserve">, действующего на </w:t>
      </w:r>
      <w:r>
        <w:rPr>
          <w:rFonts w:eastAsia="Lucida Sans Unicode"/>
          <w:kern w:val="1"/>
          <w:lang w:eastAsia="en-US"/>
        </w:rPr>
        <w:t xml:space="preserve">основании _________________, </w:t>
      </w:r>
      <w:proofErr w:type="gramStart"/>
      <w:r w:rsidRPr="009D03FE">
        <w:rPr>
          <w:rFonts w:eastAsia="Lucida Sans Unicode"/>
          <w:kern w:val="1"/>
          <w:lang w:eastAsia="en-US"/>
        </w:rPr>
        <w:t>именуемое</w:t>
      </w:r>
      <w:proofErr w:type="gramEnd"/>
      <w:r w:rsidRPr="009D03FE">
        <w:rPr>
          <w:rFonts w:eastAsia="Lucida Sans Unicode"/>
          <w:kern w:val="1"/>
          <w:lang w:eastAsia="en-US"/>
        </w:rPr>
        <w:t xml:space="preserve"> в дальнейшем </w:t>
      </w:r>
      <w:r w:rsidRPr="009D03FE">
        <w:rPr>
          <w:rFonts w:eastAsia="Lucida Sans Unicode"/>
          <w:i/>
          <w:kern w:val="1"/>
          <w:lang w:eastAsia="en-US"/>
        </w:rPr>
        <w:t>Поставщик</w:t>
      </w:r>
      <w:r w:rsidRPr="009D03FE">
        <w:rPr>
          <w:rFonts w:eastAsia="Lucida Sans Unicode"/>
          <w:kern w:val="1"/>
          <w:lang w:eastAsia="en-US"/>
        </w:rPr>
        <w:t xml:space="preserve">, в рамках Договора </w:t>
      </w:r>
      <w:r>
        <w:rPr>
          <w:rFonts w:eastAsia="Lucida Sans Unicode"/>
          <w:kern w:val="1"/>
          <w:lang w:eastAsia="en-US"/>
        </w:rPr>
        <w:t xml:space="preserve">поставки № ___________ от ______________ </w:t>
      </w:r>
      <w:r w:rsidRPr="009D03FE">
        <w:rPr>
          <w:rFonts w:eastAsia="Lucida Sans Unicode"/>
          <w:kern w:val="1"/>
          <w:lang w:eastAsia="en-US"/>
        </w:rPr>
        <w:t xml:space="preserve"> уведомляет, что:</w:t>
      </w:r>
    </w:p>
    <w:p w:rsidR="00B35228" w:rsidRPr="009D03FE" w:rsidRDefault="00B35228" w:rsidP="00B35228">
      <w:pPr>
        <w:widowControl w:val="0"/>
        <w:suppressAutoHyphens/>
        <w:jc w:val="both"/>
        <w:rPr>
          <w:rFonts w:eastAsia="Lucida Sans Unicode"/>
          <w:kern w:val="1"/>
          <w:lang w:eastAsia="en-US"/>
        </w:rPr>
      </w:pPr>
    </w:p>
    <w:p w:rsidR="00B35228" w:rsidRPr="009D03FE" w:rsidRDefault="00B35228" w:rsidP="00B35228">
      <w:pPr>
        <w:widowControl w:val="0"/>
        <w:suppressAutoHyphens/>
        <w:ind w:firstLine="708"/>
        <w:jc w:val="both"/>
        <w:rPr>
          <w:rFonts w:eastAsia="Lucida Sans Unicode"/>
          <w:kern w:val="1"/>
          <w:lang w:eastAsia="en-US"/>
        </w:rPr>
      </w:pPr>
      <w:r w:rsidRPr="009D03FE">
        <w:rPr>
          <w:rFonts w:eastAsia="Lucida Sans Unicode"/>
          <w:b/>
          <w:i/>
          <w:kern w:val="1"/>
          <w:lang w:eastAsia="en-US"/>
        </w:rPr>
        <w:t>{указывается наименование субпо</w:t>
      </w:r>
      <w:r>
        <w:rPr>
          <w:rFonts w:eastAsia="Lucida Sans Unicode"/>
          <w:b/>
          <w:i/>
          <w:kern w:val="1"/>
          <w:lang w:eastAsia="en-US"/>
        </w:rPr>
        <w:t>ставщ</w:t>
      </w:r>
      <w:r w:rsidRPr="009D03FE">
        <w:rPr>
          <w:rFonts w:eastAsia="Lucida Sans Unicode"/>
          <w:b/>
          <w:i/>
          <w:kern w:val="1"/>
          <w:lang w:eastAsia="en-US"/>
        </w:rPr>
        <w:t>ика  1-го уровня по данному договору}</w:t>
      </w:r>
      <w:r w:rsidRPr="009D03FE">
        <w:rPr>
          <w:rFonts w:eastAsia="Lucida Sans Unicode"/>
          <w:kern w:val="1"/>
          <w:lang w:eastAsia="en-US"/>
        </w:rPr>
        <w:t xml:space="preserve"> являющееся субпо</w:t>
      </w:r>
      <w:r>
        <w:rPr>
          <w:rFonts w:eastAsia="Lucida Sans Unicode"/>
          <w:kern w:val="1"/>
          <w:lang w:eastAsia="en-US"/>
        </w:rPr>
        <w:t>ставщиком</w:t>
      </w:r>
      <w:r w:rsidRPr="009D03FE">
        <w:rPr>
          <w:rFonts w:eastAsia="Lucida Sans Unicode"/>
          <w:kern w:val="1"/>
          <w:lang w:eastAsia="en-US"/>
        </w:rPr>
        <w:t xml:space="preserve"> 1-го уровня по данному договору </w:t>
      </w:r>
      <w:proofErr w:type="gramStart"/>
      <w:r w:rsidRPr="004030B3">
        <w:rPr>
          <w:rFonts w:eastAsia="Lucida Sans Unicode"/>
          <w:b/>
          <w:kern w:val="1"/>
          <w:u w:val="single"/>
          <w:lang w:eastAsia="en-US"/>
        </w:rPr>
        <w:t>является</w:t>
      </w:r>
      <w:proofErr w:type="gramEnd"/>
      <w:r>
        <w:rPr>
          <w:rFonts w:eastAsia="Lucida Sans Unicode"/>
          <w:b/>
          <w:kern w:val="1"/>
          <w:u w:val="single"/>
          <w:lang w:eastAsia="en-US"/>
        </w:rPr>
        <w:t>/не является</w:t>
      </w:r>
      <w:r w:rsidRPr="009D03FE">
        <w:rPr>
          <w:rFonts w:eastAsia="Lucida Sans Unicode"/>
          <w:kern w:val="1"/>
          <w:lang w:eastAsia="en-US"/>
        </w:rPr>
        <w:t xml:space="preserve"> субъектом малого и среднего предпринимательства в соответствии с Федеральным законом от 24.07.2007 № 209-ФЗ «О развитии малого и среднего предпринимательства в РФ»;</w:t>
      </w:r>
    </w:p>
    <w:p w:rsidR="00B35228" w:rsidRPr="009D03FE" w:rsidRDefault="00B35228" w:rsidP="00B35228">
      <w:pPr>
        <w:widowControl w:val="0"/>
        <w:suppressAutoHyphens/>
        <w:rPr>
          <w:rFonts w:eastAsia="Lucida Sans Unicode"/>
          <w:kern w:val="1"/>
          <w:lang w:eastAsia="en-US"/>
        </w:rPr>
      </w:pPr>
    </w:p>
    <w:p w:rsidR="00B35228" w:rsidRPr="009D03FE" w:rsidRDefault="00B35228" w:rsidP="00B35228">
      <w:pPr>
        <w:widowControl w:val="0"/>
        <w:suppressAutoHyphens/>
        <w:ind w:firstLine="708"/>
        <w:rPr>
          <w:rFonts w:eastAsia="Lucida Sans Unicode"/>
          <w:kern w:val="1"/>
          <w:lang w:eastAsia="en-US"/>
        </w:rPr>
      </w:pPr>
    </w:p>
    <w:p w:rsidR="00B35228" w:rsidRPr="009D03FE" w:rsidRDefault="00B35228" w:rsidP="00B35228">
      <w:pPr>
        <w:rPr>
          <w:b/>
          <w:lang w:eastAsia="en-US"/>
        </w:rPr>
      </w:pPr>
      <w:r w:rsidRPr="009D03FE">
        <w:rPr>
          <w:b/>
          <w:lang w:eastAsia="en-US"/>
        </w:rPr>
        <w:t>Таблица-1. Сведения о субъекте</w:t>
      </w:r>
      <w:proofErr w:type="gramStart"/>
      <w:r w:rsidRPr="009D03FE">
        <w:rPr>
          <w:b/>
          <w:lang w:eastAsia="en-US"/>
        </w:rPr>
        <w:t xml:space="preserve"> (-</w:t>
      </w:r>
      <w:proofErr w:type="gramEnd"/>
      <w:r w:rsidRPr="009D03FE">
        <w:rPr>
          <w:b/>
          <w:lang w:eastAsia="en-US"/>
        </w:rPr>
        <w:t>ах) малого и среднего предпринимательства</w:t>
      </w:r>
      <w:r w:rsidRPr="009D03FE">
        <w:rPr>
          <w:lang w:eastAsia="en-US"/>
        </w:rPr>
        <w:t xml:space="preserve"> </w:t>
      </w:r>
      <w:r w:rsidRPr="009D03FE">
        <w:rPr>
          <w:b/>
          <w:lang w:eastAsia="en-US"/>
        </w:rPr>
        <w:t>явл</w:t>
      </w:r>
      <w:r w:rsidRPr="009D03FE">
        <w:rPr>
          <w:b/>
          <w:lang w:eastAsia="en-US"/>
        </w:rPr>
        <w:t>я</w:t>
      </w:r>
      <w:r w:rsidRPr="009D03FE">
        <w:rPr>
          <w:b/>
          <w:lang w:eastAsia="en-US"/>
        </w:rPr>
        <w:t>ющегося (-</w:t>
      </w:r>
      <w:proofErr w:type="spellStart"/>
      <w:r w:rsidRPr="009D03FE">
        <w:rPr>
          <w:b/>
          <w:lang w:eastAsia="en-US"/>
        </w:rPr>
        <w:t>ихся</w:t>
      </w:r>
      <w:proofErr w:type="spellEnd"/>
      <w:r w:rsidRPr="009D03FE">
        <w:rPr>
          <w:b/>
          <w:lang w:eastAsia="en-US"/>
        </w:rPr>
        <w:t>) субпо</w:t>
      </w:r>
      <w:r>
        <w:rPr>
          <w:b/>
          <w:lang w:eastAsia="en-US"/>
        </w:rPr>
        <w:t>ставщи</w:t>
      </w:r>
      <w:r w:rsidRPr="009D03FE">
        <w:rPr>
          <w:b/>
          <w:lang w:eastAsia="en-US"/>
        </w:rPr>
        <w:t>ком (ми) 1-го уровня.</w:t>
      </w:r>
    </w:p>
    <w:p w:rsidR="00B35228" w:rsidRPr="009D03FE" w:rsidRDefault="00B35228" w:rsidP="00B35228">
      <w:pPr>
        <w:rPr>
          <w:b/>
          <w:i/>
          <w:lang w:eastAsia="en-US"/>
        </w:rPr>
      </w:pPr>
    </w:p>
    <w:tbl>
      <w:tblPr>
        <w:tblpPr w:leftFromText="180" w:rightFromText="180" w:vertAnchor="text" w:horzAnchor="margin" w:tblpY="13"/>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51"/>
        <w:gridCol w:w="1843"/>
        <w:gridCol w:w="1701"/>
        <w:gridCol w:w="1701"/>
        <w:gridCol w:w="1417"/>
        <w:gridCol w:w="1418"/>
      </w:tblGrid>
      <w:tr w:rsidR="00B35228" w:rsidRPr="009D03FE" w:rsidTr="0012689E">
        <w:trPr>
          <w:trHeight w:val="1686"/>
        </w:trPr>
        <w:tc>
          <w:tcPr>
            <w:tcW w:w="1951" w:type="dxa"/>
            <w:vMerge w:val="restart"/>
            <w:shd w:val="clear" w:color="auto" w:fill="auto"/>
            <w:hideMark/>
          </w:tcPr>
          <w:p w:rsidR="00B35228" w:rsidRPr="009D03FE" w:rsidRDefault="00B35228" w:rsidP="0012689E">
            <w:pPr>
              <w:spacing w:after="200"/>
              <w:jc w:val="center"/>
              <w:rPr>
                <w:sz w:val="20"/>
                <w:szCs w:val="20"/>
                <w:lang w:eastAsia="en-US"/>
              </w:rPr>
            </w:pPr>
            <w:r w:rsidRPr="009D03FE">
              <w:rPr>
                <w:sz w:val="20"/>
                <w:szCs w:val="20"/>
                <w:lang w:eastAsia="en-US"/>
              </w:rPr>
              <w:t>Наименование юридического лица или фамилия, имя и отчество  индив</w:t>
            </w:r>
            <w:r w:rsidRPr="009D03FE">
              <w:rPr>
                <w:sz w:val="20"/>
                <w:szCs w:val="20"/>
                <w:lang w:eastAsia="en-US"/>
              </w:rPr>
              <w:t>и</w:t>
            </w:r>
            <w:r w:rsidRPr="009D03FE">
              <w:rPr>
                <w:sz w:val="20"/>
                <w:szCs w:val="20"/>
                <w:lang w:eastAsia="en-US"/>
              </w:rPr>
              <w:t>дуального пре</w:t>
            </w:r>
            <w:r w:rsidRPr="009D03FE">
              <w:rPr>
                <w:sz w:val="20"/>
                <w:szCs w:val="20"/>
                <w:lang w:eastAsia="en-US"/>
              </w:rPr>
              <w:t>д</w:t>
            </w:r>
            <w:r w:rsidRPr="009D03FE">
              <w:rPr>
                <w:sz w:val="20"/>
                <w:szCs w:val="20"/>
                <w:lang w:eastAsia="en-US"/>
              </w:rPr>
              <w:t>принимателя</w:t>
            </w:r>
          </w:p>
          <w:p w:rsidR="00B35228" w:rsidRPr="009D03FE" w:rsidRDefault="00B35228" w:rsidP="0012689E">
            <w:pPr>
              <w:spacing w:after="200"/>
              <w:rPr>
                <w:sz w:val="20"/>
                <w:szCs w:val="20"/>
                <w:lang w:eastAsia="en-US"/>
              </w:rPr>
            </w:pPr>
            <w:r w:rsidRPr="009D03FE">
              <w:rPr>
                <w:lang w:eastAsia="en-US"/>
              </w:rPr>
              <w:t> </w:t>
            </w:r>
          </w:p>
        </w:tc>
        <w:tc>
          <w:tcPr>
            <w:tcW w:w="1843" w:type="dxa"/>
            <w:vMerge w:val="restart"/>
            <w:shd w:val="clear" w:color="auto" w:fill="auto"/>
            <w:hideMark/>
          </w:tcPr>
          <w:p w:rsidR="00B35228" w:rsidRPr="009D03FE" w:rsidRDefault="00B35228" w:rsidP="0012689E">
            <w:pPr>
              <w:spacing w:after="200"/>
              <w:jc w:val="center"/>
              <w:rPr>
                <w:sz w:val="20"/>
                <w:szCs w:val="20"/>
                <w:lang w:eastAsia="en-US"/>
              </w:rPr>
            </w:pPr>
            <w:r w:rsidRPr="009D03FE">
              <w:rPr>
                <w:sz w:val="20"/>
                <w:szCs w:val="20"/>
                <w:lang w:eastAsia="en-US"/>
              </w:rPr>
              <w:t>Юридический а</w:t>
            </w:r>
            <w:r w:rsidRPr="009D03FE">
              <w:rPr>
                <w:sz w:val="20"/>
                <w:szCs w:val="20"/>
                <w:lang w:eastAsia="en-US"/>
              </w:rPr>
              <w:t>д</w:t>
            </w:r>
            <w:r w:rsidRPr="009D03FE">
              <w:rPr>
                <w:sz w:val="20"/>
                <w:szCs w:val="20"/>
                <w:lang w:eastAsia="en-US"/>
              </w:rPr>
              <w:t>рес  юр. лица или место жительства индивидуального предпринимателя</w:t>
            </w:r>
          </w:p>
          <w:p w:rsidR="00B35228" w:rsidRPr="009D03FE" w:rsidRDefault="00B35228" w:rsidP="0012689E">
            <w:pPr>
              <w:spacing w:after="200"/>
              <w:rPr>
                <w:sz w:val="20"/>
                <w:szCs w:val="20"/>
                <w:lang w:eastAsia="en-US"/>
              </w:rPr>
            </w:pPr>
            <w:r w:rsidRPr="009D03FE">
              <w:rPr>
                <w:lang w:eastAsia="en-US"/>
              </w:rPr>
              <w:t> </w:t>
            </w:r>
          </w:p>
        </w:tc>
        <w:tc>
          <w:tcPr>
            <w:tcW w:w="1701" w:type="dxa"/>
            <w:vMerge w:val="restart"/>
            <w:shd w:val="clear" w:color="auto" w:fill="auto"/>
            <w:hideMark/>
          </w:tcPr>
          <w:p w:rsidR="00B35228" w:rsidRPr="009D03FE" w:rsidRDefault="00B35228" w:rsidP="0012689E">
            <w:pPr>
              <w:spacing w:after="200"/>
              <w:jc w:val="center"/>
              <w:rPr>
                <w:sz w:val="20"/>
                <w:szCs w:val="20"/>
                <w:lang w:eastAsia="en-US"/>
              </w:rPr>
            </w:pPr>
            <w:r w:rsidRPr="009D03FE">
              <w:rPr>
                <w:sz w:val="20"/>
                <w:szCs w:val="20"/>
                <w:lang w:eastAsia="en-US"/>
              </w:rPr>
              <w:t>Идентификац</w:t>
            </w:r>
            <w:r w:rsidRPr="009D03FE">
              <w:rPr>
                <w:sz w:val="20"/>
                <w:szCs w:val="20"/>
                <w:lang w:eastAsia="en-US"/>
              </w:rPr>
              <w:t>и</w:t>
            </w:r>
            <w:r w:rsidRPr="009D03FE">
              <w:rPr>
                <w:sz w:val="20"/>
                <w:szCs w:val="20"/>
                <w:lang w:eastAsia="en-US"/>
              </w:rPr>
              <w:t>онный номер налогоплател</w:t>
            </w:r>
            <w:r w:rsidRPr="009D03FE">
              <w:rPr>
                <w:sz w:val="20"/>
                <w:szCs w:val="20"/>
                <w:lang w:eastAsia="en-US"/>
              </w:rPr>
              <w:t>ь</w:t>
            </w:r>
            <w:r w:rsidRPr="009D03FE">
              <w:rPr>
                <w:sz w:val="20"/>
                <w:szCs w:val="20"/>
                <w:lang w:eastAsia="en-US"/>
              </w:rPr>
              <w:t>щика (ИНН)</w:t>
            </w:r>
          </w:p>
          <w:p w:rsidR="00B35228" w:rsidRPr="009D03FE" w:rsidRDefault="00B35228" w:rsidP="0012689E">
            <w:pPr>
              <w:spacing w:after="200"/>
              <w:rPr>
                <w:sz w:val="20"/>
                <w:szCs w:val="20"/>
                <w:lang w:eastAsia="en-US"/>
              </w:rPr>
            </w:pPr>
            <w:r w:rsidRPr="009D03FE">
              <w:rPr>
                <w:lang w:eastAsia="en-US"/>
              </w:rPr>
              <w:t> </w:t>
            </w:r>
          </w:p>
        </w:tc>
        <w:tc>
          <w:tcPr>
            <w:tcW w:w="1701" w:type="dxa"/>
            <w:vMerge w:val="restart"/>
            <w:shd w:val="clear" w:color="auto" w:fill="auto"/>
          </w:tcPr>
          <w:p w:rsidR="00B35228" w:rsidRPr="009D03FE" w:rsidRDefault="00B35228" w:rsidP="0012689E">
            <w:pPr>
              <w:spacing w:after="200" w:line="276" w:lineRule="auto"/>
              <w:jc w:val="center"/>
              <w:rPr>
                <w:sz w:val="20"/>
                <w:szCs w:val="20"/>
                <w:lang w:eastAsia="en-US"/>
              </w:rPr>
            </w:pPr>
            <w:r w:rsidRPr="009D03FE">
              <w:rPr>
                <w:sz w:val="20"/>
                <w:szCs w:val="20"/>
                <w:lang w:eastAsia="en-US"/>
              </w:rPr>
              <w:t>Предмет  дог</w:t>
            </w:r>
            <w:r w:rsidRPr="009D03FE">
              <w:rPr>
                <w:sz w:val="20"/>
                <w:szCs w:val="20"/>
                <w:lang w:eastAsia="en-US"/>
              </w:rPr>
              <w:t>о</w:t>
            </w:r>
            <w:r w:rsidRPr="009D03FE">
              <w:rPr>
                <w:sz w:val="20"/>
                <w:szCs w:val="20"/>
                <w:lang w:eastAsia="en-US"/>
              </w:rPr>
              <w:t>вора</w:t>
            </w:r>
            <w:r>
              <w:rPr>
                <w:sz w:val="20"/>
                <w:szCs w:val="20"/>
                <w:lang w:eastAsia="en-US"/>
              </w:rPr>
              <w:t xml:space="preserve"> с субп</w:t>
            </w:r>
            <w:r>
              <w:rPr>
                <w:sz w:val="20"/>
                <w:szCs w:val="20"/>
                <w:lang w:eastAsia="en-US"/>
              </w:rPr>
              <w:t>о</w:t>
            </w:r>
            <w:r>
              <w:rPr>
                <w:sz w:val="20"/>
                <w:szCs w:val="20"/>
                <w:lang w:eastAsia="en-US"/>
              </w:rPr>
              <w:t>ставщиками</w:t>
            </w:r>
            <w:r w:rsidRPr="009D03FE">
              <w:rPr>
                <w:lang w:eastAsia="en-US"/>
              </w:rPr>
              <w:t> </w:t>
            </w:r>
          </w:p>
        </w:tc>
        <w:tc>
          <w:tcPr>
            <w:tcW w:w="2835" w:type="dxa"/>
            <w:gridSpan w:val="2"/>
            <w:shd w:val="clear" w:color="auto" w:fill="auto"/>
          </w:tcPr>
          <w:p w:rsidR="00B35228" w:rsidRPr="009D03FE" w:rsidRDefault="00B35228" w:rsidP="0012689E">
            <w:pPr>
              <w:spacing w:after="200" w:line="276" w:lineRule="auto"/>
              <w:jc w:val="center"/>
              <w:rPr>
                <w:sz w:val="20"/>
                <w:szCs w:val="20"/>
                <w:lang w:eastAsia="en-US"/>
              </w:rPr>
            </w:pPr>
            <w:r w:rsidRPr="009D03FE">
              <w:rPr>
                <w:sz w:val="20"/>
                <w:szCs w:val="20"/>
                <w:lang w:eastAsia="en-US"/>
              </w:rPr>
              <w:t>Стоимость договора</w:t>
            </w:r>
            <w:r>
              <w:rPr>
                <w:sz w:val="20"/>
                <w:szCs w:val="20"/>
                <w:lang w:eastAsia="en-US"/>
              </w:rPr>
              <w:t xml:space="preserve"> </w:t>
            </w:r>
            <w:proofErr w:type="spellStart"/>
            <w:r>
              <w:rPr>
                <w:sz w:val="20"/>
                <w:szCs w:val="20"/>
                <w:lang w:eastAsia="en-US"/>
              </w:rPr>
              <w:t>субп</w:t>
            </w:r>
            <w:r>
              <w:rPr>
                <w:sz w:val="20"/>
                <w:szCs w:val="20"/>
                <w:lang w:eastAsia="en-US"/>
              </w:rPr>
              <w:t>о</w:t>
            </w:r>
            <w:r>
              <w:rPr>
                <w:sz w:val="20"/>
                <w:szCs w:val="20"/>
                <w:lang w:eastAsia="en-US"/>
              </w:rPr>
              <w:t>ставки</w:t>
            </w:r>
            <w:proofErr w:type="spellEnd"/>
            <w:r>
              <w:rPr>
                <w:sz w:val="20"/>
                <w:szCs w:val="20"/>
                <w:lang w:eastAsia="en-US"/>
              </w:rPr>
              <w:t xml:space="preserve"> </w:t>
            </w:r>
            <w:r w:rsidRPr="009D03FE">
              <w:rPr>
                <w:sz w:val="20"/>
                <w:szCs w:val="20"/>
                <w:lang w:eastAsia="en-US"/>
              </w:rPr>
              <w:t xml:space="preserve"> с субъектом малого и среднего предпринимател</w:t>
            </w:r>
            <w:r w:rsidRPr="009D03FE">
              <w:rPr>
                <w:sz w:val="20"/>
                <w:szCs w:val="20"/>
                <w:lang w:eastAsia="en-US"/>
              </w:rPr>
              <w:t>ь</w:t>
            </w:r>
            <w:r w:rsidRPr="009D03FE">
              <w:rPr>
                <w:sz w:val="20"/>
                <w:szCs w:val="20"/>
                <w:lang w:eastAsia="en-US"/>
              </w:rPr>
              <w:t xml:space="preserve">ства, руб. </w:t>
            </w:r>
          </w:p>
        </w:tc>
      </w:tr>
      <w:tr w:rsidR="00B35228" w:rsidRPr="009D03FE" w:rsidTr="0012689E">
        <w:trPr>
          <w:trHeight w:val="561"/>
        </w:trPr>
        <w:tc>
          <w:tcPr>
            <w:tcW w:w="1951" w:type="dxa"/>
            <w:vMerge/>
            <w:shd w:val="clear" w:color="auto" w:fill="auto"/>
            <w:noWrap/>
            <w:vAlign w:val="bottom"/>
            <w:hideMark/>
          </w:tcPr>
          <w:p w:rsidR="00B35228" w:rsidRPr="009D03FE" w:rsidRDefault="00B35228" w:rsidP="0012689E">
            <w:pPr>
              <w:spacing w:after="200"/>
              <w:rPr>
                <w:lang w:eastAsia="en-US"/>
              </w:rPr>
            </w:pPr>
          </w:p>
        </w:tc>
        <w:tc>
          <w:tcPr>
            <w:tcW w:w="1843" w:type="dxa"/>
            <w:vMerge/>
            <w:shd w:val="clear" w:color="auto" w:fill="auto"/>
            <w:noWrap/>
            <w:vAlign w:val="bottom"/>
            <w:hideMark/>
          </w:tcPr>
          <w:p w:rsidR="00B35228" w:rsidRPr="009D03FE" w:rsidRDefault="00B35228" w:rsidP="0012689E">
            <w:pPr>
              <w:spacing w:after="200"/>
              <w:rPr>
                <w:lang w:eastAsia="en-US"/>
              </w:rPr>
            </w:pPr>
          </w:p>
        </w:tc>
        <w:tc>
          <w:tcPr>
            <w:tcW w:w="1701" w:type="dxa"/>
            <w:vMerge/>
            <w:shd w:val="clear" w:color="auto" w:fill="auto"/>
            <w:noWrap/>
            <w:vAlign w:val="bottom"/>
            <w:hideMark/>
          </w:tcPr>
          <w:p w:rsidR="00B35228" w:rsidRPr="009D03FE" w:rsidRDefault="00B35228" w:rsidP="0012689E">
            <w:pPr>
              <w:spacing w:after="200"/>
              <w:rPr>
                <w:lang w:eastAsia="en-US"/>
              </w:rPr>
            </w:pPr>
          </w:p>
        </w:tc>
        <w:tc>
          <w:tcPr>
            <w:tcW w:w="1701" w:type="dxa"/>
            <w:vMerge/>
            <w:shd w:val="clear" w:color="auto" w:fill="auto"/>
            <w:noWrap/>
            <w:vAlign w:val="bottom"/>
            <w:hideMark/>
          </w:tcPr>
          <w:p w:rsidR="00B35228" w:rsidRPr="009D03FE" w:rsidRDefault="00B35228" w:rsidP="0012689E">
            <w:pPr>
              <w:spacing w:after="200"/>
              <w:rPr>
                <w:lang w:eastAsia="en-US"/>
              </w:rPr>
            </w:pPr>
          </w:p>
        </w:tc>
        <w:tc>
          <w:tcPr>
            <w:tcW w:w="1417" w:type="dxa"/>
            <w:shd w:val="clear" w:color="auto" w:fill="auto"/>
          </w:tcPr>
          <w:p w:rsidR="00B35228" w:rsidRPr="009D03FE" w:rsidRDefault="00B35228" w:rsidP="0012689E">
            <w:pPr>
              <w:spacing w:line="276" w:lineRule="auto"/>
              <w:jc w:val="center"/>
              <w:rPr>
                <w:sz w:val="20"/>
                <w:szCs w:val="20"/>
                <w:lang w:eastAsia="en-US"/>
              </w:rPr>
            </w:pPr>
            <w:r w:rsidRPr="009D03FE">
              <w:rPr>
                <w:sz w:val="20"/>
                <w:szCs w:val="20"/>
                <w:lang w:eastAsia="en-US"/>
              </w:rPr>
              <w:t>с НДС</w:t>
            </w:r>
          </w:p>
          <w:p w:rsidR="00B35228" w:rsidRPr="009D03FE" w:rsidRDefault="00B35228" w:rsidP="0012689E">
            <w:pPr>
              <w:spacing w:line="276" w:lineRule="auto"/>
              <w:rPr>
                <w:lang w:eastAsia="en-US"/>
              </w:rPr>
            </w:pPr>
          </w:p>
        </w:tc>
        <w:tc>
          <w:tcPr>
            <w:tcW w:w="1418" w:type="dxa"/>
          </w:tcPr>
          <w:p w:rsidR="00B35228" w:rsidRPr="009D03FE" w:rsidRDefault="00B35228" w:rsidP="0012689E">
            <w:pPr>
              <w:spacing w:line="276" w:lineRule="auto"/>
              <w:jc w:val="center"/>
              <w:rPr>
                <w:sz w:val="20"/>
                <w:szCs w:val="20"/>
                <w:lang w:eastAsia="en-US"/>
              </w:rPr>
            </w:pPr>
            <w:r w:rsidRPr="009D03FE">
              <w:rPr>
                <w:sz w:val="20"/>
                <w:szCs w:val="20"/>
                <w:lang w:eastAsia="en-US"/>
              </w:rPr>
              <w:t>без НДС</w:t>
            </w:r>
          </w:p>
          <w:p w:rsidR="00B35228" w:rsidRPr="009D03FE" w:rsidRDefault="00B35228" w:rsidP="0012689E">
            <w:pPr>
              <w:spacing w:line="276" w:lineRule="auto"/>
              <w:rPr>
                <w:lang w:eastAsia="en-US"/>
              </w:rPr>
            </w:pPr>
          </w:p>
        </w:tc>
      </w:tr>
      <w:tr w:rsidR="00B35228" w:rsidRPr="009D03FE" w:rsidTr="0012689E">
        <w:trPr>
          <w:trHeight w:val="330"/>
        </w:trPr>
        <w:tc>
          <w:tcPr>
            <w:tcW w:w="1951" w:type="dxa"/>
            <w:shd w:val="clear" w:color="auto" w:fill="auto"/>
            <w:noWrap/>
            <w:vAlign w:val="bottom"/>
          </w:tcPr>
          <w:p w:rsidR="00B35228" w:rsidRPr="009D03FE" w:rsidRDefault="00B35228" w:rsidP="0012689E">
            <w:pPr>
              <w:spacing w:after="200"/>
              <w:rPr>
                <w:lang w:eastAsia="en-US"/>
              </w:rPr>
            </w:pPr>
          </w:p>
        </w:tc>
        <w:tc>
          <w:tcPr>
            <w:tcW w:w="1843" w:type="dxa"/>
            <w:shd w:val="clear" w:color="auto" w:fill="auto"/>
            <w:noWrap/>
            <w:vAlign w:val="bottom"/>
          </w:tcPr>
          <w:p w:rsidR="00B35228" w:rsidRPr="009D03FE" w:rsidRDefault="00B35228" w:rsidP="0012689E">
            <w:pPr>
              <w:spacing w:after="200"/>
              <w:rPr>
                <w:lang w:eastAsia="en-US"/>
              </w:rPr>
            </w:pPr>
          </w:p>
        </w:tc>
        <w:tc>
          <w:tcPr>
            <w:tcW w:w="1701" w:type="dxa"/>
            <w:shd w:val="clear" w:color="auto" w:fill="auto"/>
            <w:noWrap/>
            <w:vAlign w:val="bottom"/>
          </w:tcPr>
          <w:p w:rsidR="00B35228" w:rsidRPr="009D03FE" w:rsidRDefault="00B35228" w:rsidP="0012689E">
            <w:pPr>
              <w:spacing w:after="200"/>
              <w:rPr>
                <w:lang w:eastAsia="en-US"/>
              </w:rPr>
            </w:pPr>
          </w:p>
        </w:tc>
        <w:tc>
          <w:tcPr>
            <w:tcW w:w="1701" w:type="dxa"/>
            <w:shd w:val="clear" w:color="auto" w:fill="auto"/>
            <w:noWrap/>
            <w:vAlign w:val="bottom"/>
          </w:tcPr>
          <w:p w:rsidR="00B35228" w:rsidRPr="009D03FE" w:rsidRDefault="00B35228" w:rsidP="0012689E">
            <w:pPr>
              <w:spacing w:after="200"/>
              <w:rPr>
                <w:lang w:eastAsia="en-US"/>
              </w:rPr>
            </w:pPr>
          </w:p>
        </w:tc>
        <w:tc>
          <w:tcPr>
            <w:tcW w:w="1417" w:type="dxa"/>
            <w:shd w:val="clear" w:color="auto" w:fill="auto"/>
          </w:tcPr>
          <w:p w:rsidR="00B35228" w:rsidRPr="009D03FE" w:rsidRDefault="00B35228" w:rsidP="0012689E">
            <w:pPr>
              <w:spacing w:after="200" w:line="276" w:lineRule="auto"/>
              <w:rPr>
                <w:lang w:eastAsia="en-US"/>
              </w:rPr>
            </w:pPr>
          </w:p>
        </w:tc>
        <w:tc>
          <w:tcPr>
            <w:tcW w:w="1418" w:type="dxa"/>
          </w:tcPr>
          <w:p w:rsidR="00B35228" w:rsidRPr="009D03FE" w:rsidRDefault="00B35228" w:rsidP="0012689E">
            <w:pPr>
              <w:spacing w:after="200" w:line="276" w:lineRule="auto"/>
              <w:rPr>
                <w:lang w:eastAsia="en-US"/>
              </w:rPr>
            </w:pPr>
          </w:p>
        </w:tc>
      </w:tr>
    </w:tbl>
    <w:p w:rsidR="00B35228" w:rsidRPr="009D03FE" w:rsidRDefault="00B35228" w:rsidP="00B35228">
      <w:pPr>
        <w:spacing w:after="200"/>
        <w:rPr>
          <w:lang w:eastAsia="en-US"/>
        </w:rPr>
      </w:pPr>
    </w:p>
    <w:p w:rsidR="00B35228" w:rsidRDefault="00B35228" w:rsidP="00B35228">
      <w:pPr>
        <w:spacing w:after="200"/>
        <w:rPr>
          <w:lang w:eastAsia="en-US"/>
        </w:rPr>
      </w:pPr>
    </w:p>
    <w:p w:rsidR="00B35228" w:rsidRDefault="00B35228" w:rsidP="00B35228">
      <w:pPr>
        <w:spacing w:after="200"/>
        <w:rPr>
          <w:lang w:eastAsia="en-US"/>
        </w:rPr>
      </w:pPr>
    </w:p>
    <w:p w:rsidR="00EA096A" w:rsidRDefault="00B35228" w:rsidP="00EA096A">
      <w:pPr>
        <w:spacing w:after="200"/>
        <w:rPr>
          <w:b/>
        </w:rPr>
      </w:pPr>
      <w:r w:rsidRPr="009D03FE">
        <w:rPr>
          <w:lang w:eastAsia="en-US"/>
        </w:rPr>
        <w:t xml:space="preserve">____________ </w:t>
      </w:r>
      <w:r>
        <w:rPr>
          <w:lang w:eastAsia="en-US"/>
        </w:rPr>
        <w:t xml:space="preserve">        </w:t>
      </w:r>
    </w:p>
    <w:p w:rsidR="00EA096A" w:rsidRPr="00EA096A" w:rsidRDefault="00EA096A" w:rsidP="00EA096A"/>
    <w:p w:rsidR="00EA096A" w:rsidRPr="00EA096A" w:rsidRDefault="00EA096A" w:rsidP="00EA096A"/>
    <w:p w:rsidR="00EA096A" w:rsidRPr="00EA096A" w:rsidRDefault="00EA096A" w:rsidP="00EA096A"/>
    <w:p w:rsidR="00EA096A" w:rsidRPr="00EA096A" w:rsidRDefault="00EA096A" w:rsidP="00EA096A"/>
    <w:p w:rsidR="00EA096A" w:rsidRPr="00EA096A" w:rsidRDefault="00EA096A" w:rsidP="00EA096A"/>
    <w:p w:rsidR="00EA096A" w:rsidRPr="00EA096A" w:rsidRDefault="00EA096A" w:rsidP="00EA096A"/>
    <w:p w:rsidR="00EA096A" w:rsidRPr="00EA096A" w:rsidRDefault="00EA096A" w:rsidP="00EA096A"/>
    <w:p w:rsidR="00EA096A" w:rsidRDefault="00EA096A" w:rsidP="00EA096A"/>
    <w:p w:rsidR="00EA096A" w:rsidRPr="00EA096A" w:rsidRDefault="00EA096A" w:rsidP="00EA096A"/>
    <w:p w:rsidR="00B35228" w:rsidRPr="00EA096A" w:rsidRDefault="00B35228" w:rsidP="00EA096A">
      <w:pPr>
        <w:sectPr w:rsidR="00B35228" w:rsidRPr="00EA096A" w:rsidSect="0088432B">
          <w:pgSz w:w="11906" w:h="16838" w:code="9"/>
          <w:pgMar w:top="902" w:right="851" w:bottom="924" w:left="1701" w:header="567" w:footer="567" w:gutter="0"/>
          <w:cols w:space="708"/>
          <w:docGrid w:linePitch="360"/>
        </w:sectPr>
      </w:pPr>
    </w:p>
    <w:p w:rsidR="00A36E5A" w:rsidRDefault="00A36E5A" w:rsidP="00EA096A">
      <w:pPr>
        <w:jc w:val="center"/>
        <w:rPr>
          <w:b/>
        </w:rPr>
      </w:pPr>
    </w:p>
    <w:sectPr w:rsidR="00A36E5A" w:rsidSect="00A36E5A">
      <w:pgSz w:w="16838" w:h="11906" w:orient="landscape" w:code="9"/>
      <w:pgMar w:top="993" w:right="902" w:bottom="851" w:left="924" w:header="567" w:footer="567"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701E35"/>
    <w:multiLevelType w:val="singleLevel"/>
    <w:tmpl w:val="3C10A026"/>
    <w:lvl w:ilvl="0">
      <w:start w:val="1"/>
      <w:numFmt w:val="decimal"/>
      <w:lvlText w:val="3.%1."/>
      <w:legacy w:legacy="1" w:legacySpace="0" w:legacyIndent="350"/>
      <w:lvlJc w:val="left"/>
      <w:rPr>
        <w:rFonts w:ascii="Times New Roman" w:hAnsi="Times New Roman" w:cs="Times New Roman" w:hint="default"/>
      </w:rPr>
    </w:lvl>
  </w:abstractNum>
  <w:abstractNum w:abstractNumId="1">
    <w:nsid w:val="08055252"/>
    <w:multiLevelType w:val="singleLevel"/>
    <w:tmpl w:val="CD9C7DA8"/>
    <w:lvl w:ilvl="0">
      <w:start w:val="1"/>
      <w:numFmt w:val="decimal"/>
      <w:lvlText w:val="5.%1."/>
      <w:legacy w:legacy="1" w:legacySpace="0" w:legacyIndent="348"/>
      <w:lvlJc w:val="left"/>
      <w:rPr>
        <w:rFonts w:ascii="Times New Roman" w:hAnsi="Times New Roman" w:cs="Times New Roman" w:hint="default"/>
      </w:rPr>
    </w:lvl>
  </w:abstractNum>
  <w:abstractNum w:abstractNumId="2">
    <w:nsid w:val="182A2C1C"/>
    <w:multiLevelType w:val="singleLevel"/>
    <w:tmpl w:val="AD726C8C"/>
    <w:lvl w:ilvl="0">
      <w:start w:val="1"/>
      <w:numFmt w:val="decimal"/>
      <w:lvlText w:val="6.%1."/>
      <w:legacy w:legacy="1" w:legacySpace="0" w:legacyIndent="367"/>
      <w:lvlJc w:val="left"/>
      <w:rPr>
        <w:rFonts w:ascii="Times New Roman" w:hAnsi="Times New Roman" w:cs="Times New Roman" w:hint="default"/>
      </w:rPr>
    </w:lvl>
  </w:abstractNum>
  <w:abstractNum w:abstractNumId="3">
    <w:nsid w:val="22E13B72"/>
    <w:multiLevelType w:val="singleLevel"/>
    <w:tmpl w:val="9EB4EDA0"/>
    <w:lvl w:ilvl="0">
      <w:start w:val="1"/>
      <w:numFmt w:val="decimal"/>
      <w:lvlText w:val="4.%1."/>
      <w:legacy w:legacy="1" w:legacySpace="0" w:legacyIndent="396"/>
      <w:lvlJc w:val="left"/>
      <w:rPr>
        <w:rFonts w:ascii="Times New Roman" w:hAnsi="Times New Roman" w:cs="Times New Roman" w:hint="default"/>
      </w:rPr>
    </w:lvl>
  </w:abstractNum>
  <w:abstractNum w:abstractNumId="4">
    <w:nsid w:val="2C626E0A"/>
    <w:multiLevelType w:val="hybridMultilevel"/>
    <w:tmpl w:val="07243AD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324E0884"/>
    <w:multiLevelType w:val="multilevel"/>
    <w:tmpl w:val="F5C88D80"/>
    <w:lvl w:ilvl="0">
      <w:start w:val="3"/>
      <w:numFmt w:val="decimal"/>
      <w:lvlText w:val="%1."/>
      <w:lvlJc w:val="left"/>
      <w:pPr>
        <w:ind w:left="360" w:hanging="360"/>
      </w:pPr>
      <w:rPr>
        <w:rFonts w:hint="default"/>
      </w:rPr>
    </w:lvl>
    <w:lvl w:ilvl="1">
      <w:start w:val="2"/>
      <w:numFmt w:val="decimal"/>
      <w:lvlText w:val="%1.%2."/>
      <w:lvlJc w:val="left"/>
      <w:pPr>
        <w:ind w:left="153" w:hanging="360"/>
      </w:pPr>
      <w:rPr>
        <w:rFonts w:hint="default"/>
        <w:b/>
        <w:i w:val="0"/>
        <w:u w:val="none"/>
      </w:rPr>
    </w:lvl>
    <w:lvl w:ilvl="2">
      <w:start w:val="1"/>
      <w:numFmt w:val="decimal"/>
      <w:lvlText w:val="%1.%2.%3."/>
      <w:lvlJc w:val="left"/>
      <w:pPr>
        <w:ind w:left="306" w:hanging="720"/>
      </w:pPr>
      <w:rPr>
        <w:rFonts w:hint="default"/>
      </w:rPr>
    </w:lvl>
    <w:lvl w:ilvl="3">
      <w:start w:val="1"/>
      <w:numFmt w:val="decimal"/>
      <w:lvlText w:val="%1.%2.%3.%4."/>
      <w:lvlJc w:val="left"/>
      <w:pPr>
        <w:ind w:left="99" w:hanging="720"/>
      </w:pPr>
      <w:rPr>
        <w:rFonts w:hint="default"/>
      </w:rPr>
    </w:lvl>
    <w:lvl w:ilvl="4">
      <w:start w:val="1"/>
      <w:numFmt w:val="decimal"/>
      <w:lvlText w:val="%1.%2.%3.%4.%5."/>
      <w:lvlJc w:val="left"/>
      <w:pPr>
        <w:ind w:left="252" w:hanging="1080"/>
      </w:pPr>
      <w:rPr>
        <w:rFonts w:hint="default"/>
      </w:rPr>
    </w:lvl>
    <w:lvl w:ilvl="5">
      <w:start w:val="1"/>
      <w:numFmt w:val="decimal"/>
      <w:lvlText w:val="%1.%2.%3.%4.%5.%6."/>
      <w:lvlJc w:val="left"/>
      <w:pPr>
        <w:ind w:left="45" w:hanging="1080"/>
      </w:pPr>
      <w:rPr>
        <w:rFonts w:hint="default"/>
      </w:rPr>
    </w:lvl>
    <w:lvl w:ilvl="6">
      <w:start w:val="1"/>
      <w:numFmt w:val="decimal"/>
      <w:lvlText w:val="%1.%2.%3.%4.%5.%6.%7."/>
      <w:lvlJc w:val="left"/>
      <w:pPr>
        <w:ind w:left="-162" w:hanging="1080"/>
      </w:pPr>
      <w:rPr>
        <w:rFonts w:hint="default"/>
      </w:rPr>
    </w:lvl>
    <w:lvl w:ilvl="7">
      <w:start w:val="1"/>
      <w:numFmt w:val="decimal"/>
      <w:lvlText w:val="%1.%2.%3.%4.%5.%6.%7.%8."/>
      <w:lvlJc w:val="left"/>
      <w:pPr>
        <w:ind w:left="-9" w:hanging="1440"/>
      </w:pPr>
      <w:rPr>
        <w:rFonts w:hint="default"/>
      </w:rPr>
    </w:lvl>
    <w:lvl w:ilvl="8">
      <w:start w:val="1"/>
      <w:numFmt w:val="decimal"/>
      <w:lvlText w:val="%1.%2.%3.%4.%5.%6.%7.%8.%9."/>
      <w:lvlJc w:val="left"/>
      <w:pPr>
        <w:ind w:left="-216" w:hanging="1440"/>
      </w:pPr>
      <w:rPr>
        <w:rFonts w:hint="default"/>
      </w:rPr>
    </w:lvl>
  </w:abstractNum>
  <w:abstractNum w:abstractNumId="6">
    <w:nsid w:val="32EC3F7A"/>
    <w:multiLevelType w:val="multilevel"/>
    <w:tmpl w:val="CA106BEA"/>
    <w:lvl w:ilvl="0">
      <w:start w:val="9"/>
      <w:numFmt w:val="decimal"/>
      <w:lvlText w:val="%1."/>
      <w:lvlJc w:val="left"/>
      <w:pPr>
        <w:ind w:left="360" w:hanging="360"/>
      </w:pPr>
      <w:rPr>
        <w:rFonts w:hint="default"/>
      </w:rPr>
    </w:lvl>
    <w:lvl w:ilvl="1">
      <w:start w:val="4"/>
      <w:numFmt w:val="decimal"/>
      <w:lvlText w:val="%1.%2."/>
      <w:lvlJc w:val="left"/>
      <w:pPr>
        <w:ind w:left="76" w:hanging="360"/>
      </w:pPr>
      <w:rPr>
        <w:rFonts w:hint="default"/>
      </w:rPr>
    </w:lvl>
    <w:lvl w:ilvl="2">
      <w:start w:val="1"/>
      <w:numFmt w:val="decimal"/>
      <w:lvlText w:val="%1.%2.%3."/>
      <w:lvlJc w:val="left"/>
      <w:pPr>
        <w:ind w:left="152" w:hanging="720"/>
      </w:pPr>
      <w:rPr>
        <w:rFonts w:hint="default"/>
      </w:rPr>
    </w:lvl>
    <w:lvl w:ilvl="3">
      <w:start w:val="1"/>
      <w:numFmt w:val="decimal"/>
      <w:lvlText w:val="%1.%2.%3.%4."/>
      <w:lvlJc w:val="left"/>
      <w:pPr>
        <w:ind w:left="-132" w:hanging="720"/>
      </w:pPr>
      <w:rPr>
        <w:rFonts w:hint="default"/>
      </w:rPr>
    </w:lvl>
    <w:lvl w:ilvl="4">
      <w:start w:val="1"/>
      <w:numFmt w:val="decimal"/>
      <w:lvlText w:val="%1.%2.%3.%4.%5."/>
      <w:lvlJc w:val="left"/>
      <w:pPr>
        <w:ind w:left="-416" w:hanging="720"/>
      </w:pPr>
      <w:rPr>
        <w:rFonts w:hint="default"/>
      </w:rPr>
    </w:lvl>
    <w:lvl w:ilvl="5">
      <w:start w:val="1"/>
      <w:numFmt w:val="decimal"/>
      <w:lvlText w:val="%1.%2.%3.%4.%5.%6."/>
      <w:lvlJc w:val="left"/>
      <w:pPr>
        <w:ind w:left="-340" w:hanging="1080"/>
      </w:pPr>
      <w:rPr>
        <w:rFonts w:hint="default"/>
      </w:rPr>
    </w:lvl>
    <w:lvl w:ilvl="6">
      <w:start w:val="1"/>
      <w:numFmt w:val="decimal"/>
      <w:lvlText w:val="%1.%2.%3.%4.%5.%6.%7."/>
      <w:lvlJc w:val="left"/>
      <w:pPr>
        <w:ind w:left="-624" w:hanging="1080"/>
      </w:pPr>
      <w:rPr>
        <w:rFonts w:hint="default"/>
      </w:rPr>
    </w:lvl>
    <w:lvl w:ilvl="7">
      <w:start w:val="1"/>
      <w:numFmt w:val="decimal"/>
      <w:lvlText w:val="%1.%2.%3.%4.%5.%6.%7.%8."/>
      <w:lvlJc w:val="left"/>
      <w:pPr>
        <w:ind w:left="-548" w:hanging="1440"/>
      </w:pPr>
      <w:rPr>
        <w:rFonts w:hint="default"/>
      </w:rPr>
    </w:lvl>
    <w:lvl w:ilvl="8">
      <w:start w:val="1"/>
      <w:numFmt w:val="decimal"/>
      <w:lvlText w:val="%1.%2.%3.%4.%5.%6.%7.%8.%9."/>
      <w:lvlJc w:val="left"/>
      <w:pPr>
        <w:ind w:left="-832" w:hanging="1440"/>
      </w:pPr>
      <w:rPr>
        <w:rFonts w:hint="default"/>
      </w:rPr>
    </w:lvl>
  </w:abstractNum>
  <w:abstractNum w:abstractNumId="7">
    <w:nsid w:val="405F4E75"/>
    <w:multiLevelType w:val="singleLevel"/>
    <w:tmpl w:val="22268FF6"/>
    <w:lvl w:ilvl="0">
      <w:start w:val="1"/>
      <w:numFmt w:val="decimal"/>
      <w:lvlText w:val="9.%1."/>
      <w:legacy w:legacy="1" w:legacySpace="0" w:legacyIndent="355"/>
      <w:lvlJc w:val="left"/>
      <w:rPr>
        <w:rFonts w:ascii="Times New Roman" w:hAnsi="Times New Roman" w:cs="Times New Roman" w:hint="default"/>
      </w:rPr>
    </w:lvl>
  </w:abstractNum>
  <w:abstractNum w:abstractNumId="8">
    <w:nsid w:val="41C554D6"/>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9">
    <w:nsid w:val="4990628A"/>
    <w:multiLevelType w:val="multilevel"/>
    <w:tmpl w:val="166235D0"/>
    <w:lvl w:ilvl="0">
      <w:start w:val="1"/>
      <w:numFmt w:val="decimal"/>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lvlText w:val=""/>
      <w:lvlJc w:val="left"/>
      <w:pPr>
        <w:tabs>
          <w:tab w:val="num" w:pos="360"/>
        </w:tabs>
        <w:ind w:left="0" w:firstLine="0"/>
      </w:pPr>
    </w:lvl>
    <w:lvl w:ilvl="6">
      <w:start w:val="1"/>
      <w:numFmt w:val="decimal"/>
      <w:lvlText w:val="%1.%2.%3.%4.%5.%6.%7."/>
      <w:lvlJc w:val="left"/>
      <w:pPr>
        <w:tabs>
          <w:tab w:val="num" w:pos="708"/>
        </w:tabs>
        <w:ind w:left="5664" w:hanging="708"/>
      </w:pPr>
    </w:lvl>
    <w:lvl w:ilvl="7">
      <w:start w:val="1"/>
      <w:numFmt w:val="decimal"/>
      <w:lvlText w:val="%1.%2.%3.%4.%5.%6.%7.%8."/>
      <w:lvlJc w:val="left"/>
      <w:pPr>
        <w:tabs>
          <w:tab w:val="num" w:pos="708"/>
        </w:tabs>
        <w:ind w:left="6372" w:hanging="708"/>
      </w:pPr>
    </w:lvl>
    <w:lvl w:ilvl="8">
      <w:start w:val="1"/>
      <w:numFmt w:val="decimal"/>
      <w:lvlText w:val="%1.%2.%3.%4.%5.%6.%7.%8.%9."/>
      <w:lvlJc w:val="left"/>
      <w:pPr>
        <w:tabs>
          <w:tab w:val="num" w:pos="708"/>
        </w:tabs>
        <w:ind w:left="7080" w:hanging="708"/>
      </w:pPr>
    </w:lvl>
  </w:abstractNum>
  <w:abstractNum w:abstractNumId="10">
    <w:nsid w:val="5B050D0B"/>
    <w:multiLevelType w:val="singleLevel"/>
    <w:tmpl w:val="330008A8"/>
    <w:lvl w:ilvl="0">
      <w:start w:val="1"/>
      <w:numFmt w:val="decimal"/>
      <w:lvlText w:val="8.%1."/>
      <w:legacy w:legacy="1" w:legacySpace="0" w:legacyIndent="357"/>
      <w:lvlJc w:val="left"/>
      <w:rPr>
        <w:rFonts w:ascii="Times New Roman" w:hAnsi="Times New Roman" w:cs="Times New Roman" w:hint="default"/>
      </w:rPr>
    </w:lvl>
  </w:abstractNum>
  <w:abstractNum w:abstractNumId="11">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0"/>
  </w:num>
  <w:num w:numId="2">
    <w:abstractNumId w:val="8"/>
  </w:num>
  <w:num w:numId="3">
    <w:abstractNumId w:val="3"/>
  </w:num>
  <w:num w:numId="4">
    <w:abstractNumId w:val="1"/>
  </w:num>
  <w:num w:numId="5">
    <w:abstractNumId w:val="2"/>
  </w:num>
  <w:num w:numId="6">
    <w:abstractNumId w:val="10"/>
  </w:num>
  <w:num w:numId="7">
    <w:abstractNumId w:val="7"/>
  </w:num>
  <w:num w:numId="8">
    <w:abstractNumId w:val="6"/>
  </w:num>
  <w:num w:numId="9">
    <w:abstractNumId w:val="11"/>
  </w:num>
  <w:num w:numId="10">
    <w:abstractNumId w:val="5"/>
  </w:num>
  <w:num w:numId="11">
    <w:abstractNumId w:val="4"/>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357"/>
  <w:drawingGridHorizontalSpacing w:val="120"/>
  <w:displayHorizontalDrawingGridEvery w:val="2"/>
  <w:displayVerticalDrawingGridEvery w:val="2"/>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6122E"/>
    <w:rsid w:val="00002308"/>
    <w:rsid w:val="000027A2"/>
    <w:rsid w:val="00003303"/>
    <w:rsid w:val="00010D15"/>
    <w:rsid w:val="000111E9"/>
    <w:rsid w:val="00045DC2"/>
    <w:rsid w:val="000540A9"/>
    <w:rsid w:val="000610AA"/>
    <w:rsid w:val="00070B1D"/>
    <w:rsid w:val="000713C0"/>
    <w:rsid w:val="000733EE"/>
    <w:rsid w:val="000849E1"/>
    <w:rsid w:val="000959B4"/>
    <w:rsid w:val="00097F31"/>
    <w:rsid w:val="000A3C1D"/>
    <w:rsid w:val="000B0C18"/>
    <w:rsid w:val="000C1536"/>
    <w:rsid w:val="000E3C59"/>
    <w:rsid w:val="000E7EC8"/>
    <w:rsid w:val="00111F37"/>
    <w:rsid w:val="00111F8E"/>
    <w:rsid w:val="00113E39"/>
    <w:rsid w:val="00116360"/>
    <w:rsid w:val="0012689E"/>
    <w:rsid w:val="00144054"/>
    <w:rsid w:val="0019223B"/>
    <w:rsid w:val="00195F94"/>
    <w:rsid w:val="001B43B9"/>
    <w:rsid w:val="001C23EF"/>
    <w:rsid w:val="001C6714"/>
    <w:rsid w:val="001C71C0"/>
    <w:rsid w:val="001D6261"/>
    <w:rsid w:val="001E1B75"/>
    <w:rsid w:val="001E5C72"/>
    <w:rsid w:val="001E651D"/>
    <w:rsid w:val="001F156C"/>
    <w:rsid w:val="00200845"/>
    <w:rsid w:val="002074CE"/>
    <w:rsid w:val="00210426"/>
    <w:rsid w:val="00213D9B"/>
    <w:rsid w:val="002229DB"/>
    <w:rsid w:val="00222E10"/>
    <w:rsid w:val="00277F59"/>
    <w:rsid w:val="002A1832"/>
    <w:rsid w:val="002B0FDF"/>
    <w:rsid w:val="002C0FA5"/>
    <w:rsid w:val="002D5CB7"/>
    <w:rsid w:val="002E0C5B"/>
    <w:rsid w:val="002E2041"/>
    <w:rsid w:val="003062A2"/>
    <w:rsid w:val="00323591"/>
    <w:rsid w:val="00326CEA"/>
    <w:rsid w:val="0033129B"/>
    <w:rsid w:val="00343F31"/>
    <w:rsid w:val="00356EC9"/>
    <w:rsid w:val="00362C35"/>
    <w:rsid w:val="00363E35"/>
    <w:rsid w:val="0037041A"/>
    <w:rsid w:val="00397DA1"/>
    <w:rsid w:val="003A4A13"/>
    <w:rsid w:val="003C498F"/>
    <w:rsid w:val="003D2A76"/>
    <w:rsid w:val="003F10DA"/>
    <w:rsid w:val="003F2FF0"/>
    <w:rsid w:val="003F78A8"/>
    <w:rsid w:val="00410676"/>
    <w:rsid w:val="00414A94"/>
    <w:rsid w:val="004409AF"/>
    <w:rsid w:val="00474193"/>
    <w:rsid w:val="004A2CD4"/>
    <w:rsid w:val="004A3BFD"/>
    <w:rsid w:val="004B6797"/>
    <w:rsid w:val="004C06C0"/>
    <w:rsid w:val="004C14F1"/>
    <w:rsid w:val="004C607A"/>
    <w:rsid w:val="004D691F"/>
    <w:rsid w:val="004E0A1D"/>
    <w:rsid w:val="004E5FE0"/>
    <w:rsid w:val="004F6699"/>
    <w:rsid w:val="00507828"/>
    <w:rsid w:val="00510897"/>
    <w:rsid w:val="005166B3"/>
    <w:rsid w:val="0052243A"/>
    <w:rsid w:val="0052470B"/>
    <w:rsid w:val="00525CF2"/>
    <w:rsid w:val="00525F94"/>
    <w:rsid w:val="00536471"/>
    <w:rsid w:val="0055370E"/>
    <w:rsid w:val="005712DA"/>
    <w:rsid w:val="005724F5"/>
    <w:rsid w:val="005726D1"/>
    <w:rsid w:val="0057436F"/>
    <w:rsid w:val="005A07E8"/>
    <w:rsid w:val="005A38D5"/>
    <w:rsid w:val="005A68F6"/>
    <w:rsid w:val="005B2633"/>
    <w:rsid w:val="005C1BAA"/>
    <w:rsid w:val="005C49B9"/>
    <w:rsid w:val="005F1AF4"/>
    <w:rsid w:val="005F581B"/>
    <w:rsid w:val="005F58DD"/>
    <w:rsid w:val="00602620"/>
    <w:rsid w:val="00613A22"/>
    <w:rsid w:val="006170B2"/>
    <w:rsid w:val="00620F3F"/>
    <w:rsid w:val="00626281"/>
    <w:rsid w:val="00630FB4"/>
    <w:rsid w:val="0063269F"/>
    <w:rsid w:val="00641B10"/>
    <w:rsid w:val="006436DD"/>
    <w:rsid w:val="0065044B"/>
    <w:rsid w:val="0065147D"/>
    <w:rsid w:val="00653A0C"/>
    <w:rsid w:val="006622B5"/>
    <w:rsid w:val="006729B6"/>
    <w:rsid w:val="00680331"/>
    <w:rsid w:val="00684262"/>
    <w:rsid w:val="006934DA"/>
    <w:rsid w:val="00693C20"/>
    <w:rsid w:val="00694FE9"/>
    <w:rsid w:val="006A2278"/>
    <w:rsid w:val="006C0700"/>
    <w:rsid w:val="006C3CAF"/>
    <w:rsid w:val="006D3892"/>
    <w:rsid w:val="006D78DE"/>
    <w:rsid w:val="006D7A57"/>
    <w:rsid w:val="006E0D54"/>
    <w:rsid w:val="007055FD"/>
    <w:rsid w:val="0071166A"/>
    <w:rsid w:val="0074107F"/>
    <w:rsid w:val="007415BA"/>
    <w:rsid w:val="007463B6"/>
    <w:rsid w:val="007602F4"/>
    <w:rsid w:val="00762130"/>
    <w:rsid w:val="00770984"/>
    <w:rsid w:val="00787E8A"/>
    <w:rsid w:val="007B1926"/>
    <w:rsid w:val="007C3F1D"/>
    <w:rsid w:val="007C5045"/>
    <w:rsid w:val="007E1D76"/>
    <w:rsid w:val="007E24F8"/>
    <w:rsid w:val="007F0F95"/>
    <w:rsid w:val="007F7453"/>
    <w:rsid w:val="007F763E"/>
    <w:rsid w:val="00802511"/>
    <w:rsid w:val="00803E39"/>
    <w:rsid w:val="00807650"/>
    <w:rsid w:val="00823AEE"/>
    <w:rsid w:val="008311EC"/>
    <w:rsid w:val="00833A42"/>
    <w:rsid w:val="00837AB0"/>
    <w:rsid w:val="00846C64"/>
    <w:rsid w:val="008516FD"/>
    <w:rsid w:val="00864ACA"/>
    <w:rsid w:val="008656B6"/>
    <w:rsid w:val="00866660"/>
    <w:rsid w:val="0087635F"/>
    <w:rsid w:val="0088432B"/>
    <w:rsid w:val="00891F40"/>
    <w:rsid w:val="008B25F3"/>
    <w:rsid w:val="008C50A9"/>
    <w:rsid w:val="008C7EB7"/>
    <w:rsid w:val="008D3A07"/>
    <w:rsid w:val="008E095C"/>
    <w:rsid w:val="008E17C9"/>
    <w:rsid w:val="008F10F8"/>
    <w:rsid w:val="00952B71"/>
    <w:rsid w:val="0096122E"/>
    <w:rsid w:val="00967C95"/>
    <w:rsid w:val="009706A1"/>
    <w:rsid w:val="009A55B6"/>
    <w:rsid w:val="009A5765"/>
    <w:rsid w:val="009B1AF0"/>
    <w:rsid w:val="009B5592"/>
    <w:rsid w:val="009B762D"/>
    <w:rsid w:val="009F6BBA"/>
    <w:rsid w:val="00A118F8"/>
    <w:rsid w:val="00A13B2C"/>
    <w:rsid w:val="00A16509"/>
    <w:rsid w:val="00A220CC"/>
    <w:rsid w:val="00A36E5A"/>
    <w:rsid w:val="00A43ECA"/>
    <w:rsid w:val="00A70406"/>
    <w:rsid w:val="00A804C6"/>
    <w:rsid w:val="00A8159E"/>
    <w:rsid w:val="00A84BB8"/>
    <w:rsid w:val="00AA13D0"/>
    <w:rsid w:val="00AA288A"/>
    <w:rsid w:val="00AA66CC"/>
    <w:rsid w:val="00AD047D"/>
    <w:rsid w:val="00AD07E5"/>
    <w:rsid w:val="00AD3721"/>
    <w:rsid w:val="00AE44CA"/>
    <w:rsid w:val="00AE5737"/>
    <w:rsid w:val="00AE5932"/>
    <w:rsid w:val="00B315C6"/>
    <w:rsid w:val="00B35228"/>
    <w:rsid w:val="00B71D77"/>
    <w:rsid w:val="00B73E2E"/>
    <w:rsid w:val="00B810F0"/>
    <w:rsid w:val="00B930CC"/>
    <w:rsid w:val="00BA4410"/>
    <w:rsid w:val="00BA6297"/>
    <w:rsid w:val="00BD703F"/>
    <w:rsid w:val="00BE529D"/>
    <w:rsid w:val="00C05743"/>
    <w:rsid w:val="00C05A6D"/>
    <w:rsid w:val="00C20D2A"/>
    <w:rsid w:val="00C22254"/>
    <w:rsid w:val="00C22830"/>
    <w:rsid w:val="00C23147"/>
    <w:rsid w:val="00C31D36"/>
    <w:rsid w:val="00C43BF9"/>
    <w:rsid w:val="00C5269D"/>
    <w:rsid w:val="00C546C0"/>
    <w:rsid w:val="00C77C9B"/>
    <w:rsid w:val="00C81B63"/>
    <w:rsid w:val="00C82E90"/>
    <w:rsid w:val="00C9253B"/>
    <w:rsid w:val="00C96705"/>
    <w:rsid w:val="00CA2193"/>
    <w:rsid w:val="00CA5620"/>
    <w:rsid w:val="00CE323B"/>
    <w:rsid w:val="00D037ED"/>
    <w:rsid w:val="00D040E5"/>
    <w:rsid w:val="00D04826"/>
    <w:rsid w:val="00D27514"/>
    <w:rsid w:val="00D41884"/>
    <w:rsid w:val="00D424F6"/>
    <w:rsid w:val="00D46445"/>
    <w:rsid w:val="00D56EFA"/>
    <w:rsid w:val="00D57F84"/>
    <w:rsid w:val="00D872E5"/>
    <w:rsid w:val="00D9231A"/>
    <w:rsid w:val="00D928D0"/>
    <w:rsid w:val="00D92F10"/>
    <w:rsid w:val="00D93878"/>
    <w:rsid w:val="00DA0D0A"/>
    <w:rsid w:val="00DC4809"/>
    <w:rsid w:val="00DC56AE"/>
    <w:rsid w:val="00DC6D8F"/>
    <w:rsid w:val="00DD6348"/>
    <w:rsid w:val="00DD6388"/>
    <w:rsid w:val="00DE14E5"/>
    <w:rsid w:val="00DF1011"/>
    <w:rsid w:val="00DF1027"/>
    <w:rsid w:val="00DF4715"/>
    <w:rsid w:val="00DF63C1"/>
    <w:rsid w:val="00E03DDB"/>
    <w:rsid w:val="00E1658C"/>
    <w:rsid w:val="00E2517E"/>
    <w:rsid w:val="00E26023"/>
    <w:rsid w:val="00E27496"/>
    <w:rsid w:val="00E352C8"/>
    <w:rsid w:val="00E36E51"/>
    <w:rsid w:val="00E54574"/>
    <w:rsid w:val="00E64CC8"/>
    <w:rsid w:val="00E6540A"/>
    <w:rsid w:val="00E67229"/>
    <w:rsid w:val="00E70949"/>
    <w:rsid w:val="00E77FB1"/>
    <w:rsid w:val="00EA096A"/>
    <w:rsid w:val="00EA0EA7"/>
    <w:rsid w:val="00EB4F0C"/>
    <w:rsid w:val="00EE17C0"/>
    <w:rsid w:val="00EE30F7"/>
    <w:rsid w:val="00EF02D3"/>
    <w:rsid w:val="00F06D3F"/>
    <w:rsid w:val="00F0733D"/>
    <w:rsid w:val="00F1468F"/>
    <w:rsid w:val="00F31B53"/>
    <w:rsid w:val="00F33CD9"/>
    <w:rsid w:val="00F34915"/>
    <w:rsid w:val="00F358EA"/>
    <w:rsid w:val="00F36A56"/>
    <w:rsid w:val="00F43ED8"/>
    <w:rsid w:val="00F44A94"/>
    <w:rsid w:val="00F45283"/>
    <w:rsid w:val="00F5685F"/>
    <w:rsid w:val="00F5783C"/>
    <w:rsid w:val="00F76325"/>
    <w:rsid w:val="00F95EF8"/>
    <w:rsid w:val="00FA2726"/>
    <w:rsid w:val="00FA2781"/>
    <w:rsid w:val="00FA3FAF"/>
    <w:rsid w:val="00FB1947"/>
    <w:rsid w:val="00FB2577"/>
    <w:rsid w:val="00FB3494"/>
    <w:rsid w:val="00FC0BC1"/>
    <w:rsid w:val="00FD50E8"/>
    <w:rsid w:val="00FE0DC1"/>
    <w:rsid w:val="00FE394B"/>
    <w:rsid w:val="00FE6C8F"/>
    <w:rsid w:val="00FF1EE6"/>
    <w:rsid w:val="00FF437A"/>
    <w:rsid w:val="00FF7A2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rPr>
  </w:style>
  <w:style w:type="paragraph" w:styleId="1">
    <w:name w:val="heading 1"/>
    <w:aliases w:val="Document Header1,H1,Введение...,Б1,Heading 1iz,Б11,Заголовок параграфа (1.),Ариал11,Заголовок 1 абб"/>
    <w:basedOn w:val="a"/>
    <w:next w:val="a"/>
    <w:qFormat/>
    <w:pPr>
      <w:keepNext/>
      <w:outlineLvl w:val="0"/>
    </w:pPr>
    <w:rPr>
      <w:b/>
      <w:bCs/>
      <w:color w:val="000000"/>
      <w:szCs w:val="26"/>
    </w:rPr>
  </w:style>
  <w:style w:type="paragraph" w:styleId="2">
    <w:name w:val="heading 2"/>
    <w:aliases w:val="Заголовок 2 Знак,2,Заголовок 2 Знак1,2 Знак,H2,h2,Б2,RTC,iz2,H2 Знак,Заголовок 21,Numbered text 3,HD2,heading 2,Heading 2 Hidden,Раздел Знак,Level 2 Topic Heading,H21,Major,CHS,H2-Heading 2,l2,Header2,22,heading2,list2"/>
    <w:basedOn w:val="a"/>
    <w:next w:val="a"/>
    <w:qFormat/>
    <w:pPr>
      <w:keepNext/>
      <w:outlineLvl w:val="1"/>
    </w:pPr>
    <w:rPr>
      <w:b/>
      <w:bCs/>
    </w:rPr>
  </w:style>
  <w:style w:type="paragraph" w:styleId="3">
    <w:name w:val="heading 3"/>
    <w:basedOn w:val="a"/>
    <w:next w:val="a"/>
    <w:qFormat/>
    <w:pPr>
      <w:keepNext/>
      <w:ind w:right="141"/>
      <w:jc w:val="center"/>
      <w:outlineLvl w:val="2"/>
    </w:pPr>
    <w:rPr>
      <w:sz w:val="28"/>
      <w:szCs w:val="20"/>
    </w:rPr>
  </w:style>
  <w:style w:type="paragraph" w:styleId="4">
    <w:name w:val="heading 4"/>
    <w:basedOn w:val="a"/>
    <w:next w:val="a"/>
    <w:qFormat/>
    <w:pPr>
      <w:keepNext/>
      <w:outlineLvl w:val="3"/>
    </w:pPr>
    <w:rPr>
      <w:b/>
      <w:bCs/>
      <w:i/>
      <w:iCs/>
    </w:rPr>
  </w:style>
  <w:style w:type="paragraph" w:styleId="6">
    <w:name w:val="heading 6"/>
    <w:basedOn w:val="a"/>
    <w:next w:val="a"/>
    <w:qFormat/>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Pr>
      <w:color w:val="0000FF"/>
      <w:u w:val="single"/>
    </w:rPr>
  </w:style>
  <w:style w:type="paragraph" w:styleId="a4">
    <w:name w:val="List Number"/>
    <w:basedOn w:val="a"/>
    <w:pPr>
      <w:autoSpaceDE w:val="0"/>
      <w:autoSpaceDN w:val="0"/>
      <w:spacing w:before="60" w:line="360" w:lineRule="auto"/>
      <w:jc w:val="both"/>
    </w:pPr>
    <w:rPr>
      <w:sz w:val="28"/>
    </w:rPr>
  </w:style>
  <w:style w:type="paragraph" w:styleId="a5">
    <w:name w:val="Body Text"/>
    <w:basedOn w:val="a"/>
    <w:pPr>
      <w:jc w:val="both"/>
    </w:pPr>
    <w:rPr>
      <w:color w:val="000000"/>
      <w:sz w:val="20"/>
      <w:szCs w:val="26"/>
    </w:rPr>
  </w:style>
  <w:style w:type="paragraph" w:styleId="a6">
    <w:name w:val="Body Text Indent"/>
    <w:basedOn w:val="a"/>
    <w:pPr>
      <w:ind w:left="360" w:firstLine="60"/>
    </w:pPr>
    <w:rPr>
      <w:szCs w:val="26"/>
    </w:rPr>
  </w:style>
  <w:style w:type="paragraph" w:styleId="20">
    <w:name w:val="Body Text 2"/>
    <w:basedOn w:val="a"/>
    <w:rPr>
      <w:b/>
      <w:bCs/>
    </w:rPr>
  </w:style>
  <w:style w:type="paragraph" w:styleId="a7">
    <w:name w:val="Balloon Text"/>
    <w:basedOn w:val="a"/>
    <w:semiHidden/>
    <w:rsid w:val="00010D15"/>
    <w:rPr>
      <w:rFonts w:ascii="Tahoma" w:hAnsi="Tahoma" w:cs="Tahoma"/>
      <w:sz w:val="16"/>
      <w:szCs w:val="16"/>
    </w:rPr>
  </w:style>
  <w:style w:type="table" w:styleId="a8">
    <w:name w:val="Table Grid"/>
    <w:basedOn w:val="a1"/>
    <w:uiPriority w:val="59"/>
    <w:rsid w:val="007116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9">
    <w:name w:val="Пункт"/>
    <w:basedOn w:val="a"/>
    <w:link w:val="10"/>
    <w:rsid w:val="00F34915"/>
    <w:pPr>
      <w:tabs>
        <w:tab w:val="num" w:pos="1844"/>
      </w:tabs>
      <w:spacing w:line="360" w:lineRule="auto"/>
      <w:ind w:left="1844" w:hanging="1134"/>
      <w:jc w:val="both"/>
    </w:pPr>
    <w:rPr>
      <w:snapToGrid w:val="0"/>
      <w:sz w:val="28"/>
      <w:szCs w:val="20"/>
    </w:rPr>
  </w:style>
  <w:style w:type="character" w:customStyle="1" w:styleId="10">
    <w:name w:val="Пункт Знак1"/>
    <w:link w:val="a9"/>
    <w:rsid w:val="00F34915"/>
    <w:rPr>
      <w:snapToGrid w:val="0"/>
      <w:sz w:val="28"/>
      <w:lang w:val="ru-RU" w:eastAsia="ru-RU" w:bidi="ar-SA"/>
    </w:rPr>
  </w:style>
  <w:style w:type="paragraph" w:customStyle="1" w:styleId="aa">
    <w:name w:val="Подпункт"/>
    <w:basedOn w:val="a9"/>
    <w:rsid w:val="00F34915"/>
    <w:pPr>
      <w:tabs>
        <w:tab w:val="clear" w:pos="1844"/>
        <w:tab w:val="num" w:pos="360"/>
      </w:tabs>
      <w:ind w:left="360" w:hanging="360"/>
    </w:pPr>
  </w:style>
  <w:style w:type="paragraph" w:customStyle="1" w:styleId="ab">
    <w:name w:val="Подподпункт"/>
    <w:basedOn w:val="aa"/>
    <w:link w:val="ac"/>
    <w:rsid w:val="00F34915"/>
  </w:style>
  <w:style w:type="character" w:customStyle="1" w:styleId="ac">
    <w:name w:val="Подподпункт Знак"/>
    <w:link w:val="ab"/>
    <w:rsid w:val="008F10F8"/>
    <w:rPr>
      <w:snapToGrid w:val="0"/>
      <w:sz w:val="28"/>
      <w:lang w:val="ru-RU" w:eastAsia="ru-RU" w:bidi="ar-SA"/>
    </w:rPr>
  </w:style>
  <w:style w:type="paragraph" w:customStyle="1" w:styleId="ad">
    <w:name w:val="Знак"/>
    <w:basedOn w:val="a"/>
    <w:rsid w:val="00FD50E8"/>
    <w:pPr>
      <w:spacing w:before="100" w:beforeAutospacing="1" w:after="100" w:afterAutospacing="1"/>
    </w:pPr>
    <w:rPr>
      <w:rFonts w:ascii="Tahoma" w:hAnsi="Tahoma"/>
      <w:sz w:val="20"/>
      <w:szCs w:val="20"/>
      <w:lang w:val="en-US" w:eastAsia="en-US"/>
    </w:rPr>
  </w:style>
  <w:style w:type="paragraph" w:customStyle="1" w:styleId="ae">
    <w:name w:val="Пункт б/н"/>
    <w:basedOn w:val="a"/>
    <w:rsid w:val="005726D1"/>
    <w:pPr>
      <w:tabs>
        <w:tab w:val="left" w:pos="1134"/>
      </w:tabs>
      <w:spacing w:line="360" w:lineRule="auto"/>
      <w:ind w:firstLine="567"/>
      <w:jc w:val="both"/>
    </w:pPr>
    <w:rPr>
      <w:snapToGrid w:val="0"/>
      <w:sz w:val="28"/>
      <w:szCs w:val="20"/>
    </w:rPr>
  </w:style>
  <w:style w:type="paragraph" w:customStyle="1" w:styleId="CharChar">
    <w:name w:val="Char Char"/>
    <w:basedOn w:val="a"/>
    <w:rsid w:val="000C1536"/>
    <w:pPr>
      <w:spacing w:after="160" w:line="240" w:lineRule="exact"/>
    </w:pPr>
    <w:rPr>
      <w:rFonts w:ascii="Verdana" w:hAnsi="Verdana"/>
      <w:sz w:val="20"/>
      <w:szCs w:val="20"/>
      <w:lang w:val="en-US" w:eastAsia="en-US"/>
    </w:rPr>
  </w:style>
  <w:style w:type="paragraph" w:customStyle="1" w:styleId="af">
    <w:name w:val="Таблица текст"/>
    <w:basedOn w:val="a"/>
    <w:rsid w:val="00AE5932"/>
    <w:pPr>
      <w:spacing w:before="40" w:after="40"/>
      <w:ind w:left="57" w:right="57"/>
    </w:pPr>
    <w:rPr>
      <w:snapToGrid w:val="0"/>
      <w:szCs w:val="20"/>
    </w:rPr>
  </w:style>
  <w:style w:type="paragraph" w:styleId="30">
    <w:name w:val="Body Text Indent 3"/>
    <w:basedOn w:val="a"/>
    <w:rsid w:val="00D9231A"/>
    <w:pPr>
      <w:spacing w:after="120"/>
      <w:ind w:left="283"/>
    </w:pPr>
    <w:rPr>
      <w:sz w:val="16"/>
      <w:szCs w:val="16"/>
    </w:rPr>
  </w:style>
  <w:style w:type="character" w:styleId="af0">
    <w:name w:val="FollowedHyperlink"/>
    <w:uiPriority w:val="99"/>
    <w:unhideWhenUsed/>
    <w:rsid w:val="00C81B63"/>
    <w:rPr>
      <w:color w:val="800080"/>
      <w:u w:val="single"/>
    </w:rPr>
  </w:style>
  <w:style w:type="paragraph" w:styleId="af1">
    <w:name w:val="Block Text"/>
    <w:basedOn w:val="a"/>
    <w:rsid w:val="00E36E51"/>
    <w:pPr>
      <w:widowControl w:val="0"/>
      <w:autoSpaceDE w:val="0"/>
      <w:autoSpaceDN w:val="0"/>
      <w:adjustRightInd w:val="0"/>
      <w:ind w:left="-108" w:right="-108"/>
      <w:jc w:val="center"/>
    </w:pPr>
    <w:rPr>
      <w:sz w:val="20"/>
      <w:szCs w:val="20"/>
    </w:rPr>
  </w:style>
  <w:style w:type="paragraph" w:styleId="af2">
    <w:name w:val="Title"/>
    <w:basedOn w:val="a"/>
    <w:link w:val="af3"/>
    <w:qFormat/>
    <w:rsid w:val="004A2CD4"/>
    <w:pPr>
      <w:autoSpaceDE w:val="0"/>
      <w:autoSpaceDN w:val="0"/>
      <w:jc w:val="center"/>
    </w:pPr>
    <w:rPr>
      <w:b/>
      <w:bCs/>
      <w:sz w:val="20"/>
    </w:rPr>
  </w:style>
  <w:style w:type="character" w:customStyle="1" w:styleId="af3">
    <w:name w:val="Название Знак"/>
    <w:basedOn w:val="a0"/>
    <w:link w:val="af2"/>
    <w:rsid w:val="004A2CD4"/>
    <w:rPr>
      <w:b/>
      <w:bCs/>
      <w:szCs w:val="24"/>
    </w:rPr>
  </w:style>
  <w:style w:type="paragraph" w:styleId="af4">
    <w:name w:val="List Paragraph"/>
    <w:basedOn w:val="a"/>
    <w:uiPriority w:val="34"/>
    <w:qFormat/>
    <w:rsid w:val="00630FB4"/>
    <w:pPr>
      <w:ind w:left="720"/>
      <w:contextualSpacing/>
    </w:pPr>
  </w:style>
  <w:style w:type="paragraph" w:customStyle="1" w:styleId="xl63">
    <w:name w:val="xl63"/>
    <w:basedOn w:val="a"/>
    <w:rsid w:val="00DD6388"/>
    <w:pPr>
      <w:spacing w:before="100" w:beforeAutospacing="1" w:after="100" w:afterAutospacing="1"/>
    </w:pPr>
  </w:style>
  <w:style w:type="paragraph" w:customStyle="1" w:styleId="xl64">
    <w:name w:val="xl64"/>
    <w:basedOn w:val="a"/>
    <w:rsid w:val="00DD6388"/>
    <w:pPr>
      <w:pBdr>
        <w:top w:val="single" w:sz="8" w:space="0" w:color="000000"/>
        <w:left w:val="single" w:sz="8" w:space="0" w:color="000000"/>
      </w:pBdr>
      <w:spacing w:before="100" w:beforeAutospacing="1" w:after="100" w:afterAutospacing="1"/>
      <w:jc w:val="center"/>
      <w:textAlignment w:val="center"/>
    </w:pPr>
    <w:rPr>
      <w:rFonts w:ascii="Arial" w:hAnsi="Arial" w:cs="Arial"/>
      <w:b/>
      <w:bCs/>
      <w:sz w:val="18"/>
      <w:szCs w:val="18"/>
    </w:rPr>
  </w:style>
  <w:style w:type="paragraph" w:customStyle="1" w:styleId="xl65">
    <w:name w:val="xl65"/>
    <w:basedOn w:val="a"/>
    <w:rsid w:val="00DD6388"/>
    <w:pPr>
      <w:pBdr>
        <w:top w:val="single" w:sz="8" w:space="0" w:color="000000"/>
        <w:left w:val="single" w:sz="4" w:space="0" w:color="000000"/>
      </w:pBdr>
      <w:spacing w:before="100" w:beforeAutospacing="1" w:after="100" w:afterAutospacing="1"/>
      <w:jc w:val="center"/>
      <w:textAlignment w:val="center"/>
    </w:pPr>
    <w:rPr>
      <w:rFonts w:ascii="Arial" w:hAnsi="Arial" w:cs="Arial"/>
      <w:b/>
      <w:bCs/>
      <w:sz w:val="18"/>
      <w:szCs w:val="18"/>
    </w:rPr>
  </w:style>
  <w:style w:type="paragraph" w:customStyle="1" w:styleId="xl66">
    <w:name w:val="xl66"/>
    <w:basedOn w:val="a"/>
    <w:rsid w:val="00DD6388"/>
    <w:pPr>
      <w:pBdr>
        <w:top w:val="single" w:sz="8" w:space="0" w:color="000000"/>
        <w:left w:val="single" w:sz="4" w:space="0" w:color="000000"/>
        <w:right w:val="single" w:sz="4" w:space="0" w:color="000000"/>
      </w:pBdr>
      <w:spacing w:before="100" w:beforeAutospacing="1" w:after="100" w:afterAutospacing="1"/>
      <w:jc w:val="center"/>
      <w:textAlignment w:val="center"/>
    </w:pPr>
    <w:rPr>
      <w:rFonts w:ascii="Arial" w:hAnsi="Arial" w:cs="Arial"/>
      <w:b/>
      <w:bCs/>
      <w:sz w:val="18"/>
      <w:szCs w:val="18"/>
    </w:rPr>
  </w:style>
  <w:style w:type="paragraph" w:customStyle="1" w:styleId="xl67">
    <w:name w:val="xl67"/>
    <w:basedOn w:val="a"/>
    <w:rsid w:val="00DD6388"/>
    <w:pPr>
      <w:pBdr>
        <w:top w:val="single" w:sz="8" w:space="0" w:color="000000"/>
        <w:left w:val="single" w:sz="4" w:space="0" w:color="000000"/>
        <w:right w:val="single" w:sz="4" w:space="0" w:color="000000"/>
      </w:pBdr>
      <w:spacing w:before="100" w:beforeAutospacing="1" w:after="100" w:afterAutospacing="1"/>
      <w:jc w:val="center"/>
      <w:textAlignment w:val="center"/>
    </w:pPr>
    <w:rPr>
      <w:rFonts w:ascii="Arial" w:hAnsi="Arial" w:cs="Arial"/>
      <w:b/>
      <w:bCs/>
      <w:sz w:val="18"/>
      <w:szCs w:val="18"/>
    </w:rPr>
  </w:style>
  <w:style w:type="paragraph" w:customStyle="1" w:styleId="xl68">
    <w:name w:val="xl68"/>
    <w:basedOn w:val="a"/>
    <w:rsid w:val="00DD6388"/>
    <w:pPr>
      <w:pBdr>
        <w:top w:val="single" w:sz="8" w:space="0" w:color="000000"/>
        <w:left w:val="single" w:sz="4" w:space="0" w:color="000000"/>
        <w:right w:val="single" w:sz="8" w:space="0" w:color="000000"/>
      </w:pBdr>
      <w:spacing w:before="100" w:beforeAutospacing="1" w:after="100" w:afterAutospacing="1"/>
      <w:jc w:val="center"/>
      <w:textAlignment w:val="center"/>
    </w:pPr>
    <w:rPr>
      <w:rFonts w:ascii="Arial" w:hAnsi="Arial" w:cs="Arial"/>
      <w:b/>
      <w:bCs/>
      <w:sz w:val="18"/>
      <w:szCs w:val="18"/>
    </w:rPr>
  </w:style>
  <w:style w:type="paragraph" w:customStyle="1" w:styleId="xl69">
    <w:name w:val="xl69"/>
    <w:basedOn w:val="a"/>
    <w:rsid w:val="00DD6388"/>
    <w:pPr>
      <w:pBdr>
        <w:top w:val="single" w:sz="4" w:space="0" w:color="000000"/>
        <w:left w:val="single" w:sz="8" w:space="0" w:color="000000"/>
      </w:pBdr>
      <w:spacing w:before="100" w:beforeAutospacing="1" w:after="100" w:afterAutospacing="1"/>
      <w:jc w:val="center"/>
      <w:textAlignment w:val="top"/>
    </w:pPr>
  </w:style>
  <w:style w:type="paragraph" w:customStyle="1" w:styleId="xl70">
    <w:name w:val="xl70"/>
    <w:basedOn w:val="a"/>
    <w:rsid w:val="00DD6388"/>
    <w:pPr>
      <w:pBdr>
        <w:top w:val="single" w:sz="4" w:space="0" w:color="000000"/>
        <w:left w:val="single" w:sz="4" w:space="0" w:color="000000"/>
      </w:pBdr>
      <w:spacing w:before="100" w:beforeAutospacing="1" w:after="100" w:afterAutospacing="1"/>
      <w:textAlignment w:val="top"/>
    </w:pPr>
  </w:style>
  <w:style w:type="paragraph" w:customStyle="1" w:styleId="xl71">
    <w:name w:val="xl71"/>
    <w:basedOn w:val="a"/>
    <w:rsid w:val="00DD6388"/>
    <w:pPr>
      <w:pBdr>
        <w:top w:val="single" w:sz="4" w:space="0" w:color="000000"/>
        <w:left w:val="single" w:sz="4" w:space="0" w:color="000000"/>
      </w:pBdr>
      <w:spacing w:before="100" w:beforeAutospacing="1" w:after="100" w:afterAutospacing="1"/>
      <w:jc w:val="right"/>
      <w:textAlignment w:val="top"/>
    </w:pPr>
  </w:style>
  <w:style w:type="paragraph" w:customStyle="1" w:styleId="xl72">
    <w:name w:val="xl72"/>
    <w:basedOn w:val="a"/>
    <w:rsid w:val="00DD6388"/>
    <w:pPr>
      <w:pBdr>
        <w:top w:val="single" w:sz="4" w:space="0" w:color="000000"/>
        <w:left w:val="single" w:sz="4" w:space="0" w:color="000000"/>
        <w:right w:val="single" w:sz="4" w:space="0" w:color="000000"/>
      </w:pBdr>
      <w:spacing w:before="100" w:beforeAutospacing="1" w:after="100" w:afterAutospacing="1"/>
      <w:jc w:val="right"/>
      <w:textAlignment w:val="top"/>
    </w:pPr>
  </w:style>
  <w:style w:type="paragraph" w:customStyle="1" w:styleId="xl73">
    <w:name w:val="xl73"/>
    <w:basedOn w:val="a"/>
    <w:rsid w:val="00DD6388"/>
    <w:pPr>
      <w:pBdr>
        <w:top w:val="single" w:sz="4" w:space="0" w:color="000000"/>
        <w:left w:val="single" w:sz="4" w:space="0" w:color="000000"/>
        <w:right w:val="single" w:sz="4" w:space="0" w:color="000000"/>
      </w:pBdr>
      <w:spacing w:before="100" w:beforeAutospacing="1" w:after="100" w:afterAutospacing="1"/>
      <w:jc w:val="right"/>
      <w:textAlignment w:val="top"/>
    </w:pPr>
  </w:style>
  <w:style w:type="paragraph" w:customStyle="1" w:styleId="xl74">
    <w:name w:val="xl74"/>
    <w:basedOn w:val="a"/>
    <w:rsid w:val="00DD6388"/>
    <w:pPr>
      <w:pBdr>
        <w:top w:val="single" w:sz="4" w:space="0" w:color="000000"/>
        <w:left w:val="single" w:sz="4" w:space="0" w:color="000000"/>
        <w:right w:val="single" w:sz="8" w:space="0" w:color="000000"/>
      </w:pBdr>
      <w:spacing w:before="100" w:beforeAutospacing="1" w:after="100" w:afterAutospacing="1"/>
      <w:jc w:val="right"/>
      <w:textAlignment w:val="top"/>
    </w:pPr>
  </w:style>
  <w:style w:type="paragraph" w:customStyle="1" w:styleId="xl75">
    <w:name w:val="xl75"/>
    <w:basedOn w:val="a"/>
    <w:rsid w:val="00DD6388"/>
    <w:pPr>
      <w:pBdr>
        <w:top w:val="single" w:sz="4" w:space="0" w:color="000000"/>
        <w:left w:val="single" w:sz="4" w:space="0" w:color="000000"/>
        <w:right w:val="single" w:sz="8" w:space="0" w:color="000000"/>
      </w:pBdr>
      <w:spacing w:before="100" w:beforeAutospacing="1" w:after="100" w:afterAutospacing="1"/>
      <w:jc w:val="right"/>
      <w:textAlignment w:val="top"/>
    </w:pPr>
  </w:style>
  <w:style w:type="paragraph" w:customStyle="1" w:styleId="xl76">
    <w:name w:val="xl76"/>
    <w:basedOn w:val="a"/>
    <w:rsid w:val="00DD6388"/>
    <w:pPr>
      <w:pBdr>
        <w:top w:val="single" w:sz="4" w:space="0" w:color="000000"/>
        <w:left w:val="single" w:sz="4" w:space="0" w:color="000000"/>
        <w:right w:val="single" w:sz="4" w:space="0" w:color="000000"/>
      </w:pBdr>
      <w:spacing w:before="100" w:beforeAutospacing="1" w:after="100" w:afterAutospacing="1"/>
      <w:jc w:val="right"/>
      <w:textAlignment w:val="top"/>
    </w:pPr>
  </w:style>
  <w:style w:type="paragraph" w:customStyle="1" w:styleId="xl77">
    <w:name w:val="xl77"/>
    <w:basedOn w:val="a"/>
    <w:rsid w:val="00DD6388"/>
    <w:pPr>
      <w:pBdr>
        <w:top w:val="single" w:sz="4" w:space="0" w:color="000000"/>
        <w:left w:val="single" w:sz="4" w:space="0" w:color="000000"/>
        <w:right w:val="single" w:sz="4" w:space="0" w:color="000000"/>
      </w:pBdr>
      <w:spacing w:before="100" w:beforeAutospacing="1" w:after="100" w:afterAutospacing="1"/>
      <w:jc w:val="right"/>
      <w:textAlignment w:val="top"/>
    </w:pPr>
  </w:style>
  <w:style w:type="paragraph" w:customStyle="1" w:styleId="xl78">
    <w:name w:val="xl78"/>
    <w:basedOn w:val="a"/>
    <w:rsid w:val="00DD6388"/>
    <w:pPr>
      <w:pBdr>
        <w:top w:val="single" w:sz="4" w:space="0" w:color="000000"/>
        <w:left w:val="single" w:sz="4" w:space="0" w:color="000000"/>
      </w:pBdr>
      <w:spacing w:before="100" w:beforeAutospacing="1" w:after="100" w:afterAutospacing="1"/>
      <w:textAlignment w:val="top"/>
    </w:pPr>
    <w:rPr>
      <w:rFonts w:ascii="Arial" w:hAnsi="Arial" w:cs="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rPr>
  </w:style>
  <w:style w:type="paragraph" w:styleId="1">
    <w:name w:val="heading 1"/>
    <w:aliases w:val="Document Header1,H1,Введение...,Б1,Heading 1iz,Б11,Заголовок параграфа (1.),Ариал11,Заголовок 1 абб"/>
    <w:basedOn w:val="a"/>
    <w:next w:val="a"/>
    <w:qFormat/>
    <w:pPr>
      <w:keepNext/>
      <w:outlineLvl w:val="0"/>
    </w:pPr>
    <w:rPr>
      <w:b/>
      <w:bCs/>
      <w:color w:val="000000"/>
      <w:szCs w:val="26"/>
    </w:rPr>
  </w:style>
  <w:style w:type="paragraph" w:styleId="2">
    <w:name w:val="heading 2"/>
    <w:aliases w:val="Заголовок 2 Знак,2,Заголовок 2 Знак1,2 Знак,H2,h2,Б2,RTC,iz2,H2 Знак,Заголовок 21,Numbered text 3,HD2,heading 2,Heading 2 Hidden,Раздел Знак,Level 2 Topic Heading,H21,Major,CHS,H2-Heading 2,l2,Header2,22,heading2,list2"/>
    <w:basedOn w:val="a"/>
    <w:next w:val="a"/>
    <w:qFormat/>
    <w:pPr>
      <w:keepNext/>
      <w:outlineLvl w:val="1"/>
    </w:pPr>
    <w:rPr>
      <w:b/>
      <w:bCs/>
    </w:rPr>
  </w:style>
  <w:style w:type="paragraph" w:styleId="3">
    <w:name w:val="heading 3"/>
    <w:basedOn w:val="a"/>
    <w:next w:val="a"/>
    <w:qFormat/>
    <w:pPr>
      <w:keepNext/>
      <w:ind w:right="141"/>
      <w:jc w:val="center"/>
      <w:outlineLvl w:val="2"/>
    </w:pPr>
    <w:rPr>
      <w:sz w:val="28"/>
      <w:szCs w:val="20"/>
    </w:rPr>
  </w:style>
  <w:style w:type="paragraph" w:styleId="4">
    <w:name w:val="heading 4"/>
    <w:basedOn w:val="a"/>
    <w:next w:val="a"/>
    <w:qFormat/>
    <w:pPr>
      <w:keepNext/>
      <w:outlineLvl w:val="3"/>
    </w:pPr>
    <w:rPr>
      <w:b/>
      <w:bCs/>
      <w:i/>
      <w:iCs/>
    </w:rPr>
  </w:style>
  <w:style w:type="paragraph" w:styleId="6">
    <w:name w:val="heading 6"/>
    <w:basedOn w:val="a"/>
    <w:next w:val="a"/>
    <w:qFormat/>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Pr>
      <w:color w:val="0000FF"/>
      <w:u w:val="single"/>
    </w:rPr>
  </w:style>
  <w:style w:type="paragraph" w:styleId="a4">
    <w:name w:val="List Number"/>
    <w:basedOn w:val="a"/>
    <w:pPr>
      <w:autoSpaceDE w:val="0"/>
      <w:autoSpaceDN w:val="0"/>
      <w:spacing w:before="60" w:line="360" w:lineRule="auto"/>
      <w:jc w:val="both"/>
    </w:pPr>
    <w:rPr>
      <w:sz w:val="28"/>
    </w:rPr>
  </w:style>
  <w:style w:type="paragraph" w:styleId="a5">
    <w:name w:val="Body Text"/>
    <w:basedOn w:val="a"/>
    <w:pPr>
      <w:jc w:val="both"/>
    </w:pPr>
    <w:rPr>
      <w:color w:val="000000"/>
      <w:sz w:val="20"/>
      <w:szCs w:val="26"/>
    </w:rPr>
  </w:style>
  <w:style w:type="paragraph" w:styleId="a6">
    <w:name w:val="Body Text Indent"/>
    <w:basedOn w:val="a"/>
    <w:pPr>
      <w:ind w:left="360" w:firstLine="60"/>
    </w:pPr>
    <w:rPr>
      <w:szCs w:val="26"/>
    </w:rPr>
  </w:style>
  <w:style w:type="paragraph" w:styleId="20">
    <w:name w:val="Body Text 2"/>
    <w:basedOn w:val="a"/>
    <w:rPr>
      <w:b/>
      <w:bCs/>
    </w:rPr>
  </w:style>
  <w:style w:type="paragraph" w:styleId="a7">
    <w:name w:val="Balloon Text"/>
    <w:basedOn w:val="a"/>
    <w:semiHidden/>
    <w:rsid w:val="00010D15"/>
    <w:rPr>
      <w:rFonts w:ascii="Tahoma" w:hAnsi="Tahoma" w:cs="Tahoma"/>
      <w:sz w:val="16"/>
      <w:szCs w:val="16"/>
    </w:rPr>
  </w:style>
  <w:style w:type="table" w:styleId="a8">
    <w:name w:val="Table Grid"/>
    <w:basedOn w:val="a1"/>
    <w:uiPriority w:val="59"/>
    <w:rsid w:val="007116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9">
    <w:name w:val="Пункт"/>
    <w:basedOn w:val="a"/>
    <w:link w:val="10"/>
    <w:rsid w:val="00F34915"/>
    <w:pPr>
      <w:tabs>
        <w:tab w:val="num" w:pos="1844"/>
      </w:tabs>
      <w:spacing w:line="360" w:lineRule="auto"/>
      <w:ind w:left="1844" w:hanging="1134"/>
      <w:jc w:val="both"/>
    </w:pPr>
    <w:rPr>
      <w:snapToGrid w:val="0"/>
      <w:sz w:val="28"/>
      <w:szCs w:val="20"/>
    </w:rPr>
  </w:style>
  <w:style w:type="character" w:customStyle="1" w:styleId="10">
    <w:name w:val="Пункт Знак1"/>
    <w:link w:val="a9"/>
    <w:rsid w:val="00F34915"/>
    <w:rPr>
      <w:snapToGrid w:val="0"/>
      <w:sz w:val="28"/>
      <w:lang w:val="ru-RU" w:eastAsia="ru-RU" w:bidi="ar-SA"/>
    </w:rPr>
  </w:style>
  <w:style w:type="paragraph" w:customStyle="1" w:styleId="aa">
    <w:name w:val="Подпункт"/>
    <w:basedOn w:val="a9"/>
    <w:rsid w:val="00F34915"/>
    <w:pPr>
      <w:tabs>
        <w:tab w:val="clear" w:pos="1844"/>
        <w:tab w:val="num" w:pos="360"/>
      </w:tabs>
      <w:ind w:left="360" w:hanging="360"/>
    </w:pPr>
  </w:style>
  <w:style w:type="paragraph" w:customStyle="1" w:styleId="ab">
    <w:name w:val="Подподпункт"/>
    <w:basedOn w:val="aa"/>
    <w:link w:val="ac"/>
    <w:rsid w:val="00F34915"/>
  </w:style>
  <w:style w:type="character" w:customStyle="1" w:styleId="ac">
    <w:name w:val="Подподпункт Знак"/>
    <w:link w:val="ab"/>
    <w:rsid w:val="008F10F8"/>
    <w:rPr>
      <w:snapToGrid w:val="0"/>
      <w:sz w:val="28"/>
      <w:lang w:val="ru-RU" w:eastAsia="ru-RU" w:bidi="ar-SA"/>
    </w:rPr>
  </w:style>
  <w:style w:type="paragraph" w:customStyle="1" w:styleId="ad">
    <w:name w:val="Знак"/>
    <w:basedOn w:val="a"/>
    <w:rsid w:val="00FD50E8"/>
    <w:pPr>
      <w:spacing w:before="100" w:beforeAutospacing="1" w:after="100" w:afterAutospacing="1"/>
    </w:pPr>
    <w:rPr>
      <w:rFonts w:ascii="Tahoma" w:hAnsi="Tahoma"/>
      <w:sz w:val="20"/>
      <w:szCs w:val="20"/>
      <w:lang w:val="en-US" w:eastAsia="en-US"/>
    </w:rPr>
  </w:style>
  <w:style w:type="paragraph" w:customStyle="1" w:styleId="ae">
    <w:name w:val="Пункт б/н"/>
    <w:basedOn w:val="a"/>
    <w:rsid w:val="005726D1"/>
    <w:pPr>
      <w:tabs>
        <w:tab w:val="left" w:pos="1134"/>
      </w:tabs>
      <w:spacing w:line="360" w:lineRule="auto"/>
      <w:ind w:firstLine="567"/>
      <w:jc w:val="both"/>
    </w:pPr>
    <w:rPr>
      <w:snapToGrid w:val="0"/>
      <w:sz w:val="28"/>
      <w:szCs w:val="20"/>
    </w:rPr>
  </w:style>
  <w:style w:type="paragraph" w:customStyle="1" w:styleId="CharChar">
    <w:name w:val="Char Char"/>
    <w:basedOn w:val="a"/>
    <w:rsid w:val="000C1536"/>
    <w:pPr>
      <w:spacing w:after="160" w:line="240" w:lineRule="exact"/>
    </w:pPr>
    <w:rPr>
      <w:rFonts w:ascii="Verdana" w:hAnsi="Verdana"/>
      <w:sz w:val="20"/>
      <w:szCs w:val="20"/>
      <w:lang w:val="en-US" w:eastAsia="en-US"/>
    </w:rPr>
  </w:style>
  <w:style w:type="paragraph" w:customStyle="1" w:styleId="af">
    <w:name w:val="Таблица текст"/>
    <w:basedOn w:val="a"/>
    <w:rsid w:val="00AE5932"/>
    <w:pPr>
      <w:spacing w:before="40" w:after="40"/>
      <w:ind w:left="57" w:right="57"/>
    </w:pPr>
    <w:rPr>
      <w:snapToGrid w:val="0"/>
      <w:szCs w:val="20"/>
    </w:rPr>
  </w:style>
  <w:style w:type="paragraph" w:styleId="30">
    <w:name w:val="Body Text Indent 3"/>
    <w:basedOn w:val="a"/>
    <w:rsid w:val="00D9231A"/>
    <w:pPr>
      <w:spacing w:after="120"/>
      <w:ind w:left="283"/>
    </w:pPr>
    <w:rPr>
      <w:sz w:val="16"/>
      <w:szCs w:val="16"/>
    </w:rPr>
  </w:style>
  <w:style w:type="character" w:styleId="af0">
    <w:name w:val="FollowedHyperlink"/>
    <w:uiPriority w:val="99"/>
    <w:unhideWhenUsed/>
    <w:rsid w:val="00C81B63"/>
    <w:rPr>
      <w:color w:val="800080"/>
      <w:u w:val="single"/>
    </w:rPr>
  </w:style>
  <w:style w:type="paragraph" w:styleId="af1">
    <w:name w:val="Block Text"/>
    <w:basedOn w:val="a"/>
    <w:rsid w:val="00E36E51"/>
    <w:pPr>
      <w:widowControl w:val="0"/>
      <w:autoSpaceDE w:val="0"/>
      <w:autoSpaceDN w:val="0"/>
      <w:adjustRightInd w:val="0"/>
      <w:ind w:left="-108" w:right="-108"/>
      <w:jc w:val="center"/>
    </w:pPr>
    <w:rPr>
      <w:sz w:val="20"/>
      <w:szCs w:val="20"/>
    </w:rPr>
  </w:style>
  <w:style w:type="paragraph" w:styleId="af2">
    <w:name w:val="Title"/>
    <w:basedOn w:val="a"/>
    <w:link w:val="af3"/>
    <w:qFormat/>
    <w:rsid w:val="004A2CD4"/>
    <w:pPr>
      <w:autoSpaceDE w:val="0"/>
      <w:autoSpaceDN w:val="0"/>
      <w:jc w:val="center"/>
    </w:pPr>
    <w:rPr>
      <w:b/>
      <w:bCs/>
      <w:sz w:val="20"/>
    </w:rPr>
  </w:style>
  <w:style w:type="character" w:customStyle="1" w:styleId="af3">
    <w:name w:val="Название Знак"/>
    <w:basedOn w:val="a0"/>
    <w:link w:val="af2"/>
    <w:rsid w:val="004A2CD4"/>
    <w:rPr>
      <w:b/>
      <w:bCs/>
      <w:szCs w:val="24"/>
    </w:rPr>
  </w:style>
  <w:style w:type="paragraph" w:styleId="af4">
    <w:name w:val="List Paragraph"/>
    <w:basedOn w:val="a"/>
    <w:uiPriority w:val="34"/>
    <w:qFormat/>
    <w:rsid w:val="00630FB4"/>
    <w:pPr>
      <w:ind w:left="720"/>
      <w:contextualSpacing/>
    </w:pPr>
  </w:style>
  <w:style w:type="paragraph" w:customStyle="1" w:styleId="xl63">
    <w:name w:val="xl63"/>
    <w:basedOn w:val="a"/>
    <w:rsid w:val="00DD6388"/>
    <w:pPr>
      <w:spacing w:before="100" w:beforeAutospacing="1" w:after="100" w:afterAutospacing="1"/>
    </w:pPr>
  </w:style>
  <w:style w:type="paragraph" w:customStyle="1" w:styleId="xl64">
    <w:name w:val="xl64"/>
    <w:basedOn w:val="a"/>
    <w:rsid w:val="00DD6388"/>
    <w:pPr>
      <w:pBdr>
        <w:top w:val="single" w:sz="8" w:space="0" w:color="000000"/>
        <w:left w:val="single" w:sz="8" w:space="0" w:color="000000"/>
      </w:pBdr>
      <w:spacing w:before="100" w:beforeAutospacing="1" w:after="100" w:afterAutospacing="1"/>
      <w:jc w:val="center"/>
      <w:textAlignment w:val="center"/>
    </w:pPr>
    <w:rPr>
      <w:rFonts w:ascii="Arial" w:hAnsi="Arial" w:cs="Arial"/>
      <w:b/>
      <w:bCs/>
      <w:sz w:val="18"/>
      <w:szCs w:val="18"/>
    </w:rPr>
  </w:style>
  <w:style w:type="paragraph" w:customStyle="1" w:styleId="xl65">
    <w:name w:val="xl65"/>
    <w:basedOn w:val="a"/>
    <w:rsid w:val="00DD6388"/>
    <w:pPr>
      <w:pBdr>
        <w:top w:val="single" w:sz="8" w:space="0" w:color="000000"/>
        <w:left w:val="single" w:sz="4" w:space="0" w:color="000000"/>
      </w:pBdr>
      <w:spacing w:before="100" w:beforeAutospacing="1" w:after="100" w:afterAutospacing="1"/>
      <w:jc w:val="center"/>
      <w:textAlignment w:val="center"/>
    </w:pPr>
    <w:rPr>
      <w:rFonts w:ascii="Arial" w:hAnsi="Arial" w:cs="Arial"/>
      <w:b/>
      <w:bCs/>
      <w:sz w:val="18"/>
      <w:szCs w:val="18"/>
    </w:rPr>
  </w:style>
  <w:style w:type="paragraph" w:customStyle="1" w:styleId="xl66">
    <w:name w:val="xl66"/>
    <w:basedOn w:val="a"/>
    <w:rsid w:val="00DD6388"/>
    <w:pPr>
      <w:pBdr>
        <w:top w:val="single" w:sz="8" w:space="0" w:color="000000"/>
        <w:left w:val="single" w:sz="4" w:space="0" w:color="000000"/>
        <w:right w:val="single" w:sz="4" w:space="0" w:color="000000"/>
      </w:pBdr>
      <w:spacing w:before="100" w:beforeAutospacing="1" w:after="100" w:afterAutospacing="1"/>
      <w:jc w:val="center"/>
      <w:textAlignment w:val="center"/>
    </w:pPr>
    <w:rPr>
      <w:rFonts w:ascii="Arial" w:hAnsi="Arial" w:cs="Arial"/>
      <w:b/>
      <w:bCs/>
      <w:sz w:val="18"/>
      <w:szCs w:val="18"/>
    </w:rPr>
  </w:style>
  <w:style w:type="paragraph" w:customStyle="1" w:styleId="xl67">
    <w:name w:val="xl67"/>
    <w:basedOn w:val="a"/>
    <w:rsid w:val="00DD6388"/>
    <w:pPr>
      <w:pBdr>
        <w:top w:val="single" w:sz="8" w:space="0" w:color="000000"/>
        <w:left w:val="single" w:sz="4" w:space="0" w:color="000000"/>
        <w:right w:val="single" w:sz="4" w:space="0" w:color="000000"/>
      </w:pBdr>
      <w:spacing w:before="100" w:beforeAutospacing="1" w:after="100" w:afterAutospacing="1"/>
      <w:jc w:val="center"/>
      <w:textAlignment w:val="center"/>
    </w:pPr>
    <w:rPr>
      <w:rFonts w:ascii="Arial" w:hAnsi="Arial" w:cs="Arial"/>
      <w:b/>
      <w:bCs/>
      <w:sz w:val="18"/>
      <w:szCs w:val="18"/>
    </w:rPr>
  </w:style>
  <w:style w:type="paragraph" w:customStyle="1" w:styleId="xl68">
    <w:name w:val="xl68"/>
    <w:basedOn w:val="a"/>
    <w:rsid w:val="00DD6388"/>
    <w:pPr>
      <w:pBdr>
        <w:top w:val="single" w:sz="8" w:space="0" w:color="000000"/>
        <w:left w:val="single" w:sz="4" w:space="0" w:color="000000"/>
        <w:right w:val="single" w:sz="8" w:space="0" w:color="000000"/>
      </w:pBdr>
      <w:spacing w:before="100" w:beforeAutospacing="1" w:after="100" w:afterAutospacing="1"/>
      <w:jc w:val="center"/>
      <w:textAlignment w:val="center"/>
    </w:pPr>
    <w:rPr>
      <w:rFonts w:ascii="Arial" w:hAnsi="Arial" w:cs="Arial"/>
      <w:b/>
      <w:bCs/>
      <w:sz w:val="18"/>
      <w:szCs w:val="18"/>
    </w:rPr>
  </w:style>
  <w:style w:type="paragraph" w:customStyle="1" w:styleId="xl69">
    <w:name w:val="xl69"/>
    <w:basedOn w:val="a"/>
    <w:rsid w:val="00DD6388"/>
    <w:pPr>
      <w:pBdr>
        <w:top w:val="single" w:sz="4" w:space="0" w:color="000000"/>
        <w:left w:val="single" w:sz="8" w:space="0" w:color="000000"/>
      </w:pBdr>
      <w:spacing w:before="100" w:beforeAutospacing="1" w:after="100" w:afterAutospacing="1"/>
      <w:jc w:val="center"/>
      <w:textAlignment w:val="top"/>
    </w:pPr>
  </w:style>
  <w:style w:type="paragraph" w:customStyle="1" w:styleId="xl70">
    <w:name w:val="xl70"/>
    <w:basedOn w:val="a"/>
    <w:rsid w:val="00DD6388"/>
    <w:pPr>
      <w:pBdr>
        <w:top w:val="single" w:sz="4" w:space="0" w:color="000000"/>
        <w:left w:val="single" w:sz="4" w:space="0" w:color="000000"/>
      </w:pBdr>
      <w:spacing w:before="100" w:beforeAutospacing="1" w:after="100" w:afterAutospacing="1"/>
      <w:textAlignment w:val="top"/>
    </w:pPr>
  </w:style>
  <w:style w:type="paragraph" w:customStyle="1" w:styleId="xl71">
    <w:name w:val="xl71"/>
    <w:basedOn w:val="a"/>
    <w:rsid w:val="00DD6388"/>
    <w:pPr>
      <w:pBdr>
        <w:top w:val="single" w:sz="4" w:space="0" w:color="000000"/>
        <w:left w:val="single" w:sz="4" w:space="0" w:color="000000"/>
      </w:pBdr>
      <w:spacing w:before="100" w:beforeAutospacing="1" w:after="100" w:afterAutospacing="1"/>
      <w:jc w:val="right"/>
      <w:textAlignment w:val="top"/>
    </w:pPr>
  </w:style>
  <w:style w:type="paragraph" w:customStyle="1" w:styleId="xl72">
    <w:name w:val="xl72"/>
    <w:basedOn w:val="a"/>
    <w:rsid w:val="00DD6388"/>
    <w:pPr>
      <w:pBdr>
        <w:top w:val="single" w:sz="4" w:space="0" w:color="000000"/>
        <w:left w:val="single" w:sz="4" w:space="0" w:color="000000"/>
        <w:right w:val="single" w:sz="4" w:space="0" w:color="000000"/>
      </w:pBdr>
      <w:spacing w:before="100" w:beforeAutospacing="1" w:after="100" w:afterAutospacing="1"/>
      <w:jc w:val="right"/>
      <w:textAlignment w:val="top"/>
    </w:pPr>
  </w:style>
  <w:style w:type="paragraph" w:customStyle="1" w:styleId="xl73">
    <w:name w:val="xl73"/>
    <w:basedOn w:val="a"/>
    <w:rsid w:val="00DD6388"/>
    <w:pPr>
      <w:pBdr>
        <w:top w:val="single" w:sz="4" w:space="0" w:color="000000"/>
        <w:left w:val="single" w:sz="4" w:space="0" w:color="000000"/>
        <w:right w:val="single" w:sz="4" w:space="0" w:color="000000"/>
      </w:pBdr>
      <w:spacing w:before="100" w:beforeAutospacing="1" w:after="100" w:afterAutospacing="1"/>
      <w:jc w:val="right"/>
      <w:textAlignment w:val="top"/>
    </w:pPr>
  </w:style>
  <w:style w:type="paragraph" w:customStyle="1" w:styleId="xl74">
    <w:name w:val="xl74"/>
    <w:basedOn w:val="a"/>
    <w:rsid w:val="00DD6388"/>
    <w:pPr>
      <w:pBdr>
        <w:top w:val="single" w:sz="4" w:space="0" w:color="000000"/>
        <w:left w:val="single" w:sz="4" w:space="0" w:color="000000"/>
        <w:right w:val="single" w:sz="8" w:space="0" w:color="000000"/>
      </w:pBdr>
      <w:spacing w:before="100" w:beforeAutospacing="1" w:after="100" w:afterAutospacing="1"/>
      <w:jc w:val="right"/>
      <w:textAlignment w:val="top"/>
    </w:pPr>
  </w:style>
  <w:style w:type="paragraph" w:customStyle="1" w:styleId="xl75">
    <w:name w:val="xl75"/>
    <w:basedOn w:val="a"/>
    <w:rsid w:val="00DD6388"/>
    <w:pPr>
      <w:pBdr>
        <w:top w:val="single" w:sz="4" w:space="0" w:color="000000"/>
        <w:left w:val="single" w:sz="4" w:space="0" w:color="000000"/>
        <w:right w:val="single" w:sz="8" w:space="0" w:color="000000"/>
      </w:pBdr>
      <w:spacing w:before="100" w:beforeAutospacing="1" w:after="100" w:afterAutospacing="1"/>
      <w:jc w:val="right"/>
      <w:textAlignment w:val="top"/>
    </w:pPr>
  </w:style>
  <w:style w:type="paragraph" w:customStyle="1" w:styleId="xl76">
    <w:name w:val="xl76"/>
    <w:basedOn w:val="a"/>
    <w:rsid w:val="00DD6388"/>
    <w:pPr>
      <w:pBdr>
        <w:top w:val="single" w:sz="4" w:space="0" w:color="000000"/>
        <w:left w:val="single" w:sz="4" w:space="0" w:color="000000"/>
        <w:right w:val="single" w:sz="4" w:space="0" w:color="000000"/>
      </w:pBdr>
      <w:spacing w:before="100" w:beforeAutospacing="1" w:after="100" w:afterAutospacing="1"/>
      <w:jc w:val="right"/>
      <w:textAlignment w:val="top"/>
    </w:pPr>
  </w:style>
  <w:style w:type="paragraph" w:customStyle="1" w:styleId="xl77">
    <w:name w:val="xl77"/>
    <w:basedOn w:val="a"/>
    <w:rsid w:val="00DD6388"/>
    <w:pPr>
      <w:pBdr>
        <w:top w:val="single" w:sz="4" w:space="0" w:color="000000"/>
        <w:left w:val="single" w:sz="4" w:space="0" w:color="000000"/>
        <w:right w:val="single" w:sz="4" w:space="0" w:color="000000"/>
      </w:pBdr>
      <w:spacing w:before="100" w:beforeAutospacing="1" w:after="100" w:afterAutospacing="1"/>
      <w:jc w:val="right"/>
      <w:textAlignment w:val="top"/>
    </w:pPr>
  </w:style>
  <w:style w:type="paragraph" w:customStyle="1" w:styleId="xl78">
    <w:name w:val="xl78"/>
    <w:basedOn w:val="a"/>
    <w:rsid w:val="00DD6388"/>
    <w:pPr>
      <w:pBdr>
        <w:top w:val="single" w:sz="4" w:space="0" w:color="000000"/>
        <w:left w:val="single" w:sz="4" w:space="0" w:color="000000"/>
      </w:pBdr>
      <w:spacing w:before="100" w:beforeAutospacing="1" w:after="100" w:afterAutospacing="1"/>
      <w:textAlignment w:val="top"/>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605155">
      <w:bodyDiv w:val="1"/>
      <w:marLeft w:val="0"/>
      <w:marRight w:val="0"/>
      <w:marTop w:val="0"/>
      <w:marBottom w:val="0"/>
      <w:divBdr>
        <w:top w:val="none" w:sz="0" w:space="0" w:color="auto"/>
        <w:left w:val="none" w:sz="0" w:space="0" w:color="auto"/>
        <w:bottom w:val="none" w:sz="0" w:space="0" w:color="auto"/>
        <w:right w:val="none" w:sz="0" w:space="0" w:color="auto"/>
      </w:divBdr>
    </w:div>
    <w:div w:id="68815702">
      <w:bodyDiv w:val="1"/>
      <w:marLeft w:val="0"/>
      <w:marRight w:val="0"/>
      <w:marTop w:val="0"/>
      <w:marBottom w:val="0"/>
      <w:divBdr>
        <w:top w:val="none" w:sz="0" w:space="0" w:color="auto"/>
        <w:left w:val="none" w:sz="0" w:space="0" w:color="auto"/>
        <w:bottom w:val="none" w:sz="0" w:space="0" w:color="auto"/>
        <w:right w:val="none" w:sz="0" w:space="0" w:color="auto"/>
      </w:divBdr>
    </w:div>
    <w:div w:id="108862947">
      <w:bodyDiv w:val="1"/>
      <w:marLeft w:val="0"/>
      <w:marRight w:val="0"/>
      <w:marTop w:val="0"/>
      <w:marBottom w:val="0"/>
      <w:divBdr>
        <w:top w:val="none" w:sz="0" w:space="0" w:color="auto"/>
        <w:left w:val="none" w:sz="0" w:space="0" w:color="auto"/>
        <w:bottom w:val="none" w:sz="0" w:space="0" w:color="auto"/>
        <w:right w:val="none" w:sz="0" w:space="0" w:color="auto"/>
      </w:divBdr>
    </w:div>
    <w:div w:id="145972013">
      <w:bodyDiv w:val="1"/>
      <w:marLeft w:val="0"/>
      <w:marRight w:val="0"/>
      <w:marTop w:val="0"/>
      <w:marBottom w:val="0"/>
      <w:divBdr>
        <w:top w:val="none" w:sz="0" w:space="0" w:color="auto"/>
        <w:left w:val="none" w:sz="0" w:space="0" w:color="auto"/>
        <w:bottom w:val="none" w:sz="0" w:space="0" w:color="auto"/>
        <w:right w:val="none" w:sz="0" w:space="0" w:color="auto"/>
      </w:divBdr>
    </w:div>
    <w:div w:id="198863795">
      <w:bodyDiv w:val="1"/>
      <w:marLeft w:val="0"/>
      <w:marRight w:val="0"/>
      <w:marTop w:val="0"/>
      <w:marBottom w:val="0"/>
      <w:divBdr>
        <w:top w:val="none" w:sz="0" w:space="0" w:color="auto"/>
        <w:left w:val="none" w:sz="0" w:space="0" w:color="auto"/>
        <w:bottom w:val="none" w:sz="0" w:space="0" w:color="auto"/>
        <w:right w:val="none" w:sz="0" w:space="0" w:color="auto"/>
      </w:divBdr>
    </w:div>
    <w:div w:id="203712121">
      <w:bodyDiv w:val="1"/>
      <w:marLeft w:val="0"/>
      <w:marRight w:val="0"/>
      <w:marTop w:val="0"/>
      <w:marBottom w:val="0"/>
      <w:divBdr>
        <w:top w:val="none" w:sz="0" w:space="0" w:color="auto"/>
        <w:left w:val="none" w:sz="0" w:space="0" w:color="auto"/>
        <w:bottom w:val="none" w:sz="0" w:space="0" w:color="auto"/>
        <w:right w:val="none" w:sz="0" w:space="0" w:color="auto"/>
      </w:divBdr>
    </w:div>
    <w:div w:id="297805504">
      <w:bodyDiv w:val="1"/>
      <w:marLeft w:val="0"/>
      <w:marRight w:val="0"/>
      <w:marTop w:val="0"/>
      <w:marBottom w:val="0"/>
      <w:divBdr>
        <w:top w:val="none" w:sz="0" w:space="0" w:color="auto"/>
        <w:left w:val="none" w:sz="0" w:space="0" w:color="auto"/>
        <w:bottom w:val="none" w:sz="0" w:space="0" w:color="auto"/>
        <w:right w:val="none" w:sz="0" w:space="0" w:color="auto"/>
      </w:divBdr>
    </w:div>
    <w:div w:id="301274883">
      <w:bodyDiv w:val="1"/>
      <w:marLeft w:val="0"/>
      <w:marRight w:val="0"/>
      <w:marTop w:val="0"/>
      <w:marBottom w:val="0"/>
      <w:divBdr>
        <w:top w:val="none" w:sz="0" w:space="0" w:color="auto"/>
        <w:left w:val="none" w:sz="0" w:space="0" w:color="auto"/>
        <w:bottom w:val="none" w:sz="0" w:space="0" w:color="auto"/>
        <w:right w:val="none" w:sz="0" w:space="0" w:color="auto"/>
      </w:divBdr>
    </w:div>
    <w:div w:id="344987064">
      <w:bodyDiv w:val="1"/>
      <w:marLeft w:val="0"/>
      <w:marRight w:val="0"/>
      <w:marTop w:val="0"/>
      <w:marBottom w:val="0"/>
      <w:divBdr>
        <w:top w:val="none" w:sz="0" w:space="0" w:color="auto"/>
        <w:left w:val="none" w:sz="0" w:space="0" w:color="auto"/>
        <w:bottom w:val="none" w:sz="0" w:space="0" w:color="auto"/>
        <w:right w:val="none" w:sz="0" w:space="0" w:color="auto"/>
      </w:divBdr>
    </w:div>
    <w:div w:id="354043123">
      <w:bodyDiv w:val="1"/>
      <w:marLeft w:val="0"/>
      <w:marRight w:val="0"/>
      <w:marTop w:val="0"/>
      <w:marBottom w:val="0"/>
      <w:divBdr>
        <w:top w:val="none" w:sz="0" w:space="0" w:color="auto"/>
        <w:left w:val="none" w:sz="0" w:space="0" w:color="auto"/>
        <w:bottom w:val="none" w:sz="0" w:space="0" w:color="auto"/>
        <w:right w:val="none" w:sz="0" w:space="0" w:color="auto"/>
      </w:divBdr>
    </w:div>
    <w:div w:id="364715946">
      <w:bodyDiv w:val="1"/>
      <w:marLeft w:val="0"/>
      <w:marRight w:val="0"/>
      <w:marTop w:val="0"/>
      <w:marBottom w:val="0"/>
      <w:divBdr>
        <w:top w:val="none" w:sz="0" w:space="0" w:color="auto"/>
        <w:left w:val="none" w:sz="0" w:space="0" w:color="auto"/>
        <w:bottom w:val="none" w:sz="0" w:space="0" w:color="auto"/>
        <w:right w:val="none" w:sz="0" w:space="0" w:color="auto"/>
      </w:divBdr>
    </w:div>
    <w:div w:id="399258745">
      <w:bodyDiv w:val="1"/>
      <w:marLeft w:val="0"/>
      <w:marRight w:val="0"/>
      <w:marTop w:val="0"/>
      <w:marBottom w:val="0"/>
      <w:divBdr>
        <w:top w:val="none" w:sz="0" w:space="0" w:color="auto"/>
        <w:left w:val="none" w:sz="0" w:space="0" w:color="auto"/>
        <w:bottom w:val="none" w:sz="0" w:space="0" w:color="auto"/>
        <w:right w:val="none" w:sz="0" w:space="0" w:color="auto"/>
      </w:divBdr>
    </w:div>
    <w:div w:id="436605556">
      <w:bodyDiv w:val="1"/>
      <w:marLeft w:val="0"/>
      <w:marRight w:val="0"/>
      <w:marTop w:val="0"/>
      <w:marBottom w:val="0"/>
      <w:divBdr>
        <w:top w:val="none" w:sz="0" w:space="0" w:color="auto"/>
        <w:left w:val="none" w:sz="0" w:space="0" w:color="auto"/>
        <w:bottom w:val="none" w:sz="0" w:space="0" w:color="auto"/>
        <w:right w:val="none" w:sz="0" w:space="0" w:color="auto"/>
      </w:divBdr>
    </w:div>
    <w:div w:id="564999156">
      <w:bodyDiv w:val="1"/>
      <w:marLeft w:val="0"/>
      <w:marRight w:val="0"/>
      <w:marTop w:val="0"/>
      <w:marBottom w:val="0"/>
      <w:divBdr>
        <w:top w:val="none" w:sz="0" w:space="0" w:color="auto"/>
        <w:left w:val="none" w:sz="0" w:space="0" w:color="auto"/>
        <w:bottom w:val="none" w:sz="0" w:space="0" w:color="auto"/>
        <w:right w:val="none" w:sz="0" w:space="0" w:color="auto"/>
      </w:divBdr>
    </w:div>
    <w:div w:id="601764835">
      <w:bodyDiv w:val="1"/>
      <w:marLeft w:val="0"/>
      <w:marRight w:val="0"/>
      <w:marTop w:val="0"/>
      <w:marBottom w:val="0"/>
      <w:divBdr>
        <w:top w:val="none" w:sz="0" w:space="0" w:color="auto"/>
        <w:left w:val="none" w:sz="0" w:space="0" w:color="auto"/>
        <w:bottom w:val="none" w:sz="0" w:space="0" w:color="auto"/>
        <w:right w:val="none" w:sz="0" w:space="0" w:color="auto"/>
      </w:divBdr>
    </w:div>
    <w:div w:id="642196333">
      <w:bodyDiv w:val="1"/>
      <w:marLeft w:val="0"/>
      <w:marRight w:val="0"/>
      <w:marTop w:val="0"/>
      <w:marBottom w:val="0"/>
      <w:divBdr>
        <w:top w:val="none" w:sz="0" w:space="0" w:color="auto"/>
        <w:left w:val="none" w:sz="0" w:space="0" w:color="auto"/>
        <w:bottom w:val="none" w:sz="0" w:space="0" w:color="auto"/>
        <w:right w:val="none" w:sz="0" w:space="0" w:color="auto"/>
      </w:divBdr>
    </w:div>
    <w:div w:id="747266314">
      <w:bodyDiv w:val="1"/>
      <w:marLeft w:val="0"/>
      <w:marRight w:val="0"/>
      <w:marTop w:val="0"/>
      <w:marBottom w:val="0"/>
      <w:divBdr>
        <w:top w:val="none" w:sz="0" w:space="0" w:color="auto"/>
        <w:left w:val="none" w:sz="0" w:space="0" w:color="auto"/>
        <w:bottom w:val="none" w:sz="0" w:space="0" w:color="auto"/>
        <w:right w:val="none" w:sz="0" w:space="0" w:color="auto"/>
      </w:divBdr>
    </w:div>
    <w:div w:id="762801085">
      <w:bodyDiv w:val="1"/>
      <w:marLeft w:val="0"/>
      <w:marRight w:val="0"/>
      <w:marTop w:val="0"/>
      <w:marBottom w:val="0"/>
      <w:divBdr>
        <w:top w:val="none" w:sz="0" w:space="0" w:color="auto"/>
        <w:left w:val="none" w:sz="0" w:space="0" w:color="auto"/>
        <w:bottom w:val="none" w:sz="0" w:space="0" w:color="auto"/>
        <w:right w:val="none" w:sz="0" w:space="0" w:color="auto"/>
      </w:divBdr>
    </w:div>
    <w:div w:id="870995400">
      <w:bodyDiv w:val="1"/>
      <w:marLeft w:val="0"/>
      <w:marRight w:val="0"/>
      <w:marTop w:val="0"/>
      <w:marBottom w:val="0"/>
      <w:divBdr>
        <w:top w:val="none" w:sz="0" w:space="0" w:color="auto"/>
        <w:left w:val="none" w:sz="0" w:space="0" w:color="auto"/>
        <w:bottom w:val="none" w:sz="0" w:space="0" w:color="auto"/>
        <w:right w:val="none" w:sz="0" w:space="0" w:color="auto"/>
      </w:divBdr>
    </w:div>
    <w:div w:id="871386600">
      <w:bodyDiv w:val="1"/>
      <w:marLeft w:val="0"/>
      <w:marRight w:val="0"/>
      <w:marTop w:val="0"/>
      <w:marBottom w:val="0"/>
      <w:divBdr>
        <w:top w:val="none" w:sz="0" w:space="0" w:color="auto"/>
        <w:left w:val="none" w:sz="0" w:space="0" w:color="auto"/>
        <w:bottom w:val="none" w:sz="0" w:space="0" w:color="auto"/>
        <w:right w:val="none" w:sz="0" w:space="0" w:color="auto"/>
      </w:divBdr>
    </w:div>
    <w:div w:id="886723033">
      <w:bodyDiv w:val="1"/>
      <w:marLeft w:val="0"/>
      <w:marRight w:val="0"/>
      <w:marTop w:val="0"/>
      <w:marBottom w:val="0"/>
      <w:divBdr>
        <w:top w:val="none" w:sz="0" w:space="0" w:color="auto"/>
        <w:left w:val="none" w:sz="0" w:space="0" w:color="auto"/>
        <w:bottom w:val="none" w:sz="0" w:space="0" w:color="auto"/>
        <w:right w:val="none" w:sz="0" w:space="0" w:color="auto"/>
      </w:divBdr>
    </w:div>
    <w:div w:id="923958945">
      <w:bodyDiv w:val="1"/>
      <w:marLeft w:val="0"/>
      <w:marRight w:val="0"/>
      <w:marTop w:val="0"/>
      <w:marBottom w:val="0"/>
      <w:divBdr>
        <w:top w:val="none" w:sz="0" w:space="0" w:color="auto"/>
        <w:left w:val="none" w:sz="0" w:space="0" w:color="auto"/>
        <w:bottom w:val="none" w:sz="0" w:space="0" w:color="auto"/>
        <w:right w:val="none" w:sz="0" w:space="0" w:color="auto"/>
      </w:divBdr>
    </w:div>
    <w:div w:id="933245792">
      <w:bodyDiv w:val="1"/>
      <w:marLeft w:val="0"/>
      <w:marRight w:val="0"/>
      <w:marTop w:val="0"/>
      <w:marBottom w:val="0"/>
      <w:divBdr>
        <w:top w:val="none" w:sz="0" w:space="0" w:color="auto"/>
        <w:left w:val="none" w:sz="0" w:space="0" w:color="auto"/>
        <w:bottom w:val="none" w:sz="0" w:space="0" w:color="auto"/>
        <w:right w:val="none" w:sz="0" w:space="0" w:color="auto"/>
      </w:divBdr>
    </w:div>
    <w:div w:id="966469246">
      <w:bodyDiv w:val="1"/>
      <w:marLeft w:val="0"/>
      <w:marRight w:val="0"/>
      <w:marTop w:val="0"/>
      <w:marBottom w:val="0"/>
      <w:divBdr>
        <w:top w:val="none" w:sz="0" w:space="0" w:color="auto"/>
        <w:left w:val="none" w:sz="0" w:space="0" w:color="auto"/>
        <w:bottom w:val="none" w:sz="0" w:space="0" w:color="auto"/>
        <w:right w:val="none" w:sz="0" w:space="0" w:color="auto"/>
      </w:divBdr>
    </w:div>
    <w:div w:id="1014459603">
      <w:bodyDiv w:val="1"/>
      <w:marLeft w:val="0"/>
      <w:marRight w:val="0"/>
      <w:marTop w:val="0"/>
      <w:marBottom w:val="0"/>
      <w:divBdr>
        <w:top w:val="none" w:sz="0" w:space="0" w:color="auto"/>
        <w:left w:val="none" w:sz="0" w:space="0" w:color="auto"/>
        <w:bottom w:val="none" w:sz="0" w:space="0" w:color="auto"/>
        <w:right w:val="none" w:sz="0" w:space="0" w:color="auto"/>
      </w:divBdr>
    </w:div>
    <w:div w:id="1047339990">
      <w:bodyDiv w:val="1"/>
      <w:marLeft w:val="0"/>
      <w:marRight w:val="0"/>
      <w:marTop w:val="0"/>
      <w:marBottom w:val="0"/>
      <w:divBdr>
        <w:top w:val="none" w:sz="0" w:space="0" w:color="auto"/>
        <w:left w:val="none" w:sz="0" w:space="0" w:color="auto"/>
        <w:bottom w:val="none" w:sz="0" w:space="0" w:color="auto"/>
        <w:right w:val="none" w:sz="0" w:space="0" w:color="auto"/>
      </w:divBdr>
    </w:div>
    <w:div w:id="1072234530">
      <w:bodyDiv w:val="1"/>
      <w:marLeft w:val="0"/>
      <w:marRight w:val="0"/>
      <w:marTop w:val="0"/>
      <w:marBottom w:val="0"/>
      <w:divBdr>
        <w:top w:val="none" w:sz="0" w:space="0" w:color="auto"/>
        <w:left w:val="none" w:sz="0" w:space="0" w:color="auto"/>
        <w:bottom w:val="none" w:sz="0" w:space="0" w:color="auto"/>
        <w:right w:val="none" w:sz="0" w:space="0" w:color="auto"/>
      </w:divBdr>
    </w:div>
    <w:div w:id="1074930227">
      <w:bodyDiv w:val="1"/>
      <w:marLeft w:val="0"/>
      <w:marRight w:val="0"/>
      <w:marTop w:val="0"/>
      <w:marBottom w:val="0"/>
      <w:divBdr>
        <w:top w:val="none" w:sz="0" w:space="0" w:color="auto"/>
        <w:left w:val="none" w:sz="0" w:space="0" w:color="auto"/>
        <w:bottom w:val="none" w:sz="0" w:space="0" w:color="auto"/>
        <w:right w:val="none" w:sz="0" w:space="0" w:color="auto"/>
      </w:divBdr>
    </w:div>
    <w:div w:id="1227453085">
      <w:bodyDiv w:val="1"/>
      <w:marLeft w:val="0"/>
      <w:marRight w:val="0"/>
      <w:marTop w:val="0"/>
      <w:marBottom w:val="0"/>
      <w:divBdr>
        <w:top w:val="none" w:sz="0" w:space="0" w:color="auto"/>
        <w:left w:val="none" w:sz="0" w:space="0" w:color="auto"/>
        <w:bottom w:val="none" w:sz="0" w:space="0" w:color="auto"/>
        <w:right w:val="none" w:sz="0" w:space="0" w:color="auto"/>
      </w:divBdr>
    </w:div>
    <w:div w:id="1336616223">
      <w:bodyDiv w:val="1"/>
      <w:marLeft w:val="0"/>
      <w:marRight w:val="0"/>
      <w:marTop w:val="0"/>
      <w:marBottom w:val="0"/>
      <w:divBdr>
        <w:top w:val="none" w:sz="0" w:space="0" w:color="auto"/>
        <w:left w:val="none" w:sz="0" w:space="0" w:color="auto"/>
        <w:bottom w:val="none" w:sz="0" w:space="0" w:color="auto"/>
        <w:right w:val="none" w:sz="0" w:space="0" w:color="auto"/>
      </w:divBdr>
    </w:div>
    <w:div w:id="1379934409">
      <w:bodyDiv w:val="1"/>
      <w:marLeft w:val="0"/>
      <w:marRight w:val="0"/>
      <w:marTop w:val="0"/>
      <w:marBottom w:val="0"/>
      <w:divBdr>
        <w:top w:val="none" w:sz="0" w:space="0" w:color="auto"/>
        <w:left w:val="none" w:sz="0" w:space="0" w:color="auto"/>
        <w:bottom w:val="none" w:sz="0" w:space="0" w:color="auto"/>
        <w:right w:val="none" w:sz="0" w:space="0" w:color="auto"/>
      </w:divBdr>
    </w:div>
    <w:div w:id="1504130538">
      <w:bodyDiv w:val="1"/>
      <w:marLeft w:val="0"/>
      <w:marRight w:val="0"/>
      <w:marTop w:val="0"/>
      <w:marBottom w:val="0"/>
      <w:divBdr>
        <w:top w:val="none" w:sz="0" w:space="0" w:color="auto"/>
        <w:left w:val="none" w:sz="0" w:space="0" w:color="auto"/>
        <w:bottom w:val="none" w:sz="0" w:space="0" w:color="auto"/>
        <w:right w:val="none" w:sz="0" w:space="0" w:color="auto"/>
      </w:divBdr>
    </w:div>
    <w:div w:id="1507089352">
      <w:bodyDiv w:val="1"/>
      <w:marLeft w:val="0"/>
      <w:marRight w:val="0"/>
      <w:marTop w:val="0"/>
      <w:marBottom w:val="0"/>
      <w:divBdr>
        <w:top w:val="none" w:sz="0" w:space="0" w:color="auto"/>
        <w:left w:val="none" w:sz="0" w:space="0" w:color="auto"/>
        <w:bottom w:val="none" w:sz="0" w:space="0" w:color="auto"/>
        <w:right w:val="none" w:sz="0" w:space="0" w:color="auto"/>
      </w:divBdr>
    </w:div>
    <w:div w:id="1636061173">
      <w:bodyDiv w:val="1"/>
      <w:marLeft w:val="0"/>
      <w:marRight w:val="0"/>
      <w:marTop w:val="0"/>
      <w:marBottom w:val="0"/>
      <w:divBdr>
        <w:top w:val="none" w:sz="0" w:space="0" w:color="auto"/>
        <w:left w:val="none" w:sz="0" w:space="0" w:color="auto"/>
        <w:bottom w:val="none" w:sz="0" w:space="0" w:color="auto"/>
        <w:right w:val="none" w:sz="0" w:space="0" w:color="auto"/>
      </w:divBdr>
    </w:div>
    <w:div w:id="1708218341">
      <w:bodyDiv w:val="1"/>
      <w:marLeft w:val="0"/>
      <w:marRight w:val="0"/>
      <w:marTop w:val="0"/>
      <w:marBottom w:val="0"/>
      <w:divBdr>
        <w:top w:val="none" w:sz="0" w:space="0" w:color="auto"/>
        <w:left w:val="none" w:sz="0" w:space="0" w:color="auto"/>
        <w:bottom w:val="none" w:sz="0" w:space="0" w:color="auto"/>
        <w:right w:val="none" w:sz="0" w:space="0" w:color="auto"/>
      </w:divBdr>
    </w:div>
    <w:div w:id="1776091373">
      <w:bodyDiv w:val="1"/>
      <w:marLeft w:val="0"/>
      <w:marRight w:val="0"/>
      <w:marTop w:val="0"/>
      <w:marBottom w:val="0"/>
      <w:divBdr>
        <w:top w:val="none" w:sz="0" w:space="0" w:color="auto"/>
        <w:left w:val="none" w:sz="0" w:space="0" w:color="auto"/>
        <w:bottom w:val="none" w:sz="0" w:space="0" w:color="auto"/>
        <w:right w:val="none" w:sz="0" w:space="0" w:color="auto"/>
      </w:divBdr>
    </w:div>
    <w:div w:id="1807619084">
      <w:bodyDiv w:val="1"/>
      <w:marLeft w:val="0"/>
      <w:marRight w:val="0"/>
      <w:marTop w:val="0"/>
      <w:marBottom w:val="0"/>
      <w:divBdr>
        <w:top w:val="none" w:sz="0" w:space="0" w:color="auto"/>
        <w:left w:val="none" w:sz="0" w:space="0" w:color="auto"/>
        <w:bottom w:val="none" w:sz="0" w:space="0" w:color="auto"/>
        <w:right w:val="none" w:sz="0" w:space="0" w:color="auto"/>
      </w:divBdr>
    </w:div>
    <w:div w:id="1808281545">
      <w:bodyDiv w:val="1"/>
      <w:marLeft w:val="0"/>
      <w:marRight w:val="0"/>
      <w:marTop w:val="0"/>
      <w:marBottom w:val="0"/>
      <w:divBdr>
        <w:top w:val="none" w:sz="0" w:space="0" w:color="auto"/>
        <w:left w:val="none" w:sz="0" w:space="0" w:color="auto"/>
        <w:bottom w:val="none" w:sz="0" w:space="0" w:color="auto"/>
        <w:right w:val="none" w:sz="0" w:space="0" w:color="auto"/>
      </w:divBdr>
    </w:div>
    <w:div w:id="1855529671">
      <w:bodyDiv w:val="1"/>
      <w:marLeft w:val="0"/>
      <w:marRight w:val="0"/>
      <w:marTop w:val="0"/>
      <w:marBottom w:val="0"/>
      <w:divBdr>
        <w:top w:val="none" w:sz="0" w:space="0" w:color="auto"/>
        <w:left w:val="none" w:sz="0" w:space="0" w:color="auto"/>
        <w:bottom w:val="none" w:sz="0" w:space="0" w:color="auto"/>
        <w:right w:val="none" w:sz="0" w:space="0" w:color="auto"/>
      </w:divBdr>
    </w:div>
    <w:div w:id="1888568672">
      <w:bodyDiv w:val="1"/>
      <w:marLeft w:val="0"/>
      <w:marRight w:val="0"/>
      <w:marTop w:val="0"/>
      <w:marBottom w:val="0"/>
      <w:divBdr>
        <w:top w:val="none" w:sz="0" w:space="0" w:color="auto"/>
        <w:left w:val="none" w:sz="0" w:space="0" w:color="auto"/>
        <w:bottom w:val="none" w:sz="0" w:space="0" w:color="auto"/>
        <w:right w:val="none" w:sz="0" w:space="0" w:color="auto"/>
      </w:divBdr>
    </w:div>
    <w:div w:id="1890336521">
      <w:bodyDiv w:val="1"/>
      <w:marLeft w:val="0"/>
      <w:marRight w:val="0"/>
      <w:marTop w:val="0"/>
      <w:marBottom w:val="0"/>
      <w:divBdr>
        <w:top w:val="none" w:sz="0" w:space="0" w:color="auto"/>
        <w:left w:val="none" w:sz="0" w:space="0" w:color="auto"/>
        <w:bottom w:val="none" w:sz="0" w:space="0" w:color="auto"/>
        <w:right w:val="none" w:sz="0" w:space="0" w:color="auto"/>
      </w:divBdr>
    </w:div>
    <w:div w:id="2061973139">
      <w:bodyDiv w:val="1"/>
      <w:marLeft w:val="0"/>
      <w:marRight w:val="0"/>
      <w:marTop w:val="0"/>
      <w:marBottom w:val="0"/>
      <w:divBdr>
        <w:top w:val="none" w:sz="0" w:space="0" w:color="auto"/>
        <w:left w:val="none" w:sz="0" w:space="0" w:color="auto"/>
        <w:bottom w:val="none" w:sz="0" w:space="0" w:color="auto"/>
        <w:right w:val="none" w:sz="0" w:space="0" w:color="auto"/>
      </w:divBdr>
    </w:div>
    <w:div w:id="20630184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79440D5123ABA6A25F43346AB59DBAAC7032C8E1556DA64FAED62E167F76889C2B7C475C32EFC59BJ8rDH" TargetMode="External"/><Relationship Id="rId3" Type="http://schemas.microsoft.com/office/2007/relationships/stylesWithEffects" Target="stylesWithEffects.xml"/><Relationship Id="rId7" Type="http://schemas.openxmlformats.org/officeDocument/2006/relationships/hyperlink" Target="consultantplus://offline/ref=94D5CE8889791A29DE57299515463A9D6135D2287D929C803E6F853513x2A2P"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94D5CE8889791A29DE57299515463A9D6134D8237B999C803E6F853513x2A2P"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9</Pages>
  <Words>3147</Words>
  <Characters>17943</Characters>
  <Application>Microsoft Office Word</Application>
  <DocSecurity>0</DocSecurity>
  <Lines>149</Lines>
  <Paragraphs>42</Paragraphs>
  <ScaleCrop>false</ScaleCrop>
  <HeadingPairs>
    <vt:vector size="2" baseType="variant">
      <vt:variant>
        <vt:lpstr>Название</vt:lpstr>
      </vt:variant>
      <vt:variant>
        <vt:i4>1</vt:i4>
      </vt:variant>
    </vt:vector>
  </HeadingPairs>
  <TitlesOfParts>
    <vt:vector size="1" baseType="lpstr">
      <vt:lpstr>О Т К Р Ы Т О Е    А К Ц И О Н Е Р Н О Е     О Б Щ Е С Т В О</vt:lpstr>
    </vt:vector>
  </TitlesOfParts>
  <Company>ОАО Амурэнерго</Company>
  <LinksUpToDate>false</LinksUpToDate>
  <CharactersWithSpaces>21048</CharactersWithSpaces>
  <SharedDoc>false</SharedDoc>
  <HLinks>
    <vt:vector size="12" baseType="variant">
      <vt:variant>
        <vt:i4>4915248</vt:i4>
      </vt:variant>
      <vt:variant>
        <vt:i4>3</vt:i4>
      </vt:variant>
      <vt:variant>
        <vt:i4>0</vt:i4>
      </vt:variant>
      <vt:variant>
        <vt:i4>5</vt:i4>
      </vt:variant>
      <vt:variant>
        <vt:lpwstr>mailto:mto7@drsk.ru</vt:lpwstr>
      </vt:variant>
      <vt:variant>
        <vt:lpwstr/>
      </vt:variant>
      <vt:variant>
        <vt:i4>4915248</vt:i4>
      </vt:variant>
      <vt:variant>
        <vt:i4>0</vt:i4>
      </vt:variant>
      <vt:variant>
        <vt:i4>0</vt:i4>
      </vt:variant>
      <vt:variant>
        <vt:i4>5</vt:i4>
      </vt:variant>
      <vt:variant>
        <vt:lpwstr>mailto:mto7@drsk.ru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 Т К Р Ы Т О Е    А К Ц И О Н Е Р Н О Е     О Б Щ Е С Т В О</dc:title>
  <dc:creator>user1</dc:creator>
  <cp:lastModifiedBy>Коврижкина</cp:lastModifiedBy>
  <cp:revision>4</cp:revision>
  <cp:lastPrinted>2014-11-13T05:55:00Z</cp:lastPrinted>
  <dcterms:created xsi:type="dcterms:W3CDTF">2014-11-17T06:14:00Z</dcterms:created>
  <dcterms:modified xsi:type="dcterms:W3CDTF">2014-11-17T23:42:00Z</dcterms:modified>
</cp:coreProperties>
</file>