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F25" w:rsidRPr="00D763E2" w:rsidRDefault="00CF6F25" w:rsidP="00A10EB7">
      <w:pPr>
        <w:shd w:val="clear" w:color="auto" w:fill="FFFFFF"/>
        <w:tabs>
          <w:tab w:val="left" w:pos="1134"/>
          <w:tab w:val="left" w:leader="underscore" w:pos="3677"/>
        </w:tabs>
        <w:ind w:firstLine="709"/>
        <w:jc w:val="center"/>
        <w:rPr>
          <w:b/>
          <w:bCs/>
        </w:rPr>
      </w:pPr>
      <w:r w:rsidRPr="00D763E2">
        <w:rPr>
          <w:b/>
          <w:bCs/>
        </w:rPr>
        <w:t xml:space="preserve">ДОГОВОР ПОДРЯДА № _____ </w:t>
      </w:r>
    </w:p>
    <w:p w:rsidR="00CF6F25" w:rsidRPr="00D763E2" w:rsidRDefault="00CF6F25" w:rsidP="00A10EB7">
      <w:pPr>
        <w:shd w:val="clear" w:color="auto" w:fill="FFFFFF"/>
        <w:tabs>
          <w:tab w:val="left" w:pos="1134"/>
        </w:tabs>
        <w:ind w:firstLine="709"/>
        <w:jc w:val="center"/>
      </w:pPr>
    </w:p>
    <w:p w:rsidR="00D7445A" w:rsidRPr="00D763E2" w:rsidRDefault="00D7445A" w:rsidP="00A10EB7">
      <w:pPr>
        <w:tabs>
          <w:tab w:val="left" w:pos="851"/>
          <w:tab w:val="left" w:pos="1134"/>
        </w:tabs>
        <w:jc w:val="both"/>
        <w:rPr>
          <w:b/>
        </w:rPr>
      </w:pPr>
      <w:r w:rsidRPr="00D763E2">
        <w:t xml:space="preserve">г. Владивосток                                 </w:t>
      </w:r>
      <w:r w:rsidRPr="00D763E2">
        <w:tab/>
        <w:t xml:space="preserve">                                        </w:t>
      </w:r>
      <w:r w:rsidRPr="00D763E2">
        <w:tab/>
        <w:t xml:space="preserve">         </w:t>
      </w:r>
      <w:r w:rsidR="00A10EB7">
        <w:t xml:space="preserve">         </w:t>
      </w:r>
      <w:r w:rsidRPr="00D763E2">
        <w:t xml:space="preserve"> «___»_________20__г.</w:t>
      </w:r>
    </w:p>
    <w:p w:rsidR="00D7445A" w:rsidRPr="00D763E2" w:rsidRDefault="00D7445A" w:rsidP="00A10EB7">
      <w:pPr>
        <w:widowControl w:val="0"/>
        <w:shd w:val="clear" w:color="auto" w:fill="FFFFFF"/>
        <w:tabs>
          <w:tab w:val="left" w:pos="851"/>
          <w:tab w:val="left" w:pos="1134"/>
        </w:tabs>
        <w:ind w:firstLine="709"/>
        <w:jc w:val="both"/>
        <w:rPr>
          <w:b/>
        </w:rPr>
      </w:pPr>
    </w:p>
    <w:p w:rsidR="00CF6F25" w:rsidRPr="00D763E2" w:rsidRDefault="00D7445A" w:rsidP="00A10EB7">
      <w:pPr>
        <w:shd w:val="clear" w:color="auto" w:fill="FFFFFF"/>
        <w:tabs>
          <w:tab w:val="left" w:pos="709"/>
          <w:tab w:val="left" w:pos="1134"/>
          <w:tab w:val="left" w:pos="1276"/>
          <w:tab w:val="left" w:pos="1418"/>
        </w:tabs>
        <w:ind w:firstLine="709"/>
        <w:jc w:val="both"/>
      </w:pPr>
      <w:r w:rsidRPr="00D763E2">
        <w:rPr>
          <w:b/>
        </w:rPr>
        <w:t>Открытое акционерное общество «Дальневосточная распределительная сетевая компания» (ОАО «ДРСК»),</w:t>
      </w:r>
      <w:r w:rsidRPr="00D763E2">
        <w:t xml:space="preserve"> именуемое в дальнейшем «Заказчик», в лице директора филиала ОАО «ДРСК</w:t>
      </w:r>
      <w:proofErr w:type="gramStart"/>
      <w:r w:rsidRPr="00D763E2">
        <w:t>»-</w:t>
      </w:r>
      <w:proofErr w:type="gramEnd"/>
      <w:r w:rsidRPr="00D763E2">
        <w:t xml:space="preserve">«Приморские электрические сети» </w:t>
      </w:r>
      <w:r w:rsidR="009A1E5A">
        <w:rPr>
          <w:b/>
        </w:rPr>
        <w:t xml:space="preserve">Сергея Ивановича </w:t>
      </w:r>
      <w:proofErr w:type="spellStart"/>
      <w:r w:rsidR="009A1E5A">
        <w:rPr>
          <w:b/>
        </w:rPr>
        <w:t>Чутенко</w:t>
      </w:r>
      <w:proofErr w:type="spellEnd"/>
      <w:r w:rsidRPr="00D763E2">
        <w:t>, действующего на основании доверенности</w:t>
      </w:r>
      <w:r w:rsidR="00CF6F25" w:rsidRPr="00D763E2">
        <w:t xml:space="preserve"> от </w:t>
      </w:r>
      <w:r w:rsidR="00236B3E">
        <w:t>________</w:t>
      </w:r>
      <w:r w:rsidR="009A1E5A">
        <w:t xml:space="preserve"> г</w:t>
      </w:r>
      <w:r w:rsidR="00CF6F25" w:rsidRPr="00D763E2">
        <w:t xml:space="preserve">. № </w:t>
      </w:r>
      <w:r w:rsidR="00236B3E">
        <w:t>____</w:t>
      </w:r>
      <w:r w:rsidR="00CF6F25" w:rsidRPr="00D763E2">
        <w:t>, с одной стороны,</w:t>
      </w:r>
      <w:r w:rsidRPr="00D763E2">
        <w:t xml:space="preserve"> </w:t>
      </w:r>
      <w:r w:rsidR="00CF6F25" w:rsidRPr="00D763E2">
        <w:t xml:space="preserve">и </w:t>
      </w:r>
      <w:r w:rsidR="00236B3E">
        <w:rPr>
          <w:b/>
        </w:rPr>
        <w:t>___________________________</w:t>
      </w:r>
      <w:r w:rsidR="00CF6F25" w:rsidRPr="00D763E2">
        <w:t xml:space="preserve">, именуемое в дальнейшем «Подрядчик», в лице </w:t>
      </w:r>
      <w:r w:rsidR="00236B3E">
        <w:t>________________________</w:t>
      </w:r>
      <w:r w:rsidR="00CF6F25" w:rsidRPr="00D763E2">
        <w:t xml:space="preserve">, действующего на основании </w:t>
      </w:r>
      <w:r w:rsidR="00236B3E">
        <w:t>___________</w:t>
      </w:r>
      <w:r w:rsidR="00CF6F25" w:rsidRPr="00D763E2">
        <w:t xml:space="preserve">, с другой стороны, в дальнейшем совместно именуемые «Стороны», </w:t>
      </w:r>
      <w:r w:rsidR="00CF6F25" w:rsidRPr="00D763E2">
        <w:rPr>
          <w:iCs/>
        </w:rPr>
        <w:t xml:space="preserve">по результатам закупочной процедуры на право заключения договора подряда </w:t>
      </w:r>
      <w:proofErr w:type="gramStart"/>
      <w:r w:rsidR="00792846">
        <w:rPr>
          <w:iCs/>
        </w:rPr>
        <w:t>на</w:t>
      </w:r>
      <w:proofErr w:type="gramEnd"/>
      <w:r w:rsidR="00792846">
        <w:rPr>
          <w:iCs/>
        </w:rPr>
        <w:t xml:space="preserve"> </w:t>
      </w:r>
      <w:r w:rsidR="00236B3E">
        <w:rPr>
          <w:iCs/>
        </w:rPr>
        <w:t>_______________________________</w:t>
      </w:r>
      <w:r w:rsidR="00CF6F25" w:rsidRPr="00D763E2">
        <w:rPr>
          <w:iCs/>
        </w:rPr>
        <w:t xml:space="preserve">, </w:t>
      </w:r>
      <w:proofErr w:type="gramStart"/>
      <w:r w:rsidR="00CF6F25" w:rsidRPr="00D763E2">
        <w:rPr>
          <w:iCs/>
        </w:rPr>
        <w:t>объявленной</w:t>
      </w:r>
      <w:proofErr w:type="gramEnd"/>
      <w:r w:rsidR="00CF6F25" w:rsidRPr="00D763E2">
        <w:rPr>
          <w:iCs/>
        </w:rPr>
        <w:t xml:space="preserve"> извещением от </w:t>
      </w:r>
      <w:r w:rsidR="00236B3E">
        <w:rPr>
          <w:iCs/>
        </w:rPr>
        <w:t>_______</w:t>
      </w:r>
      <w:r w:rsidR="00C86300">
        <w:rPr>
          <w:iCs/>
        </w:rPr>
        <w:t xml:space="preserve"> г № </w:t>
      </w:r>
      <w:r w:rsidR="00236B3E">
        <w:rPr>
          <w:iCs/>
        </w:rPr>
        <w:t>________</w:t>
      </w:r>
      <w:r w:rsidR="00CF6F25" w:rsidRPr="00D763E2">
        <w:rPr>
          <w:iCs/>
        </w:rPr>
        <w:t xml:space="preserve">, на основании протокола о результатах закупочной процедуры на право заключения договора подряда от </w:t>
      </w:r>
      <w:r w:rsidR="00236B3E">
        <w:rPr>
          <w:iCs/>
        </w:rPr>
        <w:t>__________</w:t>
      </w:r>
      <w:r w:rsidR="00792846">
        <w:rPr>
          <w:iCs/>
        </w:rPr>
        <w:t xml:space="preserve"> г.</w:t>
      </w:r>
      <w:r w:rsidR="00CF6F25" w:rsidRPr="00D763E2">
        <w:rPr>
          <w:iCs/>
        </w:rPr>
        <w:t xml:space="preserve"> №</w:t>
      </w:r>
      <w:r w:rsidR="00792846">
        <w:rPr>
          <w:iCs/>
        </w:rPr>
        <w:t xml:space="preserve"> </w:t>
      </w:r>
      <w:r w:rsidR="00236B3E">
        <w:rPr>
          <w:iCs/>
        </w:rPr>
        <w:t>____________</w:t>
      </w:r>
      <w:r w:rsidR="00CF6F25" w:rsidRPr="00D763E2">
        <w:rPr>
          <w:iCs/>
        </w:rPr>
        <w:t>,</w:t>
      </w:r>
      <w:r w:rsidR="00CF6F25" w:rsidRPr="00D763E2">
        <w:t xml:space="preserve"> заключили настоящий Договор о нижеследующем:</w:t>
      </w:r>
    </w:p>
    <w:p w:rsidR="00CF6F25" w:rsidRPr="00D763E2" w:rsidRDefault="00CF6F25" w:rsidP="00A10EB7">
      <w:pPr>
        <w:tabs>
          <w:tab w:val="left" w:pos="993"/>
          <w:tab w:val="left" w:pos="1134"/>
          <w:tab w:val="left" w:pos="1276"/>
        </w:tabs>
        <w:autoSpaceDE w:val="0"/>
        <w:autoSpaceDN w:val="0"/>
        <w:adjustRightInd w:val="0"/>
        <w:ind w:firstLine="709"/>
        <w:jc w:val="both"/>
      </w:pPr>
    </w:p>
    <w:p w:rsidR="00CF6F25" w:rsidRPr="00D763E2" w:rsidRDefault="00CF6F25" w:rsidP="00A10EB7">
      <w:pPr>
        <w:widowControl w:val="0"/>
        <w:numPr>
          <w:ilvl w:val="0"/>
          <w:numId w:val="3"/>
        </w:numPr>
        <w:shd w:val="clear" w:color="auto" w:fill="FFFFFF"/>
        <w:tabs>
          <w:tab w:val="clear" w:pos="720"/>
          <w:tab w:val="num" w:pos="0"/>
          <w:tab w:val="left" w:pos="993"/>
          <w:tab w:val="left" w:pos="1134"/>
          <w:tab w:val="left" w:pos="1276"/>
        </w:tabs>
        <w:autoSpaceDE w:val="0"/>
        <w:autoSpaceDN w:val="0"/>
        <w:adjustRightInd w:val="0"/>
        <w:ind w:left="0" w:firstLine="709"/>
        <w:jc w:val="center"/>
        <w:rPr>
          <w:b/>
          <w:bCs/>
        </w:rPr>
      </w:pPr>
      <w:r w:rsidRPr="00D763E2">
        <w:rPr>
          <w:b/>
          <w:bCs/>
        </w:rPr>
        <w:t>Предмет и объем Договора</w:t>
      </w:r>
    </w:p>
    <w:p w:rsidR="00AB3F90" w:rsidRDefault="007F5D4D" w:rsidP="00A10EB7">
      <w:pPr>
        <w:numPr>
          <w:ilvl w:val="1"/>
          <w:numId w:val="3"/>
        </w:numPr>
        <w:shd w:val="clear" w:color="auto" w:fill="FFFFFF"/>
        <w:tabs>
          <w:tab w:val="num" w:pos="0"/>
          <w:tab w:val="num" w:pos="900"/>
          <w:tab w:val="left" w:pos="993"/>
          <w:tab w:val="left" w:pos="1134"/>
          <w:tab w:val="left" w:pos="1276"/>
        </w:tabs>
        <w:ind w:left="0" w:firstLine="709"/>
        <w:jc w:val="both"/>
      </w:pPr>
      <w:r>
        <w:t>По настоящему д</w:t>
      </w:r>
      <w:r w:rsidR="00CF6F25" w:rsidRPr="00D763E2">
        <w:t xml:space="preserve">оговору Подрядчик обязуется по заданию Заказчика разработать проектную и рабочую документации и </w:t>
      </w:r>
      <w:r w:rsidR="00D7445A" w:rsidRPr="00D763E2">
        <w:t xml:space="preserve">осуществить выполнение </w:t>
      </w:r>
      <w:r w:rsidR="00236B3E">
        <w:t>_________________________</w:t>
      </w:r>
      <w:r w:rsidR="00D7445A" w:rsidRPr="00AB3F90">
        <w:t xml:space="preserve"> </w:t>
      </w:r>
      <w:r w:rsidR="00AB3F90" w:rsidRPr="00AB3F90">
        <w:t xml:space="preserve">на территории </w:t>
      </w:r>
      <w:r w:rsidR="00236B3E">
        <w:rPr>
          <w:b/>
        </w:rPr>
        <w:t>________________________________</w:t>
      </w:r>
      <w:r w:rsidR="00AB3F90" w:rsidRPr="00AB3F90">
        <w:rPr>
          <w:b/>
        </w:rPr>
        <w:t>,</w:t>
      </w:r>
      <w:r w:rsidR="00CF6F25" w:rsidRPr="00AB3F90">
        <w:t xml:space="preserve"> и сдать</w:t>
      </w:r>
      <w:r w:rsidR="00CF6F25" w:rsidRPr="00D763E2">
        <w:t xml:space="preserve"> результат Заказчику, а Заказчик обязуется принять результат работ и оплатить его в порядке, предусмотренном </w:t>
      </w:r>
      <w:r>
        <w:t>д</w:t>
      </w:r>
      <w:r w:rsidR="00CF6F25" w:rsidRPr="00D763E2">
        <w:t>оговором.</w:t>
      </w:r>
    </w:p>
    <w:p w:rsidR="00CF6F25" w:rsidRDefault="00AB3F90" w:rsidP="00A10EB7">
      <w:pPr>
        <w:numPr>
          <w:ilvl w:val="1"/>
          <w:numId w:val="3"/>
        </w:numPr>
        <w:shd w:val="clear" w:color="auto" w:fill="FFFFFF"/>
        <w:tabs>
          <w:tab w:val="num" w:pos="0"/>
          <w:tab w:val="num" w:pos="900"/>
          <w:tab w:val="left" w:pos="993"/>
          <w:tab w:val="left" w:pos="1134"/>
          <w:tab w:val="left" w:pos="1276"/>
        </w:tabs>
        <w:ind w:left="0" w:firstLine="709"/>
        <w:jc w:val="both"/>
      </w:pPr>
      <w:r w:rsidRPr="00AB3F90">
        <w:t xml:space="preserve">Требования к выполнению работ </w:t>
      </w:r>
      <w:r>
        <w:t xml:space="preserve">и сроки </w:t>
      </w:r>
      <w:r w:rsidRPr="00AB3F90">
        <w:t xml:space="preserve">установлены Техническим заданием (приложение № 1 к настоящему </w:t>
      </w:r>
      <w:r w:rsidR="007F5D4D">
        <w:t>д</w:t>
      </w:r>
      <w:r w:rsidRPr="00AB3F90">
        <w:t>оговору). Конкретный объект, перечень, объем и стоимость работ, выполняемых Подрядчико</w:t>
      </w:r>
      <w:r w:rsidR="00E57F64">
        <w:t xml:space="preserve">м, будет установлен сторонами </w:t>
      </w:r>
      <w:r w:rsidR="00427D73">
        <w:t xml:space="preserve">в </w:t>
      </w:r>
      <w:r w:rsidRPr="00AB3F90">
        <w:t>дополнительны</w:t>
      </w:r>
      <w:r w:rsidR="00427D73">
        <w:t>х</w:t>
      </w:r>
      <w:r w:rsidRPr="00AB3F90">
        <w:t xml:space="preserve"> соглашения</w:t>
      </w:r>
      <w:r w:rsidR="00427D73">
        <w:t xml:space="preserve">х </w:t>
      </w:r>
      <w:r w:rsidRPr="00AB3F90">
        <w:t>по каждому объекту технологического присоединени</w:t>
      </w:r>
      <w:r w:rsidR="003F2FD0">
        <w:t xml:space="preserve">я </w:t>
      </w:r>
      <w:r w:rsidRPr="00AB3F90">
        <w:t>Заказчика</w:t>
      </w:r>
      <w:r>
        <w:t>.</w:t>
      </w:r>
    </w:p>
    <w:p w:rsidR="00AB3F90" w:rsidRPr="00AB3F90" w:rsidRDefault="00AB3F90" w:rsidP="00A10EB7">
      <w:pPr>
        <w:shd w:val="clear" w:color="auto" w:fill="FFFFFF"/>
        <w:tabs>
          <w:tab w:val="num" w:pos="900"/>
          <w:tab w:val="left" w:pos="993"/>
          <w:tab w:val="left" w:pos="1134"/>
          <w:tab w:val="left" w:pos="1276"/>
        </w:tabs>
        <w:ind w:firstLine="709"/>
        <w:jc w:val="both"/>
      </w:pPr>
    </w:p>
    <w:p w:rsidR="00CF6F25" w:rsidRPr="00D763E2" w:rsidRDefault="00CF6F25" w:rsidP="00A10EB7">
      <w:pPr>
        <w:numPr>
          <w:ilvl w:val="0"/>
          <w:numId w:val="4"/>
        </w:numPr>
        <w:shd w:val="clear" w:color="auto" w:fill="FFFFFF"/>
        <w:tabs>
          <w:tab w:val="left" w:pos="993"/>
          <w:tab w:val="left" w:pos="1134"/>
          <w:tab w:val="left" w:pos="1276"/>
        </w:tabs>
        <w:ind w:left="0" w:firstLine="709"/>
        <w:jc w:val="center"/>
        <w:rPr>
          <w:b/>
          <w:bCs/>
        </w:rPr>
      </w:pPr>
      <w:r w:rsidRPr="00D763E2">
        <w:rPr>
          <w:b/>
          <w:bCs/>
        </w:rPr>
        <w:t>Сроки выполнения работ</w:t>
      </w:r>
    </w:p>
    <w:p w:rsidR="00E57F64" w:rsidRDefault="00C86300" w:rsidP="00A10EB7">
      <w:pPr>
        <w:numPr>
          <w:ilvl w:val="1"/>
          <w:numId w:val="4"/>
        </w:numPr>
        <w:shd w:val="clear" w:color="auto" w:fill="FFFFFF"/>
        <w:tabs>
          <w:tab w:val="num" w:pos="0"/>
          <w:tab w:val="left" w:pos="900"/>
          <w:tab w:val="left" w:pos="993"/>
          <w:tab w:val="left" w:pos="1134"/>
          <w:tab w:val="left" w:pos="1276"/>
        </w:tabs>
        <w:ind w:left="0" w:firstLine="709"/>
        <w:jc w:val="both"/>
      </w:pPr>
      <w:r>
        <w:t xml:space="preserve">Дата начала работ: </w:t>
      </w:r>
      <w:r w:rsidR="00236B3E">
        <w:t>________________________</w:t>
      </w:r>
    </w:p>
    <w:p w:rsidR="00C86300" w:rsidRDefault="00C86300" w:rsidP="00A10EB7">
      <w:pPr>
        <w:numPr>
          <w:ilvl w:val="1"/>
          <w:numId w:val="4"/>
        </w:numPr>
        <w:shd w:val="clear" w:color="auto" w:fill="FFFFFF"/>
        <w:tabs>
          <w:tab w:val="num" w:pos="0"/>
          <w:tab w:val="left" w:pos="900"/>
          <w:tab w:val="left" w:pos="993"/>
          <w:tab w:val="left" w:pos="1134"/>
          <w:tab w:val="left" w:pos="1276"/>
        </w:tabs>
        <w:ind w:left="0" w:firstLine="709"/>
        <w:jc w:val="both"/>
      </w:pPr>
      <w:r>
        <w:t>Дата окончания работ:</w:t>
      </w:r>
      <w:r w:rsidR="00236B3E">
        <w:t>________________________</w:t>
      </w:r>
    </w:p>
    <w:p w:rsidR="00C86300" w:rsidRPr="00236C10" w:rsidRDefault="00C86300" w:rsidP="00A10EB7">
      <w:pPr>
        <w:numPr>
          <w:ilvl w:val="1"/>
          <w:numId w:val="4"/>
        </w:numPr>
        <w:shd w:val="clear" w:color="auto" w:fill="FFFFFF"/>
        <w:tabs>
          <w:tab w:val="num" w:pos="0"/>
          <w:tab w:val="left" w:pos="900"/>
          <w:tab w:val="left" w:pos="993"/>
          <w:tab w:val="left" w:pos="1134"/>
          <w:tab w:val="left" w:pos="1276"/>
        </w:tabs>
        <w:ind w:left="0" w:firstLine="709"/>
        <w:jc w:val="both"/>
      </w:pPr>
      <w:r>
        <w:t xml:space="preserve">Конкретные  сроки выполнения работ устанавливаются дополнительными соглашениями к настоящему </w:t>
      </w:r>
      <w:r w:rsidR="007F5D4D">
        <w:t>д</w:t>
      </w:r>
      <w:r>
        <w:t>оговору.</w:t>
      </w:r>
    </w:p>
    <w:p w:rsidR="00832981" w:rsidRDefault="00832981" w:rsidP="00A10EB7">
      <w:pPr>
        <w:numPr>
          <w:ilvl w:val="1"/>
          <w:numId w:val="4"/>
        </w:numPr>
        <w:shd w:val="clear" w:color="auto" w:fill="FFFFFF"/>
        <w:tabs>
          <w:tab w:val="num" w:pos="0"/>
          <w:tab w:val="left" w:pos="900"/>
          <w:tab w:val="left" w:pos="993"/>
          <w:tab w:val="left" w:pos="1134"/>
          <w:tab w:val="left" w:pos="1276"/>
        </w:tabs>
        <w:ind w:left="0" w:firstLine="709"/>
        <w:jc w:val="both"/>
      </w:pPr>
      <w:r>
        <w:t xml:space="preserve">Срок начала работ с момента направления Подрядчику исходных данных, в соответствии с п. 2 Технического задания (приложение № 1 к настоящему </w:t>
      </w:r>
      <w:r w:rsidR="007F5D4D">
        <w:t>д</w:t>
      </w:r>
      <w:r>
        <w:t>оговору).</w:t>
      </w:r>
    </w:p>
    <w:p w:rsidR="00832981" w:rsidRDefault="00832981" w:rsidP="00A10EB7">
      <w:pPr>
        <w:numPr>
          <w:ilvl w:val="1"/>
          <w:numId w:val="4"/>
        </w:numPr>
        <w:shd w:val="clear" w:color="auto" w:fill="FFFFFF"/>
        <w:tabs>
          <w:tab w:val="num" w:pos="0"/>
          <w:tab w:val="left" w:pos="900"/>
          <w:tab w:val="left" w:pos="993"/>
          <w:tab w:val="left" w:pos="1134"/>
          <w:tab w:val="left" w:pos="1276"/>
        </w:tabs>
        <w:ind w:left="0" w:firstLine="709"/>
        <w:jc w:val="both"/>
      </w:pPr>
      <w:r>
        <w:t xml:space="preserve">Срок окончания работ в соответствии с п. 3 и п. 11 Технического задания (приложение № 1 к настоящему </w:t>
      </w:r>
      <w:r w:rsidR="007F5D4D">
        <w:t>д</w:t>
      </w:r>
      <w:r>
        <w:t>оговору):</w:t>
      </w:r>
    </w:p>
    <w:p w:rsidR="00B279CF" w:rsidRPr="00236C10" w:rsidRDefault="00B279CF" w:rsidP="00A10EB7">
      <w:pPr>
        <w:tabs>
          <w:tab w:val="left" w:pos="1134"/>
        </w:tabs>
        <w:suppressAutoHyphens/>
        <w:ind w:right="-16" w:firstLine="709"/>
        <w:jc w:val="both"/>
      </w:pPr>
      <w:r w:rsidRPr="00236C10">
        <w:t xml:space="preserve">- по </w:t>
      </w:r>
      <w:r w:rsidRPr="00236C10">
        <w:rPr>
          <w:b/>
        </w:rPr>
        <w:t xml:space="preserve">1 этапу </w:t>
      </w:r>
      <w:r w:rsidRPr="002D72C3">
        <w:t>производства работ</w:t>
      </w:r>
      <w:r w:rsidRPr="00236C10">
        <w:t xml:space="preserve">) – </w:t>
      </w:r>
      <w:r w:rsidR="002D72C3">
        <w:rPr>
          <w:b/>
        </w:rPr>
        <w:t>в течение 25</w:t>
      </w:r>
      <w:r w:rsidRPr="00236C10">
        <w:rPr>
          <w:b/>
        </w:rPr>
        <w:t xml:space="preserve"> календарных дней</w:t>
      </w:r>
      <w:r w:rsidRPr="00236C10">
        <w:t xml:space="preserve"> с момента получения от Заказчика исходных данных;</w:t>
      </w:r>
    </w:p>
    <w:p w:rsidR="002D72C3" w:rsidRPr="00236C10" w:rsidRDefault="00B279CF" w:rsidP="00A10EB7">
      <w:pPr>
        <w:tabs>
          <w:tab w:val="left" w:pos="1134"/>
        </w:tabs>
        <w:suppressAutoHyphens/>
        <w:ind w:right="-16" w:firstLine="709"/>
        <w:jc w:val="both"/>
      </w:pPr>
      <w:r w:rsidRPr="00236C10">
        <w:t xml:space="preserve">- по </w:t>
      </w:r>
      <w:r w:rsidRPr="00236C10">
        <w:rPr>
          <w:b/>
        </w:rPr>
        <w:t xml:space="preserve">2 </w:t>
      </w:r>
      <w:r w:rsidR="002D72C3" w:rsidRPr="00236C10">
        <w:rPr>
          <w:b/>
        </w:rPr>
        <w:t xml:space="preserve">этапу </w:t>
      </w:r>
      <w:r w:rsidR="002D72C3" w:rsidRPr="002D72C3">
        <w:t>производства работ</w:t>
      </w:r>
      <w:r w:rsidR="002D72C3" w:rsidRPr="00236C10">
        <w:t xml:space="preserve">) – </w:t>
      </w:r>
      <w:r w:rsidR="002D72C3">
        <w:rPr>
          <w:b/>
        </w:rPr>
        <w:t>в течение 30</w:t>
      </w:r>
      <w:r w:rsidR="002D72C3" w:rsidRPr="00236C10">
        <w:rPr>
          <w:b/>
        </w:rPr>
        <w:t xml:space="preserve"> календарных дней</w:t>
      </w:r>
      <w:r w:rsidR="002D72C3" w:rsidRPr="00236C10">
        <w:t xml:space="preserve"> с момента получения от Заказчика исходных данных;</w:t>
      </w:r>
    </w:p>
    <w:p w:rsidR="006D3EA0" w:rsidRPr="00E677C4" w:rsidRDefault="002D72C3" w:rsidP="00A10EB7">
      <w:pPr>
        <w:tabs>
          <w:tab w:val="left" w:pos="1134"/>
        </w:tabs>
        <w:ind w:firstLine="709"/>
        <w:jc w:val="both"/>
      </w:pPr>
      <w:r>
        <w:rPr>
          <w:b/>
        </w:rPr>
        <w:t xml:space="preserve">- </w:t>
      </w:r>
      <w:r>
        <w:t xml:space="preserve">по </w:t>
      </w:r>
      <w:r w:rsidR="00B279CF" w:rsidRPr="00236C10">
        <w:rPr>
          <w:b/>
        </w:rPr>
        <w:t xml:space="preserve">3 этапу </w:t>
      </w:r>
      <w:r w:rsidR="00B279CF" w:rsidRPr="002D72C3">
        <w:t>производства работ</w:t>
      </w:r>
      <w:r w:rsidR="00B279CF" w:rsidRPr="00236C10">
        <w:rPr>
          <w:b/>
        </w:rPr>
        <w:t xml:space="preserve"> </w:t>
      </w:r>
      <w:r w:rsidR="00B279CF" w:rsidRPr="00236C10">
        <w:t xml:space="preserve"> – </w:t>
      </w:r>
      <w:r w:rsidR="00B279CF" w:rsidRPr="00236C10">
        <w:rPr>
          <w:b/>
        </w:rPr>
        <w:t xml:space="preserve">в течение </w:t>
      </w:r>
      <w:r>
        <w:rPr>
          <w:b/>
        </w:rPr>
        <w:t>80</w:t>
      </w:r>
      <w:r w:rsidR="00B279CF" w:rsidRPr="00236C10">
        <w:rPr>
          <w:b/>
        </w:rPr>
        <w:t xml:space="preserve"> календарных дней</w:t>
      </w:r>
      <w:r w:rsidR="00B279CF" w:rsidRPr="00236C10">
        <w:t xml:space="preserve"> </w:t>
      </w:r>
      <w:r w:rsidR="006D3EA0" w:rsidRPr="00E677C4">
        <w:t xml:space="preserve">с момента получения от Заказчика исходных данных или </w:t>
      </w:r>
      <w:r w:rsidR="006D3EA0" w:rsidRPr="00E677C4">
        <w:rPr>
          <w:b/>
        </w:rPr>
        <w:t>20 календарных дней</w:t>
      </w:r>
      <w:r w:rsidR="006D3EA0" w:rsidRPr="00E677C4">
        <w:t xml:space="preserve"> с момента получения от Заказчика распорядительного документа об утверждении схемы размещения объектов ОАО «ДРСК»;</w:t>
      </w:r>
    </w:p>
    <w:p w:rsidR="006D3EA0" w:rsidRPr="00E677C4" w:rsidRDefault="006D3EA0" w:rsidP="00A10EB7">
      <w:pPr>
        <w:tabs>
          <w:tab w:val="left" w:pos="1134"/>
        </w:tabs>
        <w:ind w:firstLine="709"/>
        <w:jc w:val="both"/>
      </w:pPr>
      <w:r w:rsidRPr="00E677C4">
        <w:rPr>
          <w:b/>
        </w:rPr>
        <w:t>- по 4  этапу</w:t>
      </w:r>
      <w:r w:rsidRPr="00E677C4">
        <w:t xml:space="preserve"> производства работ: </w:t>
      </w:r>
      <w:r w:rsidRPr="00E677C4">
        <w:rPr>
          <w:b/>
        </w:rPr>
        <w:t>в сроки, предусмотренные дополнительными соглашениями</w:t>
      </w:r>
      <w:r>
        <w:rPr>
          <w:b/>
        </w:rPr>
        <w:t>.</w:t>
      </w:r>
      <w:r w:rsidRPr="00E677C4">
        <w:rPr>
          <w:b/>
        </w:rPr>
        <w:t xml:space="preserve"> </w:t>
      </w:r>
    </w:p>
    <w:p w:rsidR="00CF6F25" w:rsidRPr="00170655" w:rsidRDefault="00CF6F25" w:rsidP="00A10EB7">
      <w:pPr>
        <w:shd w:val="clear" w:color="auto" w:fill="FFFFFF"/>
        <w:tabs>
          <w:tab w:val="left" w:pos="900"/>
          <w:tab w:val="left" w:pos="993"/>
          <w:tab w:val="left" w:pos="1134"/>
          <w:tab w:val="left" w:pos="1276"/>
        </w:tabs>
        <w:ind w:firstLine="709"/>
        <w:jc w:val="both"/>
        <w:rPr>
          <w:b/>
          <w:bCs/>
        </w:rPr>
      </w:pPr>
    </w:p>
    <w:p w:rsidR="00CF6F25" w:rsidRPr="00D763E2" w:rsidRDefault="00CF6F25" w:rsidP="00A10EB7">
      <w:pPr>
        <w:numPr>
          <w:ilvl w:val="0"/>
          <w:numId w:val="4"/>
        </w:numPr>
        <w:shd w:val="clear" w:color="auto" w:fill="FFFFFF"/>
        <w:tabs>
          <w:tab w:val="clear" w:pos="1410"/>
          <w:tab w:val="num" w:pos="426"/>
          <w:tab w:val="left" w:pos="993"/>
          <w:tab w:val="left" w:pos="1134"/>
          <w:tab w:val="left" w:pos="1276"/>
          <w:tab w:val="left" w:pos="2552"/>
          <w:tab w:val="left" w:pos="2977"/>
        </w:tabs>
        <w:ind w:left="0" w:firstLine="709"/>
        <w:jc w:val="center"/>
        <w:rPr>
          <w:b/>
          <w:bCs/>
        </w:rPr>
      </w:pPr>
      <w:r w:rsidRPr="00D763E2">
        <w:rPr>
          <w:b/>
          <w:bCs/>
        </w:rPr>
        <w:t>Обязательства Подрядчика</w:t>
      </w:r>
    </w:p>
    <w:p w:rsidR="00CF6F25" w:rsidRPr="00D763E2" w:rsidRDefault="00CF6F25" w:rsidP="00A10EB7">
      <w:pPr>
        <w:widowControl w:val="0"/>
        <w:shd w:val="clear" w:color="auto" w:fill="FFFFFF"/>
        <w:tabs>
          <w:tab w:val="left" w:pos="993"/>
          <w:tab w:val="left" w:pos="1134"/>
          <w:tab w:val="left" w:pos="1276"/>
        </w:tabs>
        <w:ind w:firstLine="709"/>
        <w:jc w:val="both"/>
      </w:pPr>
      <w:r w:rsidRPr="00D763E2">
        <w:t xml:space="preserve">По настоящему </w:t>
      </w:r>
      <w:r w:rsidR="007F5D4D">
        <w:t>д</w:t>
      </w:r>
      <w:r w:rsidRPr="00D763E2">
        <w:t>оговору Подрядчик обязуется:</w:t>
      </w:r>
    </w:p>
    <w:p w:rsidR="00CF6F25" w:rsidRPr="00FB369F" w:rsidRDefault="00CF6F25" w:rsidP="00A10EB7">
      <w:pPr>
        <w:widowControl w:val="0"/>
        <w:numPr>
          <w:ilvl w:val="1"/>
          <w:numId w:val="4"/>
        </w:numPr>
        <w:shd w:val="clear" w:color="auto" w:fill="FFFFFF"/>
        <w:tabs>
          <w:tab w:val="num" w:pos="0"/>
          <w:tab w:val="left" w:pos="900"/>
          <w:tab w:val="left" w:pos="993"/>
          <w:tab w:val="left" w:pos="1134"/>
          <w:tab w:val="left" w:pos="1276"/>
        </w:tabs>
        <w:ind w:left="0" w:firstLine="709"/>
        <w:jc w:val="both"/>
      </w:pPr>
      <w:r w:rsidRPr="00D763E2">
        <w:t>Выполн</w:t>
      </w:r>
      <w:r w:rsidR="0038056A">
        <w:t>я</w:t>
      </w:r>
      <w:r w:rsidRPr="00D763E2">
        <w:t xml:space="preserve">ть все работы в </w:t>
      </w:r>
      <w:r w:rsidR="007D477A">
        <w:t xml:space="preserve">соответствии с условиями, </w:t>
      </w:r>
      <w:r w:rsidRPr="00D763E2">
        <w:t>объем</w:t>
      </w:r>
      <w:r w:rsidR="007D477A">
        <w:t>ами</w:t>
      </w:r>
      <w:r w:rsidRPr="00D763E2">
        <w:t xml:space="preserve"> и </w:t>
      </w:r>
      <w:r w:rsidR="007D477A" w:rsidRPr="00D763E2">
        <w:t>срок</w:t>
      </w:r>
      <w:r w:rsidR="007D477A">
        <w:t>ами</w:t>
      </w:r>
      <w:r w:rsidRPr="00D763E2">
        <w:t>, предусмотренны</w:t>
      </w:r>
      <w:r w:rsidR="007D477A">
        <w:t>ми</w:t>
      </w:r>
      <w:r w:rsidRPr="00D763E2">
        <w:t xml:space="preserve"> </w:t>
      </w:r>
      <w:r w:rsidR="00427D73">
        <w:t>в дополнительных соглашениях к настоящему</w:t>
      </w:r>
      <w:r w:rsidR="0038056A">
        <w:t xml:space="preserve"> </w:t>
      </w:r>
      <w:r w:rsidR="00427D73">
        <w:t xml:space="preserve">Договору </w:t>
      </w:r>
      <w:r w:rsidR="0038056A">
        <w:t xml:space="preserve">по объектам, определяемым в течение срока действия настоящего </w:t>
      </w:r>
      <w:r w:rsidR="007F5D4D">
        <w:t>д</w:t>
      </w:r>
      <w:r w:rsidR="0038056A">
        <w:t xml:space="preserve">оговора </w:t>
      </w:r>
      <w:r w:rsidRPr="00D763E2">
        <w:rPr>
          <w:spacing w:val="-2"/>
        </w:rPr>
        <w:t>и сдать результат работы Заказчику.</w:t>
      </w:r>
    </w:p>
    <w:p w:rsidR="00FB369F" w:rsidRPr="00501799" w:rsidRDefault="00FB369F" w:rsidP="00A10EB7">
      <w:pPr>
        <w:widowControl w:val="0"/>
        <w:numPr>
          <w:ilvl w:val="1"/>
          <w:numId w:val="4"/>
        </w:numPr>
        <w:shd w:val="clear" w:color="auto" w:fill="FFFFFF"/>
        <w:tabs>
          <w:tab w:val="clear" w:pos="1978"/>
          <w:tab w:val="num" w:pos="0"/>
          <w:tab w:val="left" w:pos="993"/>
          <w:tab w:val="left" w:pos="1134"/>
          <w:tab w:val="left" w:pos="1276"/>
        </w:tabs>
        <w:ind w:left="0" w:firstLine="709"/>
        <w:jc w:val="both"/>
        <w:rPr>
          <w:iCs/>
        </w:rPr>
      </w:pPr>
      <w:r w:rsidRPr="00501799">
        <w:t xml:space="preserve">Перед началом работ обеспечить получение в уполномоченных органах государственной власти </w:t>
      </w:r>
      <w:r w:rsidR="00236B3E" w:rsidRPr="00501799">
        <w:t>распорядительного документа об утверждении схемы размещения объектов ОАО «ДРСК»</w:t>
      </w:r>
      <w:r w:rsidRPr="00501799">
        <w:rPr>
          <w:iCs/>
        </w:rPr>
        <w:t>.</w:t>
      </w:r>
    </w:p>
    <w:p w:rsidR="00FB369F" w:rsidRPr="00501799"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rsidRPr="00501799">
        <w:lastRenderedPageBreak/>
        <w:t>Перед приемкой объекта Заказчиком обеспечить получение в уполномоченных органах государственной власти разрешения на ввод его в эксплуатацию.</w:t>
      </w:r>
    </w:p>
    <w:p w:rsidR="00FB369F" w:rsidRDefault="00FB369F" w:rsidP="00A10EB7">
      <w:pPr>
        <w:widowControl w:val="0"/>
        <w:numPr>
          <w:ilvl w:val="1"/>
          <w:numId w:val="4"/>
        </w:numPr>
        <w:shd w:val="clear" w:color="auto" w:fill="FFFFFF"/>
        <w:tabs>
          <w:tab w:val="clear" w:pos="1978"/>
          <w:tab w:val="left" w:pos="0"/>
          <w:tab w:val="num" w:pos="426"/>
          <w:tab w:val="num" w:pos="540"/>
          <w:tab w:val="left" w:pos="993"/>
          <w:tab w:val="left" w:pos="1134"/>
          <w:tab w:val="left" w:pos="1276"/>
        </w:tabs>
        <w:ind w:left="0" w:firstLine="709"/>
        <w:jc w:val="both"/>
      </w:pPr>
      <w:r>
        <w:t xml:space="preserve">Перед началом проведения </w:t>
      </w:r>
      <w:proofErr w:type="spellStart"/>
      <w:proofErr w:type="gramStart"/>
      <w:r>
        <w:t>строительно</w:t>
      </w:r>
      <w:proofErr w:type="spellEnd"/>
      <w:r>
        <w:t xml:space="preserve"> – монтажных</w:t>
      </w:r>
      <w:proofErr w:type="gramEnd"/>
      <w:r>
        <w:t xml:space="preserve"> работ выполнить проектно-сметную документацию в соответствии с исходными данными, предоставленными Заказчиком в порядке и сроки, установленные Техническим задани</w:t>
      </w:r>
      <w:r w:rsidR="007F5D4D">
        <w:t>ем (приложение №1 к настоящему д</w:t>
      </w:r>
      <w:r>
        <w:t xml:space="preserve">оговору) и дополнительными соглашениями </w:t>
      </w:r>
      <w:r w:rsidR="007F5D4D">
        <w:t>к на</w:t>
      </w:r>
      <w:bookmarkStart w:id="0" w:name="_GoBack"/>
      <w:bookmarkEnd w:id="0"/>
      <w:r w:rsidR="007F5D4D">
        <w:t>стоящему д</w:t>
      </w:r>
      <w:r w:rsidR="009C0B23">
        <w:t>оговору.</w:t>
      </w:r>
    </w:p>
    <w:p w:rsidR="00FB369F" w:rsidRDefault="00FB369F" w:rsidP="00A10EB7">
      <w:pPr>
        <w:shd w:val="clear" w:color="auto" w:fill="FFFFFF"/>
        <w:tabs>
          <w:tab w:val="left" w:pos="0"/>
          <w:tab w:val="num" w:pos="426"/>
          <w:tab w:val="left" w:pos="1134"/>
        </w:tabs>
        <w:suppressAutoHyphens/>
        <w:ind w:firstLine="709"/>
        <w:jc w:val="both"/>
        <w:rPr>
          <w:spacing w:val="-1"/>
        </w:rPr>
      </w:pPr>
      <w:r>
        <w:rPr>
          <w:spacing w:val="-1"/>
        </w:rPr>
        <w:t xml:space="preserve">3.4.1. Разработанные проекты согласовать в </w:t>
      </w:r>
      <w:r>
        <w:t xml:space="preserve">СП </w:t>
      </w:r>
      <w:r w:rsidR="009C0B23">
        <w:t>______________</w:t>
      </w:r>
      <w:r>
        <w:rPr>
          <w:spacing w:val="-1"/>
        </w:rPr>
        <w:t xml:space="preserve"> и передать по акту приемки-передачи на утверждение в филиал ОАО «ДРСК» - «Приморские ЭС»  (в электронном виде и на бумажном носителе).</w:t>
      </w:r>
    </w:p>
    <w:p w:rsidR="00FB369F" w:rsidRDefault="00FB369F" w:rsidP="00A10EB7">
      <w:pPr>
        <w:shd w:val="clear" w:color="auto" w:fill="FFFFFF"/>
        <w:tabs>
          <w:tab w:val="left" w:pos="0"/>
          <w:tab w:val="num" w:pos="426"/>
          <w:tab w:val="left" w:pos="1134"/>
        </w:tabs>
        <w:suppressAutoHyphens/>
        <w:ind w:firstLine="709"/>
        <w:jc w:val="both"/>
        <w:rPr>
          <w:spacing w:val="-1"/>
        </w:rPr>
      </w:pPr>
      <w:r>
        <w:rPr>
          <w:spacing w:val="-1"/>
        </w:rPr>
        <w:t>3.4.</w:t>
      </w:r>
      <w:r w:rsidR="009C0B23">
        <w:rPr>
          <w:spacing w:val="-1"/>
        </w:rPr>
        <w:t>2</w:t>
      </w:r>
      <w:r>
        <w:rPr>
          <w:spacing w:val="-1"/>
        </w:rPr>
        <w:t xml:space="preserve">. Согласовать разработанный проект в территориальном управлении </w:t>
      </w:r>
      <w:proofErr w:type="spellStart"/>
      <w:r>
        <w:rPr>
          <w:spacing w:val="-1"/>
        </w:rPr>
        <w:t>Ростехнадзора</w:t>
      </w:r>
      <w:proofErr w:type="spellEnd"/>
      <w:r>
        <w:rPr>
          <w:spacing w:val="-1"/>
        </w:rPr>
        <w:t xml:space="preserve"> (в случае выполнения работ по строительству или реконструкции КТП).</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Использовать полученные от Заказчика исходные данные, а также другую документацию и информацию только для достижения це</w:t>
      </w:r>
      <w:r w:rsidR="007F5D4D">
        <w:t>лей, предусмотренных настоящим д</w:t>
      </w:r>
      <w:r>
        <w:t>оговором, не разглашать и не передавать их третьим лицам без письменного согласия Заказчика.</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Безвозмездно откорректировать техническую документацию по замечаниям Заказчика в течение 5 (пяти) рабочих дней.</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Производить работы в полном соответствии с документацией, утвержденной Заказчиком и строительными нормами и правилами </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Поставить на объект материалы и оборудование, а также осуществить их приемку, разгрузку и хранение в соответствии с обязательствами, предусмо</w:t>
      </w:r>
      <w:r w:rsidR="007F5D4D">
        <w:t>тренными Разделом 8 настоящего д</w:t>
      </w:r>
      <w:r>
        <w:t xml:space="preserve">оговора. </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w:t>
      </w:r>
      <w:r w:rsidR="007F5D4D">
        <w:t>выполнения работ по настоящему д</w:t>
      </w:r>
      <w:r>
        <w:t>оговору (в случае необходимости).</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Письменно согласовывать с Заказчиком заключение </w:t>
      </w:r>
      <w:r w:rsidR="007F5D4D">
        <w:t>д</w:t>
      </w:r>
      <w:r>
        <w:t>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№3 к договору.</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 Нести ответственность перед Заказчиком за надлежащее выполнение поставок и работ по настоящему </w:t>
      </w:r>
      <w:r w:rsidR="007F5D4D">
        <w:t>д</w:t>
      </w:r>
      <w:r>
        <w:t>оговору привлеченными субподрядчиками, за координацию их деятельности.</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w:t>
      </w:r>
      <w:r w:rsidR="007F5D4D">
        <w:t>твлении работ в соответствии с д</w:t>
      </w:r>
      <w:r>
        <w:t>оговором</w:t>
      </w:r>
      <w:r>
        <w:rPr>
          <w:iCs/>
        </w:rPr>
        <w:t>.</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 Передать Заказчику всю исполнительную документацию, касающуюся эксплуатации и использования объекта до подписания акта выполненных работ в следующем объеме:</w:t>
      </w:r>
    </w:p>
    <w:p w:rsidR="00A10EB7" w:rsidRDefault="00A10EB7" w:rsidP="00A10EB7">
      <w:pPr>
        <w:widowControl w:val="0"/>
        <w:shd w:val="clear" w:color="auto" w:fill="FFFFFF"/>
        <w:tabs>
          <w:tab w:val="left" w:pos="0"/>
          <w:tab w:val="num" w:pos="426"/>
          <w:tab w:val="left" w:pos="993"/>
          <w:tab w:val="left" w:pos="1134"/>
          <w:tab w:val="left" w:pos="1276"/>
        </w:tabs>
        <w:ind w:firstLine="709"/>
        <w:jc w:val="both"/>
      </w:pPr>
    </w:p>
    <w:p w:rsidR="00A10EB7" w:rsidRDefault="00A10EB7" w:rsidP="00A10EB7">
      <w:pPr>
        <w:widowControl w:val="0"/>
        <w:shd w:val="clear" w:color="auto" w:fill="FFFFFF"/>
        <w:tabs>
          <w:tab w:val="left" w:pos="0"/>
          <w:tab w:val="num" w:pos="426"/>
          <w:tab w:val="left" w:pos="993"/>
          <w:tab w:val="left" w:pos="1134"/>
          <w:tab w:val="left" w:pos="1276"/>
        </w:tabs>
        <w:ind w:firstLine="709"/>
        <w:jc w:val="both"/>
      </w:pP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lastRenderedPageBreak/>
        <w:t xml:space="preserve">3.18.1. Монтаж </w:t>
      </w:r>
      <w:proofErr w:type="gramStart"/>
      <w:r>
        <w:t>ВЛ</w:t>
      </w:r>
      <w:proofErr w:type="gramEnd"/>
      <w:r>
        <w:t xml:space="preserve"> 0,4 – 6(10) </w:t>
      </w:r>
      <w:proofErr w:type="spellStart"/>
      <w:r>
        <w:t>кВ</w:t>
      </w:r>
      <w:proofErr w:type="spellEnd"/>
      <w:r>
        <w:t>:</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приемки законченного строительства;</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технической готовности электромонтажных работ;</w:t>
      </w:r>
      <w:r>
        <w:tab/>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освидетельствования скрытых работ по монтажу заземляющего устройства с исполнительной схемой;</w:t>
      </w:r>
      <w:r>
        <w:tab/>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Паспорт воздушной линии (лист с изменениями) – готовится и хранится в РЭС;</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Ведомость монтажа воздушной линии;</w:t>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освидетельствования скрытых работ на устройство основания под опоры;</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 xml:space="preserve">Акт замеров в натуре габаритов от проводов </w:t>
      </w:r>
      <w:proofErr w:type="gramStart"/>
      <w:r>
        <w:t>ВЛ</w:t>
      </w:r>
      <w:proofErr w:type="gramEnd"/>
      <w:r>
        <w:t xml:space="preserve"> до пересекаемого объекта (при наличии пересечений);</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 xml:space="preserve">Исполнительная схема </w:t>
      </w:r>
      <w:proofErr w:type="gramStart"/>
      <w:r>
        <w:t>ВЛ</w:t>
      </w:r>
      <w:proofErr w:type="gramEnd"/>
      <w:r>
        <w:t>;</w:t>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Протокол измерения сопротивления заземляющего устройства;</w:t>
      </w:r>
      <w:r>
        <w:tab/>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Протокол проверки наличия цепи между заземленной установкой и заземлителем;</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 xml:space="preserve">Лицензия на </w:t>
      </w:r>
      <w:proofErr w:type="gramStart"/>
      <w:r>
        <w:t>ВВ</w:t>
      </w:r>
      <w:proofErr w:type="gramEnd"/>
      <w:r>
        <w:t xml:space="preserve"> лабораторию (копия);</w:t>
      </w:r>
      <w:r>
        <w:tab/>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Паспорта и сертификаты на примененные материалы, изделия, оборудование;</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Справка об устранении выявленных замечаний (при наличии);</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Ордер на производство работ.</w:t>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3.18.2. Монтаж ТП (дополнительно предоставляются):</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сдачи-приемки электромонтажных работ;</w:t>
      </w:r>
      <w:r>
        <w:tab/>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Паспорт заземляющего устройства в составе:</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освидетельствования скрытых работ по наружному контуру заземления ТП;</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Акт сдачи-приемки работ по монтажу наружного контура заземления ТП;</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Протоколы приемо-сдаточных испытаний согласно ПУЭ;</w:t>
      </w:r>
      <w:r>
        <w:tab/>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w:t>
      </w:r>
      <w:r>
        <w:tab/>
        <w:t xml:space="preserve">Паспорта на </w:t>
      </w:r>
      <w:proofErr w:type="gramStart"/>
      <w:r>
        <w:t>установленное</w:t>
      </w:r>
      <w:proofErr w:type="gramEnd"/>
      <w:r>
        <w:t xml:space="preserve"> оборудования;</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3.18.3. Исполнительная документация оформляется в 2 экземплярах: 1 экземпляр передается в РЭС и 1 экземпляр в СП «Западные электрические сети» или СП «Северные электрические сети» (в зависимости от месторасположения объекта).</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Незамедлительно известить Заказчика и до получения от него указаний приостановить работы при обнаружении:                                                         </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-возможности неблагоприятных для Заказчика последствий выполнения его указаний о способе выполнения работы;</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-иных, независящих от Подрядчика обстоятельств, угрожающих годности или прочности результатов выполняемой работы;</w:t>
      </w:r>
    </w:p>
    <w:p w:rsidR="00FB369F" w:rsidRDefault="00FB369F" w:rsidP="00A10EB7">
      <w:pPr>
        <w:widowControl w:val="0"/>
        <w:shd w:val="clear" w:color="auto" w:fill="FFFFFF"/>
        <w:tabs>
          <w:tab w:val="left" w:pos="0"/>
          <w:tab w:val="num" w:pos="426"/>
          <w:tab w:val="left" w:pos="993"/>
          <w:tab w:val="left" w:pos="1134"/>
          <w:tab w:val="left" w:pos="1276"/>
        </w:tabs>
        <w:ind w:firstLine="709"/>
        <w:jc w:val="both"/>
      </w:pPr>
      <w:r>
        <w:t>-иных обстоятельств, способных повлечь за собой изменение сроков или стоимости выполняемых работ.</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По письменным запросам Заказчика предоставлять информацию и обосновывающие документы не позднее 3 (трёх) рабочих дней со дня поступления запроса. </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После подписания сторонами актов сдачи-приемки выполненных работ в течение 10 календарных дней возвратить демонтированное имущество Заказчику или с письменного согласия Заказчика возместить стоимость данного имущества.</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Не позднее 5 (пяти) календа</w:t>
      </w:r>
      <w:r w:rsidR="007F5D4D">
        <w:t>рных дней с момента заключения д</w:t>
      </w:r>
      <w:r>
        <w:t>оговора Подрядчик обязан предоставить Заказчику информацию (по форме, указанной в приложении №2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proofErr w:type="gramStart"/>
      <w:r>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w:t>
      </w:r>
      <w:r>
        <w:rPr>
          <w:bCs/>
        </w:rPr>
        <w:lastRenderedPageBreak/>
        <w:t>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FB369F" w:rsidRDefault="00FB369F" w:rsidP="00A10EB7">
      <w:pPr>
        <w:widowControl w:val="0"/>
        <w:numPr>
          <w:ilvl w:val="1"/>
          <w:numId w:val="4"/>
        </w:numPr>
        <w:shd w:val="clear" w:color="auto" w:fill="FFFFFF"/>
        <w:tabs>
          <w:tab w:val="clear" w:pos="1978"/>
          <w:tab w:val="left" w:pos="0"/>
          <w:tab w:val="num" w:pos="426"/>
          <w:tab w:val="left" w:pos="993"/>
          <w:tab w:val="left" w:pos="1134"/>
          <w:tab w:val="left" w:pos="1276"/>
        </w:tabs>
        <w:ind w:left="0" w:firstLine="709"/>
        <w:jc w:val="both"/>
      </w:pPr>
      <w:r>
        <w:t xml:space="preserve">Подрядчик должен письменно, с подробным указанием причин, информировать Заказчика о невозможности выполнения работ в установленные сроки по причинам, возникшим в результате неисполнения Заказчиком своих обязательств по </w:t>
      </w:r>
      <w:r w:rsidR="007F5D4D">
        <w:t>д</w:t>
      </w:r>
      <w:r>
        <w:t>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51351A" w:rsidRPr="0051351A" w:rsidRDefault="0051351A" w:rsidP="00A10EB7">
      <w:pPr>
        <w:numPr>
          <w:ilvl w:val="1"/>
          <w:numId w:val="4"/>
        </w:numPr>
        <w:tabs>
          <w:tab w:val="clear" w:pos="1978"/>
          <w:tab w:val="left" w:pos="0"/>
          <w:tab w:val="num" w:pos="426"/>
          <w:tab w:val="left" w:pos="1134"/>
        </w:tabs>
        <w:ind w:left="0" w:firstLine="709"/>
        <w:jc w:val="both"/>
      </w:pPr>
      <w:r w:rsidRPr="0051351A">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416B8C" w:rsidRPr="00416B8C" w:rsidRDefault="00416B8C" w:rsidP="00A10EB7">
      <w:pPr>
        <w:pStyle w:val="af2"/>
        <w:numPr>
          <w:ilvl w:val="0"/>
          <w:numId w:val="45"/>
        </w:numPr>
        <w:tabs>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416B8C" w:rsidRPr="00416B8C" w:rsidRDefault="00416B8C" w:rsidP="00A10EB7">
      <w:pPr>
        <w:pStyle w:val="af2"/>
        <w:numPr>
          <w:ilvl w:val="1"/>
          <w:numId w:val="45"/>
        </w:numPr>
        <w:tabs>
          <w:tab w:val="clear" w:pos="1146"/>
          <w:tab w:val="left" w:pos="0"/>
          <w:tab w:val="left" w:pos="709"/>
          <w:tab w:val="left" w:pos="1134"/>
        </w:tabs>
        <w:ind w:firstLine="709"/>
        <w:contextualSpacing w:val="0"/>
        <w:jc w:val="both"/>
        <w:rPr>
          <w:vanish/>
        </w:rPr>
      </w:pPr>
    </w:p>
    <w:p w:rsidR="0051351A" w:rsidRPr="0051351A" w:rsidRDefault="0051351A" w:rsidP="00A10EB7">
      <w:pPr>
        <w:numPr>
          <w:ilvl w:val="1"/>
          <w:numId w:val="45"/>
        </w:numPr>
        <w:tabs>
          <w:tab w:val="clear" w:pos="1146"/>
          <w:tab w:val="num" w:pos="0"/>
          <w:tab w:val="left" w:pos="709"/>
          <w:tab w:val="left" w:pos="1134"/>
        </w:tabs>
        <w:ind w:left="0" w:firstLine="709"/>
        <w:jc w:val="both"/>
      </w:pPr>
      <w:r w:rsidRPr="0051351A">
        <w:t xml:space="preserve">Выполнить полный комплекс мер безопасности, требующийся для безопасного выполнения работ и обеспечить </w:t>
      </w:r>
      <w:proofErr w:type="gramStart"/>
      <w:r w:rsidRPr="0051351A">
        <w:t>необходимыми</w:t>
      </w:r>
      <w:proofErr w:type="gramEnd"/>
      <w:r w:rsidRPr="0051351A">
        <w:t xml:space="preserve"> СИЗ персонал, привлеченный на работы по настоящему договору, для защиты от воздействия вредных и опасных факторов.</w:t>
      </w:r>
    </w:p>
    <w:p w:rsidR="0051351A" w:rsidRPr="0051351A" w:rsidRDefault="0051351A" w:rsidP="00A10EB7">
      <w:pPr>
        <w:numPr>
          <w:ilvl w:val="1"/>
          <w:numId w:val="45"/>
        </w:numPr>
        <w:tabs>
          <w:tab w:val="clear" w:pos="1146"/>
          <w:tab w:val="left" w:pos="0"/>
          <w:tab w:val="num" w:pos="426"/>
          <w:tab w:val="left" w:pos="1134"/>
        </w:tabs>
        <w:ind w:left="0" w:firstLine="709"/>
        <w:jc w:val="both"/>
      </w:pPr>
      <w:r w:rsidRPr="0051351A">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51351A" w:rsidRPr="0051351A" w:rsidRDefault="0051351A" w:rsidP="00A10EB7">
      <w:pPr>
        <w:numPr>
          <w:ilvl w:val="1"/>
          <w:numId w:val="45"/>
        </w:numPr>
        <w:tabs>
          <w:tab w:val="clear" w:pos="1146"/>
          <w:tab w:val="left" w:pos="0"/>
          <w:tab w:val="num" w:pos="426"/>
          <w:tab w:val="left" w:pos="1134"/>
        </w:tabs>
        <w:ind w:left="0" w:firstLine="709"/>
        <w:jc w:val="both"/>
      </w:pPr>
      <w:r w:rsidRPr="0051351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51351A" w:rsidRPr="0051351A" w:rsidRDefault="0051351A" w:rsidP="00A10EB7">
      <w:pPr>
        <w:widowControl w:val="0"/>
        <w:numPr>
          <w:ilvl w:val="1"/>
          <w:numId w:val="45"/>
        </w:numPr>
        <w:shd w:val="clear" w:color="auto" w:fill="FFFFFF"/>
        <w:tabs>
          <w:tab w:val="clear" w:pos="1146"/>
          <w:tab w:val="left" w:pos="0"/>
          <w:tab w:val="num" w:pos="426"/>
          <w:tab w:val="left" w:pos="1080"/>
          <w:tab w:val="left" w:pos="1134"/>
        </w:tabs>
        <w:autoSpaceDE w:val="0"/>
        <w:autoSpaceDN w:val="0"/>
        <w:adjustRightInd w:val="0"/>
        <w:ind w:left="0" w:firstLine="709"/>
        <w:jc w:val="both"/>
        <w:rPr>
          <w:color w:val="000000"/>
        </w:rPr>
      </w:pPr>
      <w:r w:rsidRPr="0051351A">
        <w:t>Соблюдать правила охраны труда (ПОТ), организовать безопасность всех лиц, уполномоченных находиться на территории</w:t>
      </w:r>
      <w:r w:rsidRPr="0051351A">
        <w:rPr>
          <w:color w:val="FF0000"/>
        </w:rPr>
        <w:t xml:space="preserve"> </w:t>
      </w:r>
      <w:r w:rsidRPr="0051351A">
        <w:t>(строительной п</w:t>
      </w:r>
      <w:r w:rsidRPr="0051351A">
        <w:rPr>
          <w:color w:val="000000"/>
        </w:rPr>
        <w:t>лощадке).</w:t>
      </w:r>
    </w:p>
    <w:p w:rsidR="0051351A" w:rsidRPr="0051351A" w:rsidRDefault="0051351A" w:rsidP="00A10EB7">
      <w:pPr>
        <w:widowControl w:val="0"/>
        <w:numPr>
          <w:ilvl w:val="1"/>
          <w:numId w:val="45"/>
        </w:numPr>
        <w:shd w:val="clear" w:color="auto" w:fill="FFFFFF"/>
        <w:tabs>
          <w:tab w:val="clear" w:pos="1146"/>
          <w:tab w:val="left" w:pos="0"/>
          <w:tab w:val="num" w:pos="426"/>
          <w:tab w:val="left" w:pos="1080"/>
          <w:tab w:val="left" w:pos="1134"/>
        </w:tabs>
        <w:autoSpaceDE w:val="0"/>
        <w:autoSpaceDN w:val="0"/>
        <w:adjustRightInd w:val="0"/>
        <w:ind w:left="0" w:firstLine="709"/>
        <w:jc w:val="both"/>
        <w:rPr>
          <w:color w:val="000000"/>
        </w:rPr>
      </w:pPr>
      <w:r w:rsidRPr="0051351A">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Подрядчику, а именно:</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 xml:space="preserve">по требованию Заказчика Подрядчик </w:t>
      </w:r>
      <w:proofErr w:type="gramStart"/>
      <w:r w:rsidRPr="0051351A">
        <w:t>обязана</w:t>
      </w:r>
      <w:proofErr w:type="gramEnd"/>
      <w:r w:rsidRPr="0051351A">
        <w:t xml:space="preserve">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предотвращать любое негативное воздействие на окружающую среду;</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после выполнения работ Подрядчик обязан провести работы по рекультивации земель;</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51351A" w:rsidRPr="0051351A" w:rsidRDefault="0051351A" w:rsidP="00A10EB7">
      <w:pPr>
        <w:widowControl w:val="0"/>
        <w:numPr>
          <w:ilvl w:val="0"/>
          <w:numId w:val="46"/>
        </w:numPr>
        <w:tabs>
          <w:tab w:val="left" w:pos="0"/>
          <w:tab w:val="num" w:pos="426"/>
          <w:tab w:val="left" w:pos="1134"/>
        </w:tabs>
        <w:autoSpaceDE w:val="0"/>
        <w:autoSpaceDN w:val="0"/>
        <w:adjustRightInd w:val="0"/>
        <w:ind w:left="0" w:firstLine="709"/>
        <w:jc w:val="both"/>
      </w:pPr>
      <w:r w:rsidRPr="0051351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51351A" w:rsidRPr="0051351A" w:rsidRDefault="0051351A" w:rsidP="00A10EB7">
      <w:pPr>
        <w:widowControl w:val="0"/>
        <w:numPr>
          <w:ilvl w:val="1"/>
          <w:numId w:val="45"/>
        </w:numPr>
        <w:tabs>
          <w:tab w:val="clear" w:pos="1146"/>
          <w:tab w:val="left" w:pos="0"/>
          <w:tab w:val="num" w:pos="426"/>
          <w:tab w:val="num" w:pos="993"/>
          <w:tab w:val="left" w:pos="1134"/>
        </w:tabs>
        <w:autoSpaceDE w:val="0"/>
        <w:autoSpaceDN w:val="0"/>
        <w:adjustRightInd w:val="0"/>
        <w:ind w:left="0" w:firstLine="709"/>
        <w:jc w:val="both"/>
      </w:pPr>
      <w:r w:rsidRPr="0051351A">
        <w:t xml:space="preserve">Самостоятельно осуществить страхование от несчастных случаев на производстве.  </w:t>
      </w:r>
      <w:proofErr w:type="gramStart"/>
      <w:r w:rsidRPr="0051351A">
        <w:t>Подрядчик сам организует, расследует и учитывает</w:t>
      </w:r>
      <w:r w:rsidRPr="0051351A">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51351A" w:rsidRPr="0051351A" w:rsidRDefault="0051351A" w:rsidP="00A10EB7">
      <w:pPr>
        <w:numPr>
          <w:ilvl w:val="1"/>
          <w:numId w:val="45"/>
        </w:numPr>
        <w:tabs>
          <w:tab w:val="clear" w:pos="1146"/>
          <w:tab w:val="left" w:pos="0"/>
          <w:tab w:val="num" w:pos="426"/>
          <w:tab w:val="num" w:pos="993"/>
          <w:tab w:val="left" w:pos="1134"/>
        </w:tabs>
        <w:ind w:left="0" w:firstLine="709"/>
        <w:jc w:val="both"/>
      </w:pPr>
      <w:r w:rsidRPr="0051351A">
        <w:lastRenderedPageBreak/>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rsidRPr="0051351A">
        <w:t>внутриобъектового</w:t>
      </w:r>
      <w:proofErr w:type="spellEnd"/>
      <w:r w:rsidRPr="0051351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w:t>
      </w:r>
      <w:r w:rsidR="007F5D4D">
        <w:t>ской Федерации. При заключении д</w:t>
      </w:r>
      <w:r w:rsidRPr="0051351A">
        <w:t>оговора Подрядчик указывает ответственного по технике безопасности.</w:t>
      </w:r>
    </w:p>
    <w:p w:rsidR="0051351A" w:rsidRPr="00416B8C" w:rsidRDefault="0051351A" w:rsidP="00A10EB7">
      <w:pPr>
        <w:widowControl w:val="0"/>
        <w:numPr>
          <w:ilvl w:val="1"/>
          <w:numId w:val="45"/>
        </w:numPr>
        <w:shd w:val="clear" w:color="auto" w:fill="FFFFFF"/>
        <w:tabs>
          <w:tab w:val="clear" w:pos="1146"/>
          <w:tab w:val="left" w:pos="0"/>
          <w:tab w:val="num" w:pos="426"/>
          <w:tab w:val="left" w:pos="709"/>
          <w:tab w:val="num" w:pos="993"/>
          <w:tab w:val="left" w:pos="1134"/>
        </w:tabs>
        <w:ind w:left="0" w:firstLine="709"/>
        <w:jc w:val="both"/>
      </w:pPr>
      <w:r w:rsidRPr="0051351A">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w:t>
      </w:r>
      <w:r w:rsidRPr="00416B8C">
        <w:t>, в том числе по результатам проверок Заказчика.</w:t>
      </w:r>
    </w:p>
    <w:p w:rsidR="0024326D" w:rsidRDefault="0051351A" w:rsidP="00A10EB7">
      <w:pPr>
        <w:widowControl w:val="0"/>
        <w:numPr>
          <w:ilvl w:val="1"/>
          <w:numId w:val="45"/>
        </w:numPr>
        <w:shd w:val="clear" w:color="auto" w:fill="FFFFFF"/>
        <w:tabs>
          <w:tab w:val="clear" w:pos="1146"/>
          <w:tab w:val="left" w:pos="0"/>
          <w:tab w:val="num" w:pos="426"/>
          <w:tab w:val="num" w:pos="993"/>
          <w:tab w:val="left" w:pos="1080"/>
          <w:tab w:val="left" w:pos="1134"/>
        </w:tabs>
        <w:ind w:left="0" w:firstLine="709"/>
        <w:jc w:val="both"/>
      </w:pPr>
      <w:r w:rsidRPr="0051351A">
        <w:t xml:space="preserve">При исполнении договора Подрядчик обязан предоставить Заказчику  письмо-уведомление по форме, являющейся приложением </w:t>
      </w:r>
      <w:r w:rsidRPr="0051351A">
        <w:rPr>
          <w:color w:val="0000FF"/>
        </w:rPr>
        <w:t>№ 4</w:t>
      </w:r>
      <w:r w:rsidRPr="0051351A">
        <w:t xml:space="preserve"> к настоящему договору, информирующее  о соответствии/несоответствии привлеченных им в рамках договора субподрядчиков/</w:t>
      </w:r>
      <w:proofErr w:type="spellStart"/>
      <w:r w:rsidRPr="0051351A">
        <w:t>субисполнителей</w:t>
      </w:r>
      <w:proofErr w:type="spellEnd"/>
      <w:r w:rsidRPr="0051351A">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w:t>
      </w:r>
      <w:proofErr w:type="gramStart"/>
      <w:r w:rsidRPr="0051351A">
        <w:t>с даты заключения</w:t>
      </w:r>
      <w:proofErr w:type="gramEnd"/>
      <w:r w:rsidRPr="0051351A">
        <w:t xml:space="preserve"> соответствующего договора с субподрядчиком /</w:t>
      </w:r>
      <w:proofErr w:type="spellStart"/>
      <w:r w:rsidRPr="0051351A">
        <w:t>субисполнителем</w:t>
      </w:r>
      <w:proofErr w:type="spellEnd"/>
      <w:r w:rsidRPr="0051351A">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r w:rsidR="0024326D" w:rsidRPr="0024326D">
        <w:t xml:space="preserve"> </w:t>
      </w:r>
    </w:p>
    <w:p w:rsidR="0024326D" w:rsidRPr="00416B8C" w:rsidRDefault="0024326D" w:rsidP="00A10EB7">
      <w:pPr>
        <w:widowControl w:val="0"/>
        <w:numPr>
          <w:ilvl w:val="1"/>
          <w:numId w:val="45"/>
        </w:numPr>
        <w:shd w:val="clear" w:color="auto" w:fill="FFFFFF"/>
        <w:tabs>
          <w:tab w:val="clear" w:pos="1146"/>
          <w:tab w:val="left" w:pos="0"/>
          <w:tab w:val="num" w:pos="426"/>
          <w:tab w:val="num" w:pos="993"/>
          <w:tab w:val="left" w:pos="1080"/>
          <w:tab w:val="left" w:pos="1134"/>
        </w:tabs>
        <w:ind w:left="0" w:firstLine="709"/>
        <w:jc w:val="both"/>
      </w:pPr>
      <w:r w:rsidRPr="00416B8C">
        <w:t xml:space="preserve">Выполнить в полном объеме все свои обязательства, предусмотренные в других разделах настоящего </w:t>
      </w:r>
      <w:r w:rsidR="007F5D4D">
        <w:t>д</w:t>
      </w:r>
      <w:r w:rsidRPr="00416B8C">
        <w:t xml:space="preserve">оговора и </w:t>
      </w:r>
      <w:r>
        <w:t>дополнительных соглашениях к настоящему договору</w:t>
      </w:r>
      <w:r w:rsidRPr="00416B8C">
        <w:t>.</w:t>
      </w:r>
    </w:p>
    <w:p w:rsidR="00CF6F25" w:rsidRPr="00D763E2" w:rsidRDefault="00CF6F25" w:rsidP="00A10EB7">
      <w:pPr>
        <w:tabs>
          <w:tab w:val="left" w:pos="993"/>
          <w:tab w:val="left" w:pos="1134"/>
          <w:tab w:val="left" w:pos="1276"/>
        </w:tabs>
        <w:ind w:firstLine="709"/>
        <w:jc w:val="both"/>
      </w:pPr>
    </w:p>
    <w:p w:rsidR="00CF6F25" w:rsidRPr="00D763E2" w:rsidRDefault="00CF6F25" w:rsidP="00A10EB7">
      <w:pPr>
        <w:numPr>
          <w:ilvl w:val="0"/>
          <w:numId w:val="5"/>
        </w:numPr>
        <w:shd w:val="clear" w:color="auto" w:fill="FFFFFF"/>
        <w:tabs>
          <w:tab w:val="left" w:pos="993"/>
          <w:tab w:val="left" w:pos="1134"/>
          <w:tab w:val="left" w:pos="1276"/>
        </w:tabs>
        <w:ind w:left="0" w:firstLine="709"/>
        <w:jc w:val="center"/>
        <w:rPr>
          <w:b/>
          <w:bCs/>
        </w:rPr>
      </w:pPr>
      <w:r w:rsidRPr="00D763E2">
        <w:rPr>
          <w:b/>
          <w:bCs/>
        </w:rPr>
        <w:t>Обязательства Заказчика</w:t>
      </w:r>
    </w:p>
    <w:p w:rsidR="00CF6F25" w:rsidRPr="00D763E2" w:rsidRDefault="007F5D4D" w:rsidP="00A10EB7">
      <w:pPr>
        <w:widowControl w:val="0"/>
        <w:shd w:val="clear" w:color="auto" w:fill="FFFFFF"/>
        <w:tabs>
          <w:tab w:val="left" w:pos="900"/>
          <w:tab w:val="left" w:pos="993"/>
          <w:tab w:val="left" w:pos="1134"/>
          <w:tab w:val="left" w:pos="1276"/>
        </w:tabs>
        <w:ind w:firstLine="709"/>
        <w:jc w:val="both"/>
      </w:pPr>
      <w:r>
        <w:t>Для реализации настоящего д</w:t>
      </w:r>
      <w:r w:rsidR="00CF6F25" w:rsidRPr="00D763E2">
        <w:t>оговора Заказчик принимает на себя обязательства:</w:t>
      </w:r>
    </w:p>
    <w:p w:rsidR="00623DCE" w:rsidRPr="00D763E2" w:rsidRDefault="00623DCE" w:rsidP="00A10EB7">
      <w:pPr>
        <w:widowControl w:val="0"/>
        <w:numPr>
          <w:ilvl w:val="1"/>
          <w:numId w:val="5"/>
        </w:numPr>
        <w:shd w:val="clear" w:color="auto" w:fill="FFFFFF"/>
        <w:tabs>
          <w:tab w:val="clear" w:pos="2130"/>
          <w:tab w:val="num" w:pos="0"/>
          <w:tab w:val="left" w:pos="900"/>
          <w:tab w:val="left" w:pos="993"/>
          <w:tab w:val="left" w:pos="1134"/>
          <w:tab w:val="left" w:pos="1276"/>
        </w:tabs>
        <w:ind w:left="0" w:firstLine="709"/>
        <w:jc w:val="both"/>
      </w:pPr>
      <w:r w:rsidRPr="00D763E2">
        <w:t xml:space="preserve">Выполнить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w:t>
      </w:r>
      <w:r w:rsidR="00AE687C">
        <w:rPr>
          <w:snapToGrid w:val="0"/>
        </w:rPr>
        <w:t xml:space="preserve">установленными </w:t>
      </w:r>
      <w:r w:rsidR="00AE687C" w:rsidRPr="00D763E2">
        <w:t xml:space="preserve">Техническим заданием </w:t>
      </w:r>
      <w:r w:rsidR="00AE687C">
        <w:rPr>
          <w:snapToGrid w:val="0"/>
        </w:rPr>
        <w:t>сроками</w:t>
      </w:r>
      <w:r w:rsidRPr="00D763E2">
        <w:rPr>
          <w:snapToGrid w:val="0"/>
        </w:rPr>
        <w:t xml:space="preserve"> выполнения </w:t>
      </w:r>
      <w:r w:rsidR="00AE687C">
        <w:t xml:space="preserve">работ </w:t>
      </w:r>
      <w:r w:rsidRPr="00D763E2">
        <w:t xml:space="preserve">(приложение </w:t>
      </w:r>
      <w:r w:rsidR="00AE687C">
        <w:t>№1</w:t>
      </w:r>
      <w:r w:rsidRPr="00D763E2">
        <w:t xml:space="preserve"> к настоящему </w:t>
      </w:r>
      <w:r w:rsidR="007F5D4D">
        <w:t>д</w:t>
      </w:r>
      <w:r w:rsidRPr="00D763E2">
        <w:t>оговору).</w:t>
      </w:r>
    </w:p>
    <w:p w:rsidR="00CF6F25" w:rsidRPr="0024326D"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ind w:left="0" w:firstLine="709"/>
        <w:jc w:val="both"/>
      </w:pPr>
      <w:r w:rsidRPr="0024326D">
        <w:t xml:space="preserve">Заказчик  передает Подрядчику по акту исходные данные </w:t>
      </w:r>
      <w:r w:rsidR="00623DCE" w:rsidRPr="0024326D">
        <w:t>(</w:t>
      </w:r>
      <w:r w:rsidR="00AE687C" w:rsidRPr="0024326D">
        <w:t>технические условия на технологическое присоединение заявителя и схему расположения энергопринимающих устройств заявителя</w:t>
      </w:r>
      <w:r w:rsidR="00623DCE" w:rsidRPr="0024326D">
        <w:t>)</w:t>
      </w:r>
      <w:r w:rsidRPr="0024326D">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CF6F25" w:rsidRPr="0024326D"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ind w:left="0" w:firstLine="709"/>
        <w:jc w:val="both"/>
      </w:pPr>
      <w:r w:rsidRPr="0024326D">
        <w:t xml:space="preserve">Заказчик в течение 5 (пяти) </w:t>
      </w:r>
      <w:r w:rsidR="006052EC" w:rsidRPr="0024326D">
        <w:t>рабочих</w:t>
      </w:r>
      <w:r w:rsidRPr="0024326D">
        <w:t xml:space="preserve">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 </w:t>
      </w:r>
    </w:p>
    <w:p w:rsidR="00CF6F25" w:rsidRPr="0024326D" w:rsidRDefault="00CF6F25" w:rsidP="00A10EB7">
      <w:pPr>
        <w:numPr>
          <w:ilvl w:val="1"/>
          <w:numId w:val="5"/>
        </w:numPr>
        <w:shd w:val="clear" w:color="auto" w:fill="FFFFFF"/>
        <w:tabs>
          <w:tab w:val="clear" w:pos="2130"/>
          <w:tab w:val="num" w:pos="0"/>
          <w:tab w:val="left" w:pos="900"/>
          <w:tab w:val="left" w:pos="993"/>
          <w:tab w:val="left" w:pos="1134"/>
          <w:tab w:val="left" w:pos="1276"/>
        </w:tabs>
        <w:ind w:left="0" w:firstLine="709"/>
        <w:jc w:val="both"/>
      </w:pPr>
      <w:r w:rsidRPr="0024326D">
        <w:t xml:space="preserve">Производить приемку и оплату работ, выполненных Подрядчиком, в порядке, предусмотренном в разделах 6 и 10 настоящего </w:t>
      </w:r>
      <w:r w:rsidR="007F5D4D">
        <w:t>д</w:t>
      </w:r>
      <w:r w:rsidRPr="0024326D">
        <w:t>оговора.</w:t>
      </w:r>
    </w:p>
    <w:p w:rsidR="00CF6F25" w:rsidRPr="0024326D" w:rsidRDefault="00CF6F25" w:rsidP="00A10EB7">
      <w:pPr>
        <w:widowControl w:val="0"/>
        <w:numPr>
          <w:ilvl w:val="1"/>
          <w:numId w:val="5"/>
        </w:numPr>
        <w:shd w:val="clear" w:color="auto" w:fill="FFFFFF"/>
        <w:tabs>
          <w:tab w:val="clear" w:pos="2130"/>
          <w:tab w:val="num" w:pos="0"/>
          <w:tab w:val="left" w:pos="701"/>
          <w:tab w:val="left" w:pos="900"/>
          <w:tab w:val="left" w:pos="993"/>
          <w:tab w:val="left" w:pos="1134"/>
          <w:tab w:val="left" w:pos="1276"/>
        </w:tabs>
        <w:autoSpaceDE w:val="0"/>
        <w:autoSpaceDN w:val="0"/>
        <w:adjustRightInd w:val="0"/>
        <w:ind w:left="0" w:firstLine="709"/>
        <w:jc w:val="both"/>
      </w:pPr>
      <w:r w:rsidRPr="0024326D">
        <w:t xml:space="preserve">Осуществлять технический надзор за выполнением работ по настоящему </w:t>
      </w:r>
      <w:r w:rsidR="007F5D4D">
        <w:t>д</w:t>
      </w:r>
      <w:r w:rsidRPr="0024326D">
        <w:t>оговору. В случае обнаружения о</w:t>
      </w:r>
      <w:r w:rsidRPr="0024326D">
        <w:rPr>
          <w:bCs/>
        </w:rPr>
        <w:t xml:space="preserve">тступлений  </w:t>
      </w:r>
      <w:r w:rsidRPr="0024326D">
        <w:t xml:space="preserve">от </w:t>
      </w:r>
      <w:r w:rsidRPr="0024326D">
        <w:rPr>
          <w:bCs/>
        </w:rPr>
        <w:t xml:space="preserve">условий </w:t>
      </w:r>
      <w:r w:rsidRPr="0024326D">
        <w:t xml:space="preserve">договора, </w:t>
      </w:r>
      <w:r w:rsidRPr="0024326D">
        <w:rPr>
          <w:bCs/>
        </w:rPr>
        <w:t xml:space="preserve">которые </w:t>
      </w:r>
      <w:r w:rsidRPr="0024326D">
        <w:t xml:space="preserve">могут ухудшить </w:t>
      </w:r>
      <w:r w:rsidRPr="0024326D">
        <w:rPr>
          <w:bCs/>
        </w:rPr>
        <w:t xml:space="preserve">качество работ, </w:t>
      </w:r>
      <w:r w:rsidRPr="0024326D">
        <w:t xml:space="preserve">или иных недостатков, Заказчик в течение 7 </w:t>
      </w:r>
      <w:r w:rsidR="00C66AC9" w:rsidRPr="0024326D">
        <w:t xml:space="preserve">календарных </w:t>
      </w:r>
      <w:r w:rsidRPr="0024326D">
        <w:t xml:space="preserve">дней </w:t>
      </w:r>
      <w:r w:rsidRPr="0024326D">
        <w:rPr>
          <w:bCs/>
        </w:rPr>
        <w:t xml:space="preserve">в </w:t>
      </w:r>
      <w:r w:rsidRPr="0024326D">
        <w:t xml:space="preserve">письменной форме информирует об этом Подрядчика. </w:t>
      </w:r>
    </w:p>
    <w:p w:rsidR="00CF6F25" w:rsidRPr="0024326D" w:rsidRDefault="009C0B23" w:rsidP="00A10EB7">
      <w:pPr>
        <w:numPr>
          <w:ilvl w:val="1"/>
          <w:numId w:val="5"/>
        </w:numPr>
        <w:shd w:val="clear" w:color="auto" w:fill="FFFFFF"/>
        <w:tabs>
          <w:tab w:val="clear" w:pos="2130"/>
          <w:tab w:val="num" w:pos="0"/>
          <w:tab w:val="left" w:pos="900"/>
          <w:tab w:val="left" w:pos="993"/>
          <w:tab w:val="left" w:pos="1134"/>
          <w:tab w:val="left" w:pos="1276"/>
        </w:tabs>
        <w:ind w:left="0" w:firstLine="709"/>
        <w:jc w:val="both"/>
      </w:pPr>
      <w:r>
        <w:rPr>
          <w:iCs/>
        </w:rPr>
        <w:t>Реализовать</w:t>
      </w:r>
      <w:r w:rsidR="00C66AC9" w:rsidRPr="0024326D">
        <w:rPr>
          <w:iCs/>
        </w:rPr>
        <w:t xml:space="preserve"> Подрядчику </w:t>
      </w:r>
      <w:r w:rsidR="00623DCE" w:rsidRPr="0024326D">
        <w:rPr>
          <w:iCs/>
        </w:rPr>
        <w:t xml:space="preserve">по </w:t>
      </w:r>
      <w:r>
        <w:rPr>
          <w:iCs/>
        </w:rPr>
        <w:t>договорам купли-продажи</w:t>
      </w:r>
      <w:r w:rsidR="00623DCE" w:rsidRPr="0024326D">
        <w:rPr>
          <w:iCs/>
        </w:rPr>
        <w:t xml:space="preserve"> </w:t>
      </w:r>
      <w:r w:rsidR="00C66AC9" w:rsidRPr="0024326D">
        <w:rPr>
          <w:iCs/>
        </w:rPr>
        <w:t>материалы и оборудование</w:t>
      </w:r>
      <w:r w:rsidR="00623DCE" w:rsidRPr="0024326D">
        <w:rPr>
          <w:iCs/>
        </w:rPr>
        <w:t xml:space="preserve"> в </w:t>
      </w:r>
      <w:r w:rsidR="006052EC" w:rsidRPr="0024326D">
        <w:rPr>
          <w:iCs/>
        </w:rPr>
        <w:t xml:space="preserve">случае, если данные условия будут </w:t>
      </w:r>
      <w:r w:rsidR="00621E3E" w:rsidRPr="0024326D">
        <w:rPr>
          <w:iCs/>
        </w:rPr>
        <w:t>определены сторонами в дополнительных соглашениях к договору.</w:t>
      </w:r>
    </w:p>
    <w:p w:rsidR="00CF6F25" w:rsidRPr="0024326D" w:rsidRDefault="00CF6F25" w:rsidP="00A10EB7">
      <w:pPr>
        <w:numPr>
          <w:ilvl w:val="1"/>
          <w:numId w:val="5"/>
        </w:numPr>
        <w:shd w:val="clear" w:color="auto" w:fill="FFFFFF"/>
        <w:tabs>
          <w:tab w:val="clear" w:pos="2130"/>
          <w:tab w:val="num" w:pos="0"/>
          <w:tab w:val="left" w:pos="900"/>
          <w:tab w:val="left" w:pos="993"/>
          <w:tab w:val="left" w:pos="1134"/>
          <w:tab w:val="left" w:pos="1276"/>
        </w:tabs>
        <w:ind w:left="0" w:firstLine="709"/>
        <w:jc w:val="both"/>
      </w:pPr>
      <w:r w:rsidRPr="0024326D">
        <w:t>Выполнить в полном объеме все свои обязательства, предусмотренные в други</w:t>
      </w:r>
      <w:r w:rsidR="00621E3E" w:rsidRPr="0024326D">
        <w:t xml:space="preserve">х разделах настоящего </w:t>
      </w:r>
      <w:r w:rsidR="007F5D4D">
        <w:t>д</w:t>
      </w:r>
      <w:r w:rsidR="00621E3E" w:rsidRPr="0024326D">
        <w:t>оговора и дополнительных соглашениях к договору.</w:t>
      </w:r>
    </w:p>
    <w:p w:rsidR="00D20699" w:rsidRPr="00D763E2" w:rsidRDefault="00D20699" w:rsidP="00A10EB7">
      <w:pPr>
        <w:shd w:val="clear" w:color="auto" w:fill="FFFFFF"/>
        <w:tabs>
          <w:tab w:val="left" w:pos="993"/>
          <w:tab w:val="left" w:pos="1134"/>
          <w:tab w:val="left" w:pos="1195"/>
          <w:tab w:val="left" w:pos="1276"/>
        </w:tabs>
        <w:ind w:firstLine="709"/>
        <w:jc w:val="both"/>
      </w:pPr>
    </w:p>
    <w:p w:rsidR="00CF6F25" w:rsidRPr="00D763E2" w:rsidRDefault="00CF6F25" w:rsidP="00A10EB7">
      <w:pPr>
        <w:numPr>
          <w:ilvl w:val="0"/>
          <w:numId w:val="5"/>
        </w:numPr>
        <w:shd w:val="clear" w:color="auto" w:fill="FFFFFF"/>
        <w:tabs>
          <w:tab w:val="clear" w:pos="1410"/>
          <w:tab w:val="left" w:pos="0"/>
          <w:tab w:val="left" w:pos="993"/>
          <w:tab w:val="left" w:pos="1134"/>
          <w:tab w:val="left" w:pos="1276"/>
        </w:tabs>
        <w:ind w:left="0" w:firstLine="709"/>
        <w:jc w:val="center"/>
        <w:rPr>
          <w:b/>
          <w:bCs/>
        </w:rPr>
      </w:pPr>
      <w:r w:rsidRPr="00D763E2">
        <w:rPr>
          <w:b/>
          <w:bCs/>
        </w:rPr>
        <w:lastRenderedPageBreak/>
        <w:t>Цена Договора</w:t>
      </w:r>
    </w:p>
    <w:p w:rsidR="00CF6F25" w:rsidRPr="00D72C1C" w:rsidRDefault="00B215BC" w:rsidP="00A10EB7">
      <w:pPr>
        <w:numPr>
          <w:ilvl w:val="1"/>
          <w:numId w:val="5"/>
        </w:numPr>
        <w:shd w:val="clear" w:color="auto" w:fill="FFFFFF"/>
        <w:tabs>
          <w:tab w:val="num" w:pos="0"/>
          <w:tab w:val="left" w:pos="993"/>
          <w:tab w:val="left" w:pos="1080"/>
          <w:tab w:val="left" w:pos="1134"/>
          <w:tab w:val="left" w:pos="1276"/>
          <w:tab w:val="left" w:leader="underscore" w:pos="9370"/>
        </w:tabs>
        <w:ind w:left="0" w:firstLine="709"/>
        <w:jc w:val="both"/>
      </w:pPr>
      <w:r>
        <w:t xml:space="preserve"> </w:t>
      </w:r>
      <w:r w:rsidR="00434F9C" w:rsidRPr="00434F9C">
        <w:t xml:space="preserve">Цена договора на момент заключения является </w:t>
      </w:r>
      <w:r w:rsidR="00434F9C" w:rsidRPr="0024326D">
        <w:t>ориентировочной</w:t>
      </w:r>
      <w:r w:rsidR="00434F9C" w:rsidRPr="00434F9C">
        <w:t xml:space="preserve"> и составляет</w:t>
      </w:r>
      <w:r w:rsidR="00434F9C">
        <w:t xml:space="preserve"> </w:t>
      </w:r>
      <w:r w:rsidR="009C0B23">
        <w:rPr>
          <w:b/>
        </w:rPr>
        <w:t>_________________________</w:t>
      </w:r>
      <w:r w:rsidR="00434F9C">
        <w:t xml:space="preserve">, </w:t>
      </w:r>
      <w:r>
        <w:t>в том числе</w:t>
      </w:r>
      <w:r w:rsidR="00434F9C">
        <w:t xml:space="preserve"> НДС </w:t>
      </w:r>
      <w:r>
        <w:t xml:space="preserve">18% </w:t>
      </w:r>
      <w:r w:rsidR="00434F9C">
        <w:t xml:space="preserve">составляет </w:t>
      </w:r>
      <w:r w:rsidR="009C0B23">
        <w:rPr>
          <w:b/>
        </w:rPr>
        <w:t>________________</w:t>
      </w:r>
      <w:r w:rsidR="00CF6F25" w:rsidRPr="00D72C1C">
        <w:t xml:space="preserve"> в соответствии с законодательством Российской Федерации.</w:t>
      </w:r>
    </w:p>
    <w:p w:rsidR="00CF6F25" w:rsidRDefault="00434F9C" w:rsidP="00A10EB7">
      <w:pPr>
        <w:widowControl w:val="0"/>
        <w:numPr>
          <w:ilvl w:val="1"/>
          <w:numId w:val="5"/>
        </w:numPr>
        <w:shd w:val="clear" w:color="auto" w:fill="FFFFFF"/>
        <w:tabs>
          <w:tab w:val="num" w:pos="0"/>
          <w:tab w:val="left" w:pos="993"/>
          <w:tab w:val="left" w:pos="1056"/>
          <w:tab w:val="left" w:pos="1134"/>
          <w:tab w:val="left" w:pos="1276"/>
          <w:tab w:val="left" w:pos="5712"/>
          <w:tab w:val="left" w:leader="underscore" w:pos="9370"/>
        </w:tabs>
        <w:ind w:left="0" w:firstLine="709"/>
        <w:jc w:val="both"/>
      </w:pPr>
      <w:r w:rsidRPr="00434F9C">
        <w:t xml:space="preserve">Цена работ по </w:t>
      </w:r>
      <w:r w:rsidR="00C86300">
        <w:t>д</w:t>
      </w:r>
      <w:r w:rsidRPr="00434F9C">
        <w:t>оговору корректируется отдельными дополнительными соглашениями к договору на основании приложенных к ним сметных расчетов</w:t>
      </w:r>
      <w:r w:rsidR="006E3130">
        <w:t>.</w:t>
      </w:r>
    </w:p>
    <w:p w:rsidR="006E3130" w:rsidRPr="00D72C1C" w:rsidRDefault="006E3130" w:rsidP="00A10EB7">
      <w:pPr>
        <w:widowControl w:val="0"/>
        <w:numPr>
          <w:ilvl w:val="1"/>
          <w:numId w:val="5"/>
        </w:numPr>
        <w:shd w:val="clear" w:color="auto" w:fill="FFFFFF"/>
        <w:tabs>
          <w:tab w:val="num" w:pos="0"/>
          <w:tab w:val="left" w:pos="993"/>
          <w:tab w:val="left" w:pos="1056"/>
          <w:tab w:val="left" w:pos="1134"/>
          <w:tab w:val="left" w:pos="1276"/>
          <w:tab w:val="left" w:pos="5712"/>
          <w:tab w:val="left" w:leader="underscore" w:pos="9370"/>
        </w:tabs>
        <w:ind w:left="0" w:firstLine="709"/>
        <w:jc w:val="both"/>
      </w:pPr>
      <w:r w:rsidRPr="006E3130">
        <w:t xml:space="preserve">Стоимость работ по дополнительному соглашению определяется исходя из объемов работ, определённых в </w:t>
      </w:r>
      <w:r>
        <w:t>основных технических решениях (приложение</w:t>
      </w:r>
      <w:r w:rsidRPr="006E3130">
        <w:t xml:space="preserve"> </w:t>
      </w:r>
      <w:r>
        <w:t xml:space="preserve">№1 </w:t>
      </w:r>
      <w:r w:rsidRPr="006E3130">
        <w:t>к дополнительному соглашению</w:t>
      </w:r>
      <w:r>
        <w:t>)</w:t>
      </w:r>
      <w:r w:rsidRPr="006E3130">
        <w:t xml:space="preserve"> и в Сметном расчете затрат </w:t>
      </w:r>
      <w:r>
        <w:t xml:space="preserve">(приложение №2 </w:t>
      </w:r>
      <w:r w:rsidRPr="006E3130">
        <w:t>к дополнительному соглашению</w:t>
      </w:r>
      <w:r>
        <w:t>).</w:t>
      </w:r>
    </w:p>
    <w:p w:rsidR="00CF6F25" w:rsidRPr="0024326D" w:rsidRDefault="00CF6F25" w:rsidP="00A10EB7">
      <w:pPr>
        <w:widowControl w:val="0"/>
        <w:numPr>
          <w:ilvl w:val="1"/>
          <w:numId w:val="5"/>
        </w:numPr>
        <w:shd w:val="clear" w:color="auto" w:fill="FFFFFF"/>
        <w:tabs>
          <w:tab w:val="num" w:pos="0"/>
          <w:tab w:val="left" w:pos="993"/>
          <w:tab w:val="left" w:pos="1056"/>
          <w:tab w:val="left" w:pos="1134"/>
          <w:tab w:val="left" w:pos="1276"/>
          <w:tab w:val="left" w:pos="5712"/>
          <w:tab w:val="left" w:leader="underscore" w:pos="9370"/>
        </w:tabs>
        <w:ind w:left="0" w:firstLine="709"/>
        <w:jc w:val="both"/>
      </w:pPr>
      <w:r w:rsidRPr="00D72C1C">
        <w:t>Стоимость материалов и обору</w:t>
      </w:r>
      <w:r w:rsidR="0014361C" w:rsidRPr="00D72C1C">
        <w:t xml:space="preserve">дования входит в цену </w:t>
      </w:r>
      <w:r w:rsidR="007F5D4D">
        <w:t>д</w:t>
      </w:r>
      <w:r w:rsidR="0014361C" w:rsidRPr="00D72C1C">
        <w:t>оговора</w:t>
      </w:r>
      <w:r w:rsidR="006E3130">
        <w:t xml:space="preserve">, </w:t>
      </w:r>
      <w:r w:rsidR="006E3130" w:rsidRPr="006E3130">
        <w:t>если иное не буд</w:t>
      </w:r>
      <w:r w:rsidR="006E3130" w:rsidRPr="0024326D">
        <w:t>ет установлено в дополнительных соглашениях</w:t>
      </w:r>
      <w:r w:rsidR="0014361C" w:rsidRPr="0024326D">
        <w:t>.</w:t>
      </w:r>
    </w:p>
    <w:p w:rsidR="0014361C" w:rsidRPr="0024326D" w:rsidRDefault="0014361C" w:rsidP="00A10EB7">
      <w:pPr>
        <w:widowControl w:val="0"/>
        <w:numPr>
          <w:ilvl w:val="1"/>
          <w:numId w:val="5"/>
        </w:numPr>
        <w:shd w:val="clear" w:color="auto" w:fill="FFFFFF"/>
        <w:tabs>
          <w:tab w:val="num" w:pos="0"/>
          <w:tab w:val="left" w:pos="993"/>
          <w:tab w:val="left" w:pos="1056"/>
          <w:tab w:val="left" w:pos="1134"/>
          <w:tab w:val="left" w:pos="1276"/>
          <w:tab w:val="left" w:pos="5712"/>
          <w:tab w:val="left" w:leader="underscore" w:pos="9370"/>
        </w:tabs>
        <w:ind w:left="0" w:firstLine="709"/>
        <w:jc w:val="both"/>
      </w:pPr>
      <w:proofErr w:type="gramStart"/>
      <w:r w:rsidRPr="0024326D">
        <w:t xml:space="preserve">В случае приобретения материалов </w:t>
      </w:r>
      <w:r w:rsidR="001C743C">
        <w:t xml:space="preserve">и оборудования </w:t>
      </w:r>
      <w:r w:rsidRPr="0024326D">
        <w:t xml:space="preserve">для выполнения работ у Заказчика по договорам купли-продажи, </w:t>
      </w:r>
      <w:r w:rsidR="001C743C">
        <w:t xml:space="preserve">данные </w:t>
      </w:r>
      <w:r w:rsidRPr="0024326D">
        <w:t>материалы</w:t>
      </w:r>
      <w:r w:rsidR="001C743C">
        <w:t xml:space="preserve"> и оборудование</w:t>
      </w:r>
      <w:r w:rsidRPr="0024326D">
        <w:t xml:space="preserve"> включаются в акт КС-2 по стоимости соответствующей договору купли-продажи; в случае поставки материалов </w:t>
      </w:r>
      <w:r w:rsidR="001C743C">
        <w:t xml:space="preserve">и оборудования </w:t>
      </w:r>
      <w:r w:rsidRPr="0024326D">
        <w:t xml:space="preserve">Подрядчиком, стоимость  </w:t>
      </w:r>
      <w:r w:rsidR="001C743C">
        <w:t xml:space="preserve">данных </w:t>
      </w:r>
      <w:r w:rsidRPr="0024326D">
        <w:t xml:space="preserve">материалов </w:t>
      </w:r>
      <w:r w:rsidR="001C743C">
        <w:t xml:space="preserve">и оборудования </w:t>
      </w:r>
      <w:r w:rsidRPr="0024326D">
        <w:t>включается в акт КС-2 на основании подтверждающих документов</w:t>
      </w:r>
      <w:r w:rsidR="001C743C">
        <w:t xml:space="preserve"> (прайс-листы, договоры поставки и т.п.)</w:t>
      </w:r>
      <w:r w:rsidRPr="0024326D">
        <w:t>.</w:t>
      </w:r>
      <w:proofErr w:type="gramEnd"/>
    </w:p>
    <w:p w:rsidR="00CF6F25" w:rsidRPr="00D763E2" w:rsidRDefault="00CF6F25" w:rsidP="00A10EB7">
      <w:pPr>
        <w:widowControl w:val="0"/>
        <w:shd w:val="clear" w:color="auto" w:fill="FFFFFF"/>
        <w:tabs>
          <w:tab w:val="left" w:pos="993"/>
          <w:tab w:val="left" w:pos="1134"/>
          <w:tab w:val="left" w:pos="1276"/>
        </w:tabs>
        <w:ind w:firstLine="709"/>
        <w:rPr>
          <w:b/>
          <w:bCs/>
        </w:rPr>
      </w:pPr>
    </w:p>
    <w:p w:rsidR="00CF6F25" w:rsidRPr="00D763E2" w:rsidRDefault="00CF6F25" w:rsidP="00A10EB7">
      <w:pPr>
        <w:widowControl w:val="0"/>
        <w:numPr>
          <w:ilvl w:val="0"/>
          <w:numId w:val="5"/>
        </w:numPr>
        <w:shd w:val="clear" w:color="auto" w:fill="FFFFFF"/>
        <w:tabs>
          <w:tab w:val="num" w:pos="0"/>
          <w:tab w:val="left" w:pos="900"/>
          <w:tab w:val="left" w:pos="993"/>
          <w:tab w:val="left" w:pos="1134"/>
          <w:tab w:val="left" w:pos="1276"/>
          <w:tab w:val="num" w:pos="3240"/>
        </w:tabs>
        <w:ind w:left="0" w:firstLine="709"/>
        <w:jc w:val="center"/>
        <w:rPr>
          <w:b/>
          <w:bCs/>
        </w:rPr>
      </w:pPr>
      <w:r w:rsidRPr="00D763E2">
        <w:rPr>
          <w:b/>
          <w:bCs/>
        </w:rPr>
        <w:t>Оплата работ и взаиморасчеты</w:t>
      </w:r>
    </w:p>
    <w:p w:rsidR="00CF6F25" w:rsidRPr="00D763E2" w:rsidRDefault="00CF6F25" w:rsidP="00A10EB7">
      <w:pPr>
        <w:pStyle w:val="a7"/>
        <w:numPr>
          <w:ilvl w:val="1"/>
          <w:numId w:val="5"/>
        </w:numPr>
        <w:tabs>
          <w:tab w:val="num" w:pos="0"/>
          <w:tab w:val="left" w:pos="900"/>
          <w:tab w:val="left" w:pos="993"/>
          <w:tab w:val="left" w:pos="1134"/>
          <w:tab w:val="left" w:pos="1276"/>
        </w:tabs>
        <w:spacing w:before="0" w:after="0" w:line="240" w:lineRule="auto"/>
        <w:ind w:left="0" w:firstLine="709"/>
        <w:rPr>
          <w:rFonts w:ascii="Times New Roman" w:hAnsi="Times New Roman" w:cs="Times New Roman"/>
        </w:rPr>
      </w:pPr>
      <w:r w:rsidRPr="00D763E2">
        <w:rPr>
          <w:rFonts w:ascii="Times New Roman" w:hAnsi="Times New Roman" w:cs="Times New Roman"/>
        </w:rPr>
        <w:t xml:space="preserve">Текущие платежи выплачиваются Заказчиком (ежемесячно или за этап) </w:t>
      </w:r>
      <w:r w:rsidR="00D85590" w:rsidRPr="00D763E2">
        <w:rPr>
          <w:rFonts w:ascii="Times New Roman" w:hAnsi="Times New Roman" w:cs="Times New Roman"/>
        </w:rPr>
        <w:t>с учетом стоимости материалов, приобретенных Подрядчиком и указанных в подписанных сторонами актах выполненных работ (КС-2),</w:t>
      </w:r>
      <w:r w:rsidRPr="00D763E2">
        <w:rPr>
          <w:rFonts w:ascii="Times New Roman" w:hAnsi="Times New Roman" w:cs="Times New Roman"/>
        </w:rPr>
        <w:t xml:space="preserve">  в течение 30 (тридцати) календарных дней с момента подписания актов  выполненных работ обеими сторонами.</w:t>
      </w:r>
    </w:p>
    <w:p w:rsidR="00CF6F25" w:rsidRPr="0024326D" w:rsidRDefault="00CF6F25" w:rsidP="00A10EB7">
      <w:pPr>
        <w:pStyle w:val="a7"/>
        <w:widowControl w:val="0"/>
        <w:numPr>
          <w:ilvl w:val="1"/>
          <w:numId w:val="5"/>
        </w:numPr>
        <w:tabs>
          <w:tab w:val="num" w:pos="0"/>
          <w:tab w:val="left" w:pos="900"/>
          <w:tab w:val="left" w:pos="993"/>
          <w:tab w:val="left" w:pos="1134"/>
          <w:tab w:val="left" w:pos="1276"/>
        </w:tabs>
        <w:spacing w:before="0" w:after="0" w:line="240" w:lineRule="auto"/>
        <w:ind w:left="0" w:firstLine="709"/>
        <w:rPr>
          <w:rFonts w:ascii="Times New Roman" w:hAnsi="Times New Roman" w:cs="Times New Roman"/>
        </w:rPr>
      </w:pPr>
      <w:r w:rsidRPr="0024326D">
        <w:rPr>
          <w:rFonts w:ascii="Times New Roman" w:hAnsi="Times New Roman" w:cs="Times New Roman"/>
        </w:rPr>
        <w:t>Окончательная оплата производится в течение 30 (тридцати) календарных дней со дня подписания акта ввода в эксплуатацию.</w:t>
      </w:r>
    </w:p>
    <w:p w:rsidR="00CF6F25" w:rsidRPr="00D763E2" w:rsidRDefault="007F5D4D" w:rsidP="00A10EB7">
      <w:pPr>
        <w:pStyle w:val="a7"/>
        <w:widowControl w:val="0"/>
        <w:numPr>
          <w:ilvl w:val="1"/>
          <w:numId w:val="5"/>
        </w:numPr>
        <w:tabs>
          <w:tab w:val="num" w:pos="0"/>
          <w:tab w:val="left" w:pos="900"/>
          <w:tab w:val="left" w:pos="993"/>
          <w:tab w:val="left" w:pos="1134"/>
          <w:tab w:val="left" w:pos="1276"/>
        </w:tabs>
        <w:spacing w:before="0" w:after="0" w:line="240" w:lineRule="auto"/>
        <w:ind w:left="0" w:firstLine="709"/>
        <w:rPr>
          <w:rFonts w:ascii="Times New Roman" w:hAnsi="Times New Roman" w:cs="Times New Roman"/>
        </w:rPr>
      </w:pPr>
      <w:r>
        <w:rPr>
          <w:rFonts w:ascii="Times New Roman" w:hAnsi="Times New Roman" w:cs="Times New Roman"/>
        </w:rPr>
        <w:t>Расчеты по настоящему д</w:t>
      </w:r>
      <w:r w:rsidR="00CF6F25" w:rsidRPr="00D763E2">
        <w:rPr>
          <w:rFonts w:ascii="Times New Roman" w:hAnsi="Times New Roman" w:cs="Times New Roman"/>
        </w:rPr>
        <w:t>оговору осуществляются в соответствии с платежными поручениями путем перечисления денежных сре</w:t>
      </w:r>
      <w:proofErr w:type="gramStart"/>
      <w:r w:rsidR="00CF6F25" w:rsidRPr="00D763E2">
        <w:rPr>
          <w:rFonts w:ascii="Times New Roman" w:hAnsi="Times New Roman" w:cs="Times New Roman"/>
        </w:rPr>
        <w:t>дств в р</w:t>
      </w:r>
      <w:proofErr w:type="gramEnd"/>
      <w:r w:rsidR="00CF6F25" w:rsidRPr="00D763E2">
        <w:rPr>
          <w:rFonts w:ascii="Times New Roman" w:hAnsi="Times New Roman" w:cs="Times New Roman"/>
        </w:rPr>
        <w:t>ублях на расчетный счет Под</w:t>
      </w:r>
      <w:r>
        <w:rPr>
          <w:rFonts w:ascii="Times New Roman" w:hAnsi="Times New Roman" w:cs="Times New Roman"/>
        </w:rPr>
        <w:t>рядчика, указанный в настоящем д</w:t>
      </w:r>
      <w:r w:rsidR="00CF6F25" w:rsidRPr="00D763E2">
        <w:rPr>
          <w:rFonts w:ascii="Times New Roman" w:hAnsi="Times New Roman" w:cs="Times New Roman"/>
        </w:rPr>
        <w:t xml:space="preserve">оговоре, либо иным способом по согласованию сторон.  </w:t>
      </w:r>
    </w:p>
    <w:p w:rsidR="00CF6F25" w:rsidRPr="00D763E2" w:rsidRDefault="00CF6F25" w:rsidP="00A10EB7">
      <w:pPr>
        <w:pStyle w:val="a7"/>
        <w:widowControl w:val="0"/>
        <w:numPr>
          <w:ilvl w:val="1"/>
          <w:numId w:val="5"/>
        </w:numPr>
        <w:tabs>
          <w:tab w:val="num" w:pos="0"/>
          <w:tab w:val="left" w:pos="900"/>
          <w:tab w:val="left" w:pos="993"/>
          <w:tab w:val="left" w:pos="1134"/>
          <w:tab w:val="left" w:pos="1276"/>
        </w:tabs>
        <w:spacing w:before="0" w:after="0" w:line="240" w:lineRule="auto"/>
        <w:ind w:left="0" w:firstLine="709"/>
        <w:rPr>
          <w:rFonts w:ascii="Times New Roman" w:hAnsi="Times New Roman" w:cs="Times New Roman"/>
        </w:rPr>
      </w:pPr>
      <w:r w:rsidRPr="00D763E2">
        <w:rPr>
          <w:rFonts w:ascii="Times New Roman" w:hAnsi="Times New Roman" w:cs="Times New Roman"/>
        </w:rPr>
        <w:t>Превышение Подрядчиком объемов и стоимости работ</w:t>
      </w:r>
      <w:r w:rsidR="006E3130">
        <w:rPr>
          <w:rFonts w:ascii="Times New Roman" w:hAnsi="Times New Roman" w:cs="Times New Roman"/>
        </w:rPr>
        <w:t>, установленных в дополнительных соглашениях</w:t>
      </w:r>
      <w:r w:rsidRPr="00D763E2">
        <w:rPr>
          <w:rFonts w:ascii="Times New Roman" w:hAnsi="Times New Roman" w:cs="Times New Roman"/>
        </w:rPr>
        <w:t>,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CF6F25" w:rsidRDefault="00CF6F25" w:rsidP="00A10EB7">
      <w:pPr>
        <w:numPr>
          <w:ilvl w:val="1"/>
          <w:numId w:val="5"/>
        </w:numPr>
        <w:tabs>
          <w:tab w:val="num" w:pos="0"/>
          <w:tab w:val="left" w:pos="900"/>
          <w:tab w:val="left" w:pos="993"/>
          <w:tab w:val="left" w:pos="1134"/>
          <w:tab w:val="left" w:pos="1276"/>
        </w:tabs>
        <w:ind w:left="0" w:firstLine="709"/>
        <w:jc w:val="both"/>
      </w:pPr>
      <w:r w:rsidRPr="00D763E2">
        <w:t>При нарушении Подрядчиком сроков или условий, предусмотренных договором</w:t>
      </w:r>
      <w:r w:rsidR="006E3130">
        <w:t xml:space="preserve"> и дополнительными соглашениями к договору</w:t>
      </w:r>
      <w:r w:rsidRPr="00D763E2">
        <w:t>, Заказчик вправе приостановить люб</w:t>
      </w:r>
      <w:r w:rsidR="006E3130">
        <w:t xml:space="preserve">ые выплаты в пользу Подрядчика </w:t>
      </w:r>
      <w:r w:rsidRPr="00D763E2">
        <w:t>до момента устранения им нарушений условий договора и выплаты штрафа, пени или возмещения убытков.</w:t>
      </w:r>
    </w:p>
    <w:p w:rsidR="00B215BC" w:rsidRPr="00D763E2" w:rsidRDefault="00B215BC" w:rsidP="00A10EB7">
      <w:pPr>
        <w:tabs>
          <w:tab w:val="left" w:pos="900"/>
          <w:tab w:val="left" w:pos="993"/>
          <w:tab w:val="left" w:pos="1134"/>
          <w:tab w:val="left" w:pos="1276"/>
          <w:tab w:val="num" w:pos="2130"/>
        </w:tabs>
        <w:ind w:left="720" w:firstLine="709"/>
        <w:jc w:val="both"/>
      </w:pPr>
    </w:p>
    <w:p w:rsidR="00CF6F25" w:rsidRPr="00D763E2" w:rsidRDefault="00CF6F25" w:rsidP="00A10EB7">
      <w:pPr>
        <w:numPr>
          <w:ilvl w:val="0"/>
          <w:numId w:val="5"/>
        </w:numPr>
        <w:shd w:val="clear" w:color="auto" w:fill="FFFFFF"/>
        <w:tabs>
          <w:tab w:val="left" w:pos="993"/>
          <w:tab w:val="left" w:pos="1134"/>
          <w:tab w:val="left" w:pos="1276"/>
          <w:tab w:val="num" w:pos="3060"/>
          <w:tab w:val="left" w:pos="3420"/>
        </w:tabs>
        <w:ind w:left="0" w:firstLine="709"/>
        <w:jc w:val="center"/>
        <w:rPr>
          <w:b/>
          <w:bCs/>
        </w:rPr>
      </w:pPr>
      <w:r w:rsidRPr="00D763E2">
        <w:rPr>
          <w:b/>
          <w:bCs/>
        </w:rPr>
        <w:t>Гарантии качества по сданным работам</w:t>
      </w:r>
    </w:p>
    <w:p w:rsidR="00CF6F25" w:rsidRPr="00D763E2" w:rsidRDefault="00CF6F25" w:rsidP="00A10EB7">
      <w:pPr>
        <w:widowControl w:val="0"/>
        <w:numPr>
          <w:ilvl w:val="1"/>
          <w:numId w:val="5"/>
        </w:numPr>
        <w:shd w:val="clear" w:color="auto" w:fill="FFFFFF"/>
        <w:tabs>
          <w:tab w:val="clear" w:pos="2130"/>
          <w:tab w:val="num" w:pos="0"/>
          <w:tab w:val="left" w:pos="426"/>
          <w:tab w:val="left" w:pos="900"/>
          <w:tab w:val="left" w:pos="993"/>
          <w:tab w:val="left" w:pos="1134"/>
          <w:tab w:val="left" w:pos="1276"/>
        </w:tabs>
        <w:autoSpaceDE w:val="0"/>
        <w:autoSpaceDN w:val="0"/>
        <w:adjustRightInd w:val="0"/>
        <w:ind w:left="0" w:firstLine="709"/>
        <w:jc w:val="both"/>
      </w:pPr>
      <w:r w:rsidRPr="00D763E2">
        <w:t>Гарантии качества распространяются на все оборудование, конструктивные элементы и работы, выполненные Подрядчиком по договору.</w:t>
      </w:r>
    </w:p>
    <w:p w:rsidR="00CF6F25" w:rsidRPr="00D763E2" w:rsidRDefault="00CF6F25" w:rsidP="00A10EB7">
      <w:pPr>
        <w:numPr>
          <w:ilvl w:val="1"/>
          <w:numId w:val="5"/>
        </w:numPr>
        <w:shd w:val="clear" w:color="auto" w:fill="FFFFFF"/>
        <w:tabs>
          <w:tab w:val="clear" w:pos="2130"/>
          <w:tab w:val="num" w:pos="0"/>
          <w:tab w:val="left" w:pos="993"/>
          <w:tab w:val="left" w:pos="1134"/>
          <w:tab w:val="left" w:pos="1276"/>
        </w:tabs>
        <w:ind w:left="0" w:firstLine="709"/>
        <w:jc w:val="both"/>
      </w:pPr>
      <w:r w:rsidRPr="00D763E2">
        <w:t xml:space="preserve">Гарантийный срок нормальной эксплуатации объекта и входящих в него оборудования, материалов и работ устанавливается на </w:t>
      </w:r>
      <w:r w:rsidR="001C743C">
        <w:t xml:space="preserve">3 </w:t>
      </w:r>
      <w:r w:rsidRPr="00D763E2">
        <w:t>(</w:t>
      </w:r>
      <w:r w:rsidR="001C743C">
        <w:t>три</w:t>
      </w:r>
      <w:r w:rsidRPr="00D763E2">
        <w:t xml:space="preserve">) </w:t>
      </w:r>
      <w:r w:rsidR="001C743C">
        <w:t xml:space="preserve">года </w:t>
      </w:r>
      <w:proofErr w:type="gramStart"/>
      <w:r w:rsidRPr="00D763E2">
        <w:t>с даты ввода</w:t>
      </w:r>
      <w:proofErr w:type="gramEnd"/>
      <w:r w:rsidRPr="00D763E2">
        <w:t xml:space="preserve"> объекта в эксплуатацию.</w:t>
      </w:r>
    </w:p>
    <w:p w:rsidR="00D85590" w:rsidRPr="00D763E2"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autoSpaceDE w:val="0"/>
        <w:autoSpaceDN w:val="0"/>
        <w:adjustRightInd w:val="0"/>
        <w:ind w:left="0" w:firstLine="709"/>
        <w:jc w:val="both"/>
      </w:pPr>
      <w:r w:rsidRPr="00D763E2">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CF6F25" w:rsidRPr="00D763E2"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autoSpaceDE w:val="0"/>
        <w:autoSpaceDN w:val="0"/>
        <w:adjustRightInd w:val="0"/>
        <w:ind w:left="0" w:firstLine="709"/>
        <w:jc w:val="both"/>
      </w:pPr>
      <w:r w:rsidRPr="00D763E2">
        <w:t xml:space="preserve">При выявлении дефекта Подрядчик должен: </w:t>
      </w:r>
    </w:p>
    <w:p w:rsidR="00CF6F25" w:rsidRPr="00D763E2" w:rsidRDefault="00CF6F25" w:rsidP="00A10EB7">
      <w:pPr>
        <w:widowControl w:val="0"/>
        <w:shd w:val="clear" w:color="auto" w:fill="FFFFFF"/>
        <w:tabs>
          <w:tab w:val="left" w:pos="900"/>
          <w:tab w:val="left" w:pos="993"/>
          <w:tab w:val="left" w:pos="1134"/>
          <w:tab w:val="left" w:pos="1276"/>
        </w:tabs>
        <w:autoSpaceDE w:val="0"/>
        <w:autoSpaceDN w:val="0"/>
        <w:adjustRightInd w:val="0"/>
        <w:ind w:firstLine="709"/>
        <w:jc w:val="both"/>
      </w:pPr>
      <w:r w:rsidRPr="00D763E2">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CF6F25" w:rsidRPr="00D763E2" w:rsidRDefault="00CF6F25" w:rsidP="00A10EB7">
      <w:pPr>
        <w:widowControl w:val="0"/>
        <w:shd w:val="clear" w:color="auto" w:fill="FFFFFF"/>
        <w:tabs>
          <w:tab w:val="left" w:pos="900"/>
          <w:tab w:val="left" w:pos="993"/>
          <w:tab w:val="left" w:pos="1134"/>
          <w:tab w:val="left" w:pos="1276"/>
        </w:tabs>
        <w:autoSpaceDE w:val="0"/>
        <w:autoSpaceDN w:val="0"/>
        <w:adjustRightInd w:val="0"/>
        <w:ind w:firstLine="709"/>
        <w:jc w:val="both"/>
      </w:pPr>
      <w:r w:rsidRPr="00D763E2">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36705A" w:rsidRPr="00D763E2">
        <w:t>1 (одного) рабочего дня</w:t>
      </w:r>
      <w:r w:rsidR="0036705A" w:rsidRPr="00D763E2">
        <w:rPr>
          <w:iCs/>
        </w:rPr>
        <w:t xml:space="preserve"> с момента выявления дефекта</w:t>
      </w:r>
      <w:r w:rsidRPr="00D763E2">
        <w:t xml:space="preserve">. </w:t>
      </w:r>
    </w:p>
    <w:p w:rsidR="00CF6F25" w:rsidRPr="00D763E2" w:rsidRDefault="00CF6F25" w:rsidP="00A10EB7">
      <w:pPr>
        <w:widowControl w:val="0"/>
        <w:shd w:val="clear" w:color="auto" w:fill="FFFFFF"/>
        <w:tabs>
          <w:tab w:val="left" w:pos="900"/>
          <w:tab w:val="left" w:pos="993"/>
          <w:tab w:val="left" w:pos="1134"/>
          <w:tab w:val="left" w:pos="1276"/>
        </w:tabs>
        <w:autoSpaceDE w:val="0"/>
        <w:autoSpaceDN w:val="0"/>
        <w:adjustRightInd w:val="0"/>
        <w:ind w:firstLine="709"/>
        <w:jc w:val="both"/>
        <w:rPr>
          <w:iCs/>
        </w:rPr>
      </w:pPr>
      <w:r w:rsidRPr="00D763E2">
        <w:rPr>
          <w:iCs/>
        </w:rPr>
        <w:t xml:space="preserve">Устранение дефектов должно быть осуществлено в срок не позднее </w:t>
      </w:r>
      <w:r w:rsidR="0036705A" w:rsidRPr="00D763E2">
        <w:rPr>
          <w:iCs/>
        </w:rPr>
        <w:t>10</w:t>
      </w:r>
      <w:r w:rsidRPr="00D763E2">
        <w:rPr>
          <w:iCs/>
        </w:rPr>
        <w:t xml:space="preserve"> (</w:t>
      </w:r>
      <w:r w:rsidR="0036705A" w:rsidRPr="00D763E2">
        <w:rPr>
          <w:iCs/>
        </w:rPr>
        <w:t>десяти</w:t>
      </w:r>
      <w:r w:rsidRPr="00D763E2">
        <w:rPr>
          <w:iCs/>
        </w:rPr>
        <w:t>) рабочих дней со дня выявления дефекта.</w:t>
      </w:r>
    </w:p>
    <w:p w:rsidR="00CF6F25" w:rsidRPr="00D763E2" w:rsidRDefault="00CF6F25" w:rsidP="00A10EB7">
      <w:pPr>
        <w:widowControl w:val="0"/>
        <w:shd w:val="clear" w:color="auto" w:fill="FFFFFF"/>
        <w:tabs>
          <w:tab w:val="left" w:pos="900"/>
          <w:tab w:val="left" w:pos="993"/>
          <w:tab w:val="left" w:pos="1134"/>
          <w:tab w:val="left" w:pos="1276"/>
        </w:tabs>
        <w:autoSpaceDE w:val="0"/>
        <w:autoSpaceDN w:val="0"/>
        <w:adjustRightInd w:val="0"/>
        <w:ind w:firstLine="709"/>
        <w:jc w:val="both"/>
      </w:pPr>
      <w:r w:rsidRPr="00D763E2">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36705A" w:rsidRPr="00D763E2">
        <w:t>3</w:t>
      </w:r>
      <w:r w:rsidRPr="00D763E2">
        <w:t xml:space="preserve"> (</w:t>
      </w:r>
      <w:r w:rsidR="0036705A" w:rsidRPr="00D763E2">
        <w:t>трёх</w:t>
      </w:r>
      <w:r w:rsidRPr="00D763E2">
        <w:t xml:space="preserve">) </w:t>
      </w:r>
      <w:r w:rsidR="0036705A" w:rsidRPr="00D763E2">
        <w:t xml:space="preserve">рабочих </w:t>
      </w:r>
      <w:r w:rsidRPr="00D763E2">
        <w:lastRenderedPageBreak/>
        <w:t>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F6F25" w:rsidRPr="00D763E2"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autoSpaceDE w:val="0"/>
        <w:autoSpaceDN w:val="0"/>
        <w:adjustRightInd w:val="0"/>
        <w:ind w:left="0" w:firstLine="709"/>
        <w:jc w:val="both"/>
      </w:pPr>
      <w:r w:rsidRPr="00D763E2">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F6F25" w:rsidRPr="00D763E2" w:rsidRDefault="00CF6F25" w:rsidP="00A10EB7">
      <w:pPr>
        <w:widowControl w:val="0"/>
        <w:numPr>
          <w:ilvl w:val="1"/>
          <w:numId w:val="5"/>
        </w:numPr>
        <w:shd w:val="clear" w:color="auto" w:fill="FFFFFF"/>
        <w:tabs>
          <w:tab w:val="clear" w:pos="2130"/>
          <w:tab w:val="num" w:pos="0"/>
          <w:tab w:val="left" w:pos="900"/>
          <w:tab w:val="left" w:pos="993"/>
          <w:tab w:val="left" w:pos="1134"/>
          <w:tab w:val="left" w:pos="1276"/>
        </w:tabs>
        <w:autoSpaceDE w:val="0"/>
        <w:autoSpaceDN w:val="0"/>
        <w:adjustRightInd w:val="0"/>
        <w:ind w:left="0" w:firstLine="709"/>
        <w:jc w:val="both"/>
      </w:pPr>
      <w:r w:rsidRPr="00D763E2">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D763E2">
        <w:t>последний</w:t>
      </w:r>
      <w:proofErr w:type="gramEnd"/>
      <w:r w:rsidRPr="00D763E2">
        <w:t xml:space="preserve"> компенсирует стоимость экспертизы Заказчику.</w:t>
      </w:r>
    </w:p>
    <w:p w:rsidR="00CF6F25" w:rsidRPr="00D763E2" w:rsidRDefault="00CF6F25" w:rsidP="00A10EB7">
      <w:pPr>
        <w:shd w:val="clear" w:color="auto" w:fill="FFFFFF"/>
        <w:tabs>
          <w:tab w:val="left" w:pos="993"/>
          <w:tab w:val="left" w:pos="1134"/>
          <w:tab w:val="left" w:pos="1276"/>
          <w:tab w:val="num" w:pos="2160"/>
        </w:tabs>
        <w:ind w:firstLine="709"/>
        <w:jc w:val="both"/>
        <w:rPr>
          <w:b/>
          <w:bCs/>
        </w:rPr>
      </w:pPr>
    </w:p>
    <w:p w:rsidR="00CF6F25" w:rsidRPr="00D763E2" w:rsidRDefault="00CF6F25" w:rsidP="00A10EB7">
      <w:pPr>
        <w:numPr>
          <w:ilvl w:val="0"/>
          <w:numId w:val="5"/>
        </w:numPr>
        <w:shd w:val="clear" w:color="auto" w:fill="FFFFFF"/>
        <w:tabs>
          <w:tab w:val="left" w:pos="993"/>
          <w:tab w:val="left" w:pos="1080"/>
          <w:tab w:val="left" w:pos="1134"/>
          <w:tab w:val="left" w:pos="1276"/>
        </w:tabs>
        <w:ind w:left="0" w:firstLine="709"/>
        <w:jc w:val="center"/>
        <w:rPr>
          <w:b/>
          <w:bCs/>
        </w:rPr>
      </w:pPr>
      <w:r w:rsidRPr="00D763E2">
        <w:rPr>
          <w:b/>
          <w:bCs/>
        </w:rPr>
        <w:t>Обеспечение документацией, материалами и оборудованием</w:t>
      </w:r>
    </w:p>
    <w:p w:rsidR="00CF6F25" w:rsidRPr="00D763E2" w:rsidRDefault="00A22B03" w:rsidP="00A10EB7">
      <w:pPr>
        <w:pStyle w:val="ConsNormal"/>
        <w:numPr>
          <w:ilvl w:val="1"/>
          <w:numId w:val="5"/>
        </w:numPr>
        <w:tabs>
          <w:tab w:val="clear" w:pos="2130"/>
          <w:tab w:val="left" w:pos="0"/>
          <w:tab w:val="left" w:pos="900"/>
          <w:tab w:val="left" w:pos="993"/>
          <w:tab w:val="left" w:pos="1134"/>
          <w:tab w:val="left" w:pos="1276"/>
        </w:tabs>
        <w:ind w:left="0" w:right="0" w:firstLine="709"/>
        <w:jc w:val="both"/>
        <w:rPr>
          <w:rFonts w:ascii="Times New Roman" w:hAnsi="Times New Roman" w:cs="Times New Roman"/>
          <w:sz w:val="24"/>
          <w:szCs w:val="24"/>
        </w:rPr>
      </w:pPr>
      <w:r w:rsidRPr="00D763E2">
        <w:rPr>
          <w:rFonts w:ascii="Times New Roman" w:hAnsi="Times New Roman" w:cs="Times New Roman"/>
          <w:sz w:val="24"/>
          <w:szCs w:val="24"/>
        </w:rPr>
        <w:t>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только по программе Гранд СМЕТА, позволяющим вести накопительные ведомости по локальным сметам.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w:t>
      </w:r>
      <w:r w:rsidR="00DD427C" w:rsidRPr="00D763E2">
        <w:rPr>
          <w:rFonts w:ascii="Times New Roman" w:hAnsi="Times New Roman" w:cs="Times New Roman"/>
          <w:sz w:val="24"/>
          <w:szCs w:val="24"/>
        </w:rPr>
        <w:t>.</w:t>
      </w:r>
    </w:p>
    <w:p w:rsidR="00CF6F25" w:rsidRPr="00D763E2" w:rsidRDefault="00CF6F25" w:rsidP="00A10EB7">
      <w:pPr>
        <w:widowControl w:val="0"/>
        <w:numPr>
          <w:ilvl w:val="1"/>
          <w:numId w:val="5"/>
        </w:numPr>
        <w:shd w:val="clear" w:color="auto" w:fill="FFFFFF"/>
        <w:tabs>
          <w:tab w:val="clear" w:pos="2130"/>
          <w:tab w:val="left" w:pos="0"/>
          <w:tab w:val="left" w:pos="900"/>
          <w:tab w:val="left" w:pos="993"/>
          <w:tab w:val="left" w:pos="1134"/>
          <w:tab w:val="left" w:pos="1276"/>
        </w:tabs>
        <w:ind w:left="0" w:firstLine="709"/>
        <w:jc w:val="both"/>
      </w:pPr>
      <w:r w:rsidRPr="00D763E2">
        <w:t>Вся документация, представленная Подрядчиком, п</w:t>
      </w:r>
      <w:r w:rsidR="00DD427C" w:rsidRPr="00D763E2">
        <w:t>одлежит утверждению Заказчиком.</w:t>
      </w:r>
    </w:p>
    <w:p w:rsidR="00FC505E" w:rsidRPr="00D763E2" w:rsidRDefault="00FC505E" w:rsidP="00A10EB7">
      <w:pPr>
        <w:widowControl w:val="0"/>
        <w:numPr>
          <w:ilvl w:val="1"/>
          <w:numId w:val="5"/>
        </w:numPr>
        <w:shd w:val="clear" w:color="auto" w:fill="FFFFFF"/>
        <w:tabs>
          <w:tab w:val="num" w:pos="0"/>
          <w:tab w:val="left" w:pos="993"/>
          <w:tab w:val="left" w:pos="1056"/>
          <w:tab w:val="left" w:pos="1134"/>
          <w:tab w:val="left" w:pos="1276"/>
          <w:tab w:val="left" w:pos="5712"/>
          <w:tab w:val="left" w:leader="underscore" w:pos="9370"/>
        </w:tabs>
        <w:ind w:left="0" w:firstLine="709"/>
        <w:jc w:val="both"/>
      </w:pPr>
      <w:r w:rsidRPr="00D763E2">
        <w:t xml:space="preserve">Подрядчик принимает на себя обязательство по </w:t>
      </w:r>
      <w:r w:rsidR="001C743C">
        <w:t>д</w:t>
      </w:r>
      <w:r w:rsidRPr="00D763E2">
        <w:t>оставке материалов и оборудования для выполнения работ</w:t>
      </w:r>
      <w:r w:rsidR="001C743C">
        <w:t xml:space="preserve"> на объект</w:t>
      </w:r>
      <w:r w:rsidRPr="00D763E2">
        <w:t>, в том числе п</w:t>
      </w:r>
      <w:r w:rsidR="006E3130">
        <w:t xml:space="preserve">ри наличии материалов Заказчика, </w:t>
      </w:r>
      <w:r w:rsidR="004826C3" w:rsidRPr="006E3130">
        <w:t>если иное не будет установлено в дополнительных соглашениях</w:t>
      </w:r>
      <w:r w:rsidR="004826C3" w:rsidRPr="00D72C1C">
        <w:t>.</w:t>
      </w:r>
    </w:p>
    <w:p w:rsidR="00CF6F25" w:rsidRPr="00D763E2" w:rsidRDefault="00CF6F25" w:rsidP="00A10EB7">
      <w:pPr>
        <w:widowControl w:val="0"/>
        <w:numPr>
          <w:ilvl w:val="1"/>
          <w:numId w:val="5"/>
        </w:numPr>
        <w:shd w:val="clear" w:color="auto" w:fill="FFFFFF"/>
        <w:tabs>
          <w:tab w:val="clear" w:pos="2130"/>
          <w:tab w:val="left" w:pos="0"/>
          <w:tab w:val="left" w:pos="900"/>
          <w:tab w:val="left" w:pos="993"/>
          <w:tab w:val="left" w:pos="1134"/>
          <w:tab w:val="left" w:pos="1276"/>
        </w:tabs>
        <w:ind w:left="0" w:firstLine="709"/>
        <w:jc w:val="both"/>
      </w:pPr>
      <w:r w:rsidRPr="00D763E2">
        <w:t xml:space="preserve">Все поставляемые для выполнения работ по настоящему </w:t>
      </w:r>
      <w:r w:rsidR="007F5D4D">
        <w:t>д</w:t>
      </w:r>
      <w:r w:rsidRPr="00D763E2">
        <w:t xml:space="preserve">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763E2">
        <w:rPr>
          <w:u w:val="single"/>
        </w:rPr>
        <w:t>поставщиками</w:t>
      </w:r>
      <w:r w:rsidRPr="00D763E2">
        <w:t xml:space="preserve"> </w:t>
      </w:r>
      <w:r w:rsidRPr="00D763E2">
        <w:rPr>
          <w:iCs/>
        </w:rPr>
        <w:t>(</w:t>
      </w:r>
      <w:r w:rsidR="00DA675B" w:rsidRPr="00D763E2">
        <w:rPr>
          <w:iCs/>
        </w:rPr>
        <w:t>в</w:t>
      </w:r>
      <w:r w:rsidRPr="00D763E2">
        <w:rPr>
          <w:iCs/>
        </w:rPr>
        <w:t xml:space="preserve"> отношении материалов и оборудования, </w:t>
      </w:r>
      <w:r w:rsidR="001C743C">
        <w:rPr>
          <w:iCs/>
        </w:rPr>
        <w:t>реализуемых</w:t>
      </w:r>
      <w:r w:rsidRPr="00D763E2">
        <w:rPr>
          <w:iCs/>
        </w:rPr>
        <w:t xml:space="preserve"> Заказчиком – </w:t>
      </w:r>
      <w:r w:rsidR="00DA675B" w:rsidRPr="00D763E2">
        <w:t>копии этих сертификатов и иных документов должны быть представлены Подрядчику</w:t>
      </w:r>
      <w:r w:rsidR="00DA675B" w:rsidRPr="00D763E2">
        <w:rPr>
          <w:iCs/>
        </w:rPr>
        <w:t xml:space="preserve"> </w:t>
      </w:r>
      <w:r w:rsidRPr="00D763E2">
        <w:rPr>
          <w:iCs/>
        </w:rPr>
        <w:t>Заказчиком)</w:t>
      </w:r>
      <w:r w:rsidRPr="00D763E2">
        <w:t xml:space="preserve"> не позднее, чем за 5 дней до начала производства работ, выполняемых с использованием этих материалов и оборудования.</w:t>
      </w:r>
    </w:p>
    <w:p w:rsidR="00CF6F25" w:rsidRPr="00D763E2" w:rsidRDefault="00CF6F25" w:rsidP="00A10EB7">
      <w:pPr>
        <w:widowControl w:val="0"/>
        <w:numPr>
          <w:ilvl w:val="1"/>
          <w:numId w:val="5"/>
        </w:numPr>
        <w:tabs>
          <w:tab w:val="clear" w:pos="2130"/>
          <w:tab w:val="left" w:pos="0"/>
          <w:tab w:val="left" w:pos="900"/>
          <w:tab w:val="left" w:pos="993"/>
          <w:tab w:val="left" w:pos="1134"/>
          <w:tab w:val="left" w:pos="1276"/>
        </w:tabs>
        <w:ind w:left="0" w:firstLine="709"/>
        <w:jc w:val="both"/>
      </w:pPr>
      <w:r w:rsidRPr="00D763E2">
        <w:t>Риск случайной гибели или повреждения материалов и оборудования</w:t>
      </w:r>
      <w:r w:rsidR="00EF41AB" w:rsidRPr="00D763E2">
        <w:t xml:space="preserve"> до утверждения Заказчиком акта приемки законченного строительством объекта</w:t>
      </w:r>
      <w:r w:rsidRPr="00D763E2">
        <w:t xml:space="preserve">  несет Подрядчик.  </w:t>
      </w:r>
    </w:p>
    <w:p w:rsidR="00CF6F25" w:rsidRPr="00D763E2" w:rsidRDefault="004903A0" w:rsidP="00A10EB7">
      <w:pPr>
        <w:widowControl w:val="0"/>
        <w:tabs>
          <w:tab w:val="left" w:pos="0"/>
          <w:tab w:val="left" w:pos="900"/>
          <w:tab w:val="left" w:pos="993"/>
          <w:tab w:val="left" w:pos="1134"/>
          <w:tab w:val="left" w:pos="1276"/>
        </w:tabs>
        <w:ind w:firstLine="709"/>
        <w:jc w:val="both"/>
      </w:pPr>
      <w:r w:rsidRPr="00D763E2">
        <w:rPr>
          <w:iCs/>
        </w:rPr>
        <w:t xml:space="preserve">В отношении материалов и оборудования, </w:t>
      </w:r>
      <w:r w:rsidR="001C743C">
        <w:rPr>
          <w:iCs/>
        </w:rPr>
        <w:t>реализуе</w:t>
      </w:r>
      <w:r w:rsidRPr="00D763E2">
        <w:rPr>
          <w:iCs/>
        </w:rPr>
        <w:t>мых Заказчиком, р</w:t>
      </w:r>
      <w:r w:rsidR="00CF6F25" w:rsidRPr="00D763E2">
        <w:t xml:space="preserve">иск случайной гибели или повреждения материалов и оборудования до момента </w:t>
      </w:r>
      <w:r w:rsidRPr="00D763E2">
        <w:t>получения со склада несет Заказчик, после получения со склада – Подрядчик.</w:t>
      </w:r>
    </w:p>
    <w:p w:rsidR="00CF6F25" w:rsidRPr="00D763E2" w:rsidRDefault="00CF6F25" w:rsidP="00A10EB7">
      <w:pPr>
        <w:numPr>
          <w:ilvl w:val="1"/>
          <w:numId w:val="5"/>
        </w:numPr>
        <w:tabs>
          <w:tab w:val="clear" w:pos="2130"/>
          <w:tab w:val="left" w:pos="0"/>
          <w:tab w:val="left" w:pos="900"/>
          <w:tab w:val="left" w:pos="993"/>
          <w:tab w:val="left" w:pos="1134"/>
          <w:tab w:val="left" w:pos="1276"/>
        </w:tabs>
        <w:ind w:left="0" w:firstLine="709"/>
        <w:jc w:val="both"/>
        <w:rPr>
          <w:iCs/>
        </w:rPr>
      </w:pPr>
      <w:r w:rsidRPr="00D763E2">
        <w:t>Подрядчик предупреждает Заказчика не менее</w:t>
      </w:r>
      <w:proofErr w:type="gramStart"/>
      <w:r w:rsidRPr="00D763E2">
        <w:t>,</w:t>
      </w:r>
      <w:proofErr w:type="gramEnd"/>
      <w:r w:rsidRPr="00D763E2">
        <w:t xml:space="preserve"> чем за 2 (дв</w:t>
      </w:r>
      <w:r w:rsidR="004F06D7">
        <w:t>а</w:t>
      </w:r>
      <w:r w:rsidRPr="00D763E2">
        <w:t xml:space="preserve">) </w:t>
      </w:r>
      <w:r w:rsidR="004F06D7">
        <w:t>рабочих дня</w:t>
      </w:r>
      <w:r w:rsidRPr="00D763E2">
        <w:t xml:space="preserve"> о готовности к доставке поставляемых </w:t>
      </w:r>
      <w:r w:rsidR="004903A0" w:rsidRPr="00D763E2">
        <w:t xml:space="preserve">Подрядчиком </w:t>
      </w:r>
      <w:r w:rsidRPr="00D763E2">
        <w:t>материалов и оборудования</w:t>
      </w:r>
      <w:r w:rsidR="00014607" w:rsidRPr="00D763E2">
        <w:t xml:space="preserve"> на объект.</w:t>
      </w:r>
    </w:p>
    <w:p w:rsidR="00CF6F25" w:rsidRPr="00D763E2" w:rsidRDefault="00CF6F25" w:rsidP="00A10EB7">
      <w:pPr>
        <w:numPr>
          <w:ilvl w:val="1"/>
          <w:numId w:val="5"/>
        </w:numPr>
        <w:tabs>
          <w:tab w:val="clear" w:pos="2130"/>
          <w:tab w:val="left" w:pos="0"/>
          <w:tab w:val="left" w:pos="900"/>
          <w:tab w:val="left" w:pos="993"/>
          <w:tab w:val="left" w:pos="1134"/>
          <w:tab w:val="left" w:pos="1276"/>
        </w:tabs>
        <w:ind w:left="0" w:firstLine="709"/>
        <w:jc w:val="both"/>
      </w:pPr>
      <w:r w:rsidRPr="00D763E2">
        <w:t>При поступлении поставляемых Подрядчиком</w:t>
      </w:r>
      <w:r w:rsidR="00014607" w:rsidRPr="00D763E2">
        <w:t xml:space="preserve"> </w:t>
      </w:r>
      <w:r w:rsidRPr="00D763E2">
        <w:t xml:space="preserve">материалов и оборудования на </w:t>
      </w:r>
      <w:r w:rsidR="00014607" w:rsidRPr="00D763E2">
        <w:t>объект</w:t>
      </w:r>
      <w:r w:rsidRPr="00D763E2">
        <w:t xml:space="preserve"> присутствие представителя Заказчика обязательно. </w:t>
      </w:r>
    </w:p>
    <w:p w:rsidR="00CF6F25" w:rsidRPr="00D763E2" w:rsidRDefault="00CF6F25" w:rsidP="00A10EB7">
      <w:pPr>
        <w:tabs>
          <w:tab w:val="left" w:pos="0"/>
          <w:tab w:val="left" w:pos="900"/>
          <w:tab w:val="left" w:pos="993"/>
          <w:tab w:val="left" w:pos="1134"/>
          <w:tab w:val="left" w:pos="1276"/>
        </w:tabs>
        <w:ind w:firstLine="709"/>
        <w:jc w:val="both"/>
      </w:pPr>
      <w:r w:rsidRPr="00D763E2">
        <w:t xml:space="preserve">Приемка оборудования осуществляется в соответствии с актом, составляемым по Форме ОС-14. </w:t>
      </w:r>
    </w:p>
    <w:p w:rsidR="00BB00F3" w:rsidRPr="00D763E2" w:rsidRDefault="00CF6F25" w:rsidP="00A10EB7">
      <w:pPr>
        <w:widowControl w:val="0"/>
        <w:numPr>
          <w:ilvl w:val="1"/>
          <w:numId w:val="5"/>
        </w:numPr>
        <w:tabs>
          <w:tab w:val="clear" w:pos="2130"/>
          <w:tab w:val="left" w:pos="0"/>
          <w:tab w:val="left" w:pos="720"/>
          <w:tab w:val="left" w:pos="900"/>
          <w:tab w:val="left" w:pos="993"/>
          <w:tab w:val="left" w:pos="1134"/>
          <w:tab w:val="left" w:pos="1276"/>
        </w:tabs>
        <w:ind w:left="0" w:firstLine="709"/>
        <w:jc w:val="both"/>
      </w:pPr>
      <w:r w:rsidRPr="00D763E2">
        <w:t xml:space="preserve">В случае выявления </w:t>
      </w:r>
      <w:r w:rsidRPr="00D763E2">
        <w:rPr>
          <w:iCs/>
        </w:rPr>
        <w:t>одной Стороной</w:t>
      </w:r>
      <w:r w:rsidRPr="00D763E2">
        <w:t xml:space="preserve"> недостатков (некомплектности) материалов и оборудовании</w:t>
      </w:r>
      <w:r w:rsidR="00BB00F3" w:rsidRPr="00D763E2">
        <w:t xml:space="preserve"> </w:t>
      </w:r>
      <w:r w:rsidRPr="00D763E2">
        <w:rPr>
          <w:iCs/>
        </w:rPr>
        <w:t>Сторона, обнаружившая недостатки (некомплектность)</w:t>
      </w:r>
      <w:r w:rsidRPr="00D763E2">
        <w:t xml:space="preserve"> незамедлительно обязан</w:t>
      </w:r>
      <w:r w:rsidR="00BB00F3" w:rsidRPr="00D763E2">
        <w:t>а</w:t>
      </w:r>
      <w:r w:rsidRPr="00D763E2">
        <w:t xml:space="preserve"> поставить об этом в известность </w:t>
      </w:r>
      <w:r w:rsidRPr="00D763E2">
        <w:rPr>
          <w:iCs/>
        </w:rPr>
        <w:t>другую Сторону.</w:t>
      </w:r>
    </w:p>
    <w:p w:rsidR="00CF6F25" w:rsidRPr="00D763E2" w:rsidRDefault="00CF6F25" w:rsidP="00A10EB7">
      <w:pPr>
        <w:widowControl w:val="0"/>
        <w:numPr>
          <w:ilvl w:val="1"/>
          <w:numId w:val="5"/>
        </w:numPr>
        <w:tabs>
          <w:tab w:val="clear" w:pos="2130"/>
          <w:tab w:val="left" w:pos="0"/>
          <w:tab w:val="left" w:pos="720"/>
          <w:tab w:val="left" w:pos="900"/>
          <w:tab w:val="left" w:pos="993"/>
          <w:tab w:val="left" w:pos="1134"/>
          <w:tab w:val="left" w:pos="1276"/>
        </w:tabs>
        <w:ind w:left="0" w:firstLine="709"/>
        <w:jc w:val="both"/>
      </w:pPr>
      <w:r w:rsidRPr="00D763E2">
        <w:t xml:space="preserve">При выявлении недостатков (некомплектности) материалов и оборудования уполномоченными представителями Сторон составляется акт. </w:t>
      </w:r>
    </w:p>
    <w:p w:rsidR="00CF6F25" w:rsidRPr="00D763E2" w:rsidRDefault="00CF6F25" w:rsidP="00A10EB7">
      <w:pPr>
        <w:shd w:val="clear" w:color="auto" w:fill="FFFFFF"/>
        <w:tabs>
          <w:tab w:val="left" w:pos="993"/>
          <w:tab w:val="left" w:pos="1134"/>
          <w:tab w:val="left" w:pos="1276"/>
        </w:tabs>
        <w:ind w:firstLine="709"/>
        <w:jc w:val="center"/>
        <w:rPr>
          <w:b/>
          <w:bCs/>
        </w:rPr>
      </w:pPr>
    </w:p>
    <w:p w:rsidR="00CF6F25" w:rsidRPr="00D763E2" w:rsidRDefault="00CF6F25" w:rsidP="00A10EB7">
      <w:pPr>
        <w:numPr>
          <w:ilvl w:val="0"/>
          <w:numId w:val="5"/>
        </w:numPr>
        <w:shd w:val="clear" w:color="auto" w:fill="FFFFFF"/>
        <w:tabs>
          <w:tab w:val="left" w:pos="993"/>
          <w:tab w:val="left" w:pos="1134"/>
          <w:tab w:val="left" w:pos="1276"/>
          <w:tab w:val="left" w:pos="2880"/>
          <w:tab w:val="left" w:pos="3240"/>
          <w:tab w:val="left" w:pos="3600"/>
          <w:tab w:val="left" w:pos="4860"/>
          <w:tab w:val="left" w:pos="5220"/>
        </w:tabs>
        <w:ind w:left="0" w:firstLine="709"/>
        <w:jc w:val="center"/>
        <w:rPr>
          <w:b/>
          <w:bCs/>
        </w:rPr>
      </w:pPr>
      <w:r w:rsidRPr="00D763E2">
        <w:rPr>
          <w:b/>
          <w:bCs/>
        </w:rPr>
        <w:t>Порядок осуществления работ</w:t>
      </w:r>
    </w:p>
    <w:p w:rsidR="00CF6F25" w:rsidRPr="00D763E2" w:rsidRDefault="00CF6F25" w:rsidP="00A10EB7">
      <w:pPr>
        <w:widowControl w:val="0"/>
        <w:numPr>
          <w:ilvl w:val="1"/>
          <w:numId w:val="5"/>
        </w:numPr>
        <w:shd w:val="clear" w:color="auto" w:fill="FFFFFF"/>
        <w:tabs>
          <w:tab w:val="clear" w:pos="2130"/>
          <w:tab w:val="num" w:pos="0"/>
          <w:tab w:val="left" w:pos="425"/>
          <w:tab w:val="left" w:pos="900"/>
          <w:tab w:val="left" w:pos="993"/>
          <w:tab w:val="left" w:pos="1134"/>
          <w:tab w:val="left" w:pos="1276"/>
          <w:tab w:val="left" w:pos="1440"/>
        </w:tabs>
        <w:ind w:left="0" w:firstLine="709"/>
        <w:jc w:val="both"/>
      </w:pPr>
      <w:r w:rsidRPr="00D763E2">
        <w:t xml:space="preserve">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w:t>
      </w:r>
      <w:r w:rsidRPr="00D763E2">
        <w:lastRenderedPageBreak/>
        <w:t>имеющие значение во взаимоотношениях Заказчика и Подрядчика.</w:t>
      </w:r>
    </w:p>
    <w:p w:rsidR="00CF6F25" w:rsidRPr="00D763E2" w:rsidRDefault="00CF6F25" w:rsidP="00A10EB7">
      <w:pPr>
        <w:shd w:val="clear" w:color="auto" w:fill="FFFFFF"/>
        <w:tabs>
          <w:tab w:val="left" w:pos="709"/>
          <w:tab w:val="left" w:pos="900"/>
          <w:tab w:val="left" w:pos="993"/>
          <w:tab w:val="left" w:pos="1134"/>
          <w:tab w:val="left" w:pos="1276"/>
          <w:tab w:val="left" w:pos="1440"/>
        </w:tabs>
        <w:ind w:firstLine="709"/>
        <w:jc w:val="both"/>
      </w:pPr>
      <w:r w:rsidRPr="00D763E2">
        <w:t xml:space="preserve">Форма журнала должна соответствовать типовой межотраслевой Форме </w:t>
      </w:r>
      <w:r w:rsidRPr="00D763E2">
        <w:br/>
        <w:t xml:space="preserve">№ КС-6, утвержденной постановлением Госкомстата России от 30.10.1997 № 71а. </w:t>
      </w:r>
    </w:p>
    <w:p w:rsidR="00CF6F25" w:rsidRPr="00D763E2" w:rsidRDefault="00CF6F25" w:rsidP="00A10EB7">
      <w:pPr>
        <w:shd w:val="clear" w:color="auto" w:fill="FFFFFF"/>
        <w:tabs>
          <w:tab w:val="left" w:pos="709"/>
          <w:tab w:val="left" w:pos="900"/>
          <w:tab w:val="left" w:pos="993"/>
          <w:tab w:val="left" w:pos="1134"/>
          <w:tab w:val="left" w:pos="1276"/>
          <w:tab w:val="left" w:pos="1440"/>
        </w:tabs>
        <w:ind w:firstLine="709"/>
        <w:jc w:val="both"/>
      </w:pPr>
      <w:r w:rsidRPr="00D763E2">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F6F25" w:rsidRPr="00D763E2" w:rsidRDefault="00CF6F25" w:rsidP="00A10EB7">
      <w:pPr>
        <w:widowControl w:val="0"/>
        <w:numPr>
          <w:ilvl w:val="1"/>
          <w:numId w:val="5"/>
        </w:numPr>
        <w:shd w:val="clear" w:color="auto" w:fill="FFFFFF"/>
        <w:tabs>
          <w:tab w:val="clear" w:pos="2130"/>
          <w:tab w:val="num" w:pos="0"/>
          <w:tab w:val="left" w:pos="709"/>
          <w:tab w:val="left" w:pos="900"/>
          <w:tab w:val="left" w:pos="993"/>
          <w:tab w:val="left" w:pos="1134"/>
          <w:tab w:val="left" w:pos="1276"/>
          <w:tab w:val="left" w:pos="1440"/>
        </w:tabs>
        <w:ind w:left="0" w:firstLine="709"/>
        <w:jc w:val="both"/>
      </w:pPr>
      <w:r w:rsidRPr="00D763E2">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F6F25" w:rsidRPr="00D763E2" w:rsidRDefault="00CF6F25" w:rsidP="00A10EB7">
      <w:pPr>
        <w:numPr>
          <w:ilvl w:val="1"/>
          <w:numId w:val="5"/>
        </w:numPr>
        <w:shd w:val="clear" w:color="auto" w:fill="FFFFFF"/>
        <w:tabs>
          <w:tab w:val="clear" w:pos="2130"/>
          <w:tab w:val="num" w:pos="0"/>
          <w:tab w:val="left" w:pos="709"/>
          <w:tab w:val="left" w:pos="900"/>
          <w:tab w:val="left" w:pos="993"/>
          <w:tab w:val="left" w:pos="1134"/>
          <w:tab w:val="left" w:pos="1276"/>
          <w:tab w:val="left" w:pos="1440"/>
        </w:tabs>
        <w:ind w:left="0" w:firstLine="709"/>
        <w:jc w:val="both"/>
      </w:pPr>
      <w:proofErr w:type="gramStart"/>
      <w:r w:rsidRPr="00D763E2">
        <w:t xml:space="preserve">Для выполнения работ, Подрядчик разрабатывает  проекты производства работ (ППР) и согласовывает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763E2">
        <w:rPr>
          <w:u w:color="FF0000"/>
        </w:rPr>
        <w:t>производственных цехов и участков реконструируемого объекта</w:t>
      </w:r>
      <w:r w:rsidRPr="00D763E2">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w:t>
      </w:r>
      <w:proofErr w:type="gramEnd"/>
      <w:r w:rsidRPr="00D763E2">
        <w:t xml:space="preserve">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D763E2">
        <w:t>жд стр</w:t>
      </w:r>
      <w:proofErr w:type="gramEnd"/>
      <w:r w:rsidRPr="00D763E2">
        <w:t>оительства зданий Заказчика.</w:t>
      </w:r>
    </w:p>
    <w:p w:rsidR="00CF6F25" w:rsidRPr="00D763E2" w:rsidRDefault="00CF6F25" w:rsidP="00A10EB7">
      <w:pPr>
        <w:numPr>
          <w:ilvl w:val="1"/>
          <w:numId w:val="5"/>
        </w:numPr>
        <w:shd w:val="clear" w:color="auto" w:fill="FFFFFF"/>
        <w:tabs>
          <w:tab w:val="clear" w:pos="2130"/>
          <w:tab w:val="num" w:pos="0"/>
          <w:tab w:val="left" w:pos="709"/>
          <w:tab w:val="left" w:pos="900"/>
          <w:tab w:val="left" w:pos="993"/>
          <w:tab w:val="left" w:pos="1134"/>
          <w:tab w:val="left" w:pos="1276"/>
          <w:tab w:val="left" w:pos="1440"/>
        </w:tabs>
        <w:ind w:left="0" w:firstLine="709"/>
        <w:jc w:val="both"/>
      </w:pPr>
      <w:proofErr w:type="gramStart"/>
      <w:r w:rsidRPr="00D763E2">
        <w:t xml:space="preserve">Заказчик в 10-дневный срок со дня подписания </w:t>
      </w:r>
      <w:r w:rsidR="004826C3">
        <w:t>дополнительного соглашения к договору</w:t>
      </w:r>
      <w:r w:rsidRPr="00D763E2">
        <w:t xml:space="preserve">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w:t>
      </w:r>
      <w:r w:rsidR="007F5D4D">
        <w:t>риалов и оборудования условиям д</w:t>
      </w:r>
      <w:r w:rsidRPr="00D763E2">
        <w:t>оговора и проектной документации, не вмешиваясь</w:t>
      </w:r>
      <w:proofErr w:type="gramEnd"/>
      <w:r w:rsidRPr="00D763E2">
        <w:t xml:space="preserve">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F6F25" w:rsidRPr="00D763E2" w:rsidRDefault="00CF6F25" w:rsidP="00A10EB7">
      <w:pPr>
        <w:shd w:val="clear" w:color="auto" w:fill="FFFFFF"/>
        <w:tabs>
          <w:tab w:val="left" w:pos="709"/>
          <w:tab w:val="left" w:pos="900"/>
          <w:tab w:val="left" w:pos="993"/>
          <w:tab w:val="left" w:pos="1134"/>
          <w:tab w:val="left" w:pos="1276"/>
          <w:tab w:val="left" w:pos="1440"/>
        </w:tabs>
        <w:ind w:firstLine="709"/>
        <w:jc w:val="both"/>
      </w:pPr>
      <w:r w:rsidRPr="00D763E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F6F25" w:rsidRPr="00D763E2" w:rsidRDefault="00CF6F25" w:rsidP="00A10EB7">
      <w:pPr>
        <w:numPr>
          <w:ilvl w:val="1"/>
          <w:numId w:val="5"/>
        </w:numPr>
        <w:shd w:val="clear" w:color="auto" w:fill="FFFFFF"/>
        <w:tabs>
          <w:tab w:val="clear" w:pos="2130"/>
          <w:tab w:val="num" w:pos="0"/>
          <w:tab w:val="left" w:pos="709"/>
          <w:tab w:val="left" w:pos="900"/>
          <w:tab w:val="left" w:pos="993"/>
          <w:tab w:val="left" w:pos="1134"/>
          <w:tab w:val="left" w:pos="1276"/>
          <w:tab w:val="left" w:pos="1440"/>
        </w:tabs>
        <w:ind w:left="0" w:firstLine="709"/>
        <w:jc w:val="both"/>
      </w:pPr>
      <w:r w:rsidRPr="00D763E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CF6F25" w:rsidRPr="00D763E2" w:rsidRDefault="00CF6F25" w:rsidP="00A10EB7">
      <w:pPr>
        <w:widowControl w:val="0"/>
        <w:shd w:val="clear" w:color="auto" w:fill="FFFFFF"/>
        <w:tabs>
          <w:tab w:val="left" w:pos="900"/>
          <w:tab w:val="left" w:pos="993"/>
          <w:tab w:val="left" w:pos="1134"/>
          <w:tab w:val="left" w:pos="1276"/>
          <w:tab w:val="left" w:pos="1440"/>
          <w:tab w:val="left" w:pos="1980"/>
        </w:tabs>
        <w:autoSpaceDE w:val="0"/>
        <w:autoSpaceDN w:val="0"/>
        <w:adjustRightInd w:val="0"/>
        <w:ind w:firstLine="709"/>
        <w:jc w:val="both"/>
      </w:pPr>
      <w:r w:rsidRPr="00D763E2">
        <w:t xml:space="preserve">-увеличить или сократить объем любой работы, включенной в </w:t>
      </w:r>
      <w:r w:rsidR="007F5D4D">
        <w:t>д</w:t>
      </w:r>
      <w:r w:rsidRPr="00D763E2">
        <w:t xml:space="preserve">оговор; </w:t>
      </w:r>
    </w:p>
    <w:p w:rsidR="00CF6F25" w:rsidRPr="00D763E2" w:rsidRDefault="00CF6F25" w:rsidP="00A10EB7">
      <w:pPr>
        <w:widowControl w:val="0"/>
        <w:shd w:val="clear" w:color="auto" w:fill="FFFFFF"/>
        <w:tabs>
          <w:tab w:val="left" w:pos="900"/>
          <w:tab w:val="left" w:pos="993"/>
          <w:tab w:val="left" w:pos="1134"/>
          <w:tab w:val="left" w:pos="1276"/>
          <w:tab w:val="left" w:pos="1440"/>
          <w:tab w:val="left" w:pos="1980"/>
        </w:tabs>
        <w:autoSpaceDE w:val="0"/>
        <w:autoSpaceDN w:val="0"/>
        <w:adjustRightInd w:val="0"/>
        <w:ind w:firstLine="709"/>
        <w:jc w:val="both"/>
      </w:pPr>
      <w:r w:rsidRPr="00D763E2">
        <w:t>-исключить любую работу</w:t>
      </w:r>
      <w:r w:rsidR="000D65E9" w:rsidRPr="00D763E2">
        <w:t xml:space="preserve"> (в том числе в случае отказа Заявителей от договора на технологическое присоединение)</w:t>
      </w:r>
      <w:r w:rsidRPr="00D763E2">
        <w:t>;</w:t>
      </w:r>
    </w:p>
    <w:p w:rsidR="00CF6F25" w:rsidRPr="00D763E2" w:rsidRDefault="00CF6F25" w:rsidP="00A10EB7">
      <w:pPr>
        <w:widowControl w:val="0"/>
        <w:shd w:val="clear" w:color="auto" w:fill="FFFFFF"/>
        <w:tabs>
          <w:tab w:val="left" w:pos="900"/>
          <w:tab w:val="left" w:pos="993"/>
          <w:tab w:val="left" w:pos="1134"/>
          <w:tab w:val="left" w:pos="1276"/>
          <w:tab w:val="left" w:pos="1440"/>
          <w:tab w:val="left" w:pos="1980"/>
        </w:tabs>
        <w:autoSpaceDE w:val="0"/>
        <w:autoSpaceDN w:val="0"/>
        <w:adjustRightInd w:val="0"/>
        <w:ind w:firstLine="709"/>
        <w:jc w:val="both"/>
      </w:pPr>
      <w:r w:rsidRPr="00D763E2">
        <w:t>-изменить характер или качество, или вид любой части работы;</w:t>
      </w:r>
    </w:p>
    <w:p w:rsidR="00CF6F25" w:rsidRPr="00D763E2" w:rsidRDefault="00CF6F25" w:rsidP="00A10EB7">
      <w:pPr>
        <w:widowControl w:val="0"/>
        <w:shd w:val="clear" w:color="auto" w:fill="FFFFFF"/>
        <w:tabs>
          <w:tab w:val="left" w:pos="900"/>
          <w:tab w:val="left" w:pos="993"/>
          <w:tab w:val="left" w:pos="1134"/>
          <w:tab w:val="left" w:pos="1276"/>
          <w:tab w:val="left" w:pos="1440"/>
          <w:tab w:val="left" w:pos="1980"/>
        </w:tabs>
        <w:autoSpaceDE w:val="0"/>
        <w:autoSpaceDN w:val="0"/>
        <w:adjustRightInd w:val="0"/>
        <w:ind w:firstLine="709"/>
        <w:jc w:val="both"/>
      </w:pPr>
      <w:r w:rsidRPr="00D763E2">
        <w:t>-выполнить дополнительную работу любого характера, необходимую для завершения комплексной реконструкции объекта.</w:t>
      </w:r>
    </w:p>
    <w:p w:rsidR="00CF6F25" w:rsidRPr="00D763E2" w:rsidRDefault="00CF6F25" w:rsidP="00A10EB7">
      <w:pPr>
        <w:numPr>
          <w:ilvl w:val="1"/>
          <w:numId w:val="5"/>
        </w:numPr>
        <w:shd w:val="clear" w:color="auto" w:fill="FFFFFF"/>
        <w:tabs>
          <w:tab w:val="clear" w:pos="2130"/>
          <w:tab w:val="num" w:pos="0"/>
          <w:tab w:val="left" w:pos="900"/>
          <w:tab w:val="left" w:pos="993"/>
          <w:tab w:val="left" w:pos="1134"/>
          <w:tab w:val="left" w:pos="1276"/>
          <w:tab w:val="left" w:pos="1440"/>
        </w:tabs>
        <w:ind w:left="0" w:firstLine="709"/>
        <w:jc w:val="both"/>
      </w:pPr>
      <w:r w:rsidRPr="00D763E2">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w:t>
      </w:r>
      <w:r w:rsidR="007F5D4D">
        <w:t>д</w:t>
      </w:r>
      <w:r w:rsidRPr="00D763E2">
        <w:t xml:space="preserve">оговору. </w:t>
      </w:r>
    </w:p>
    <w:p w:rsidR="00CF6F25" w:rsidRPr="00D763E2" w:rsidRDefault="00CF6F25" w:rsidP="00A10EB7">
      <w:pPr>
        <w:widowControl w:val="0"/>
        <w:numPr>
          <w:ilvl w:val="1"/>
          <w:numId w:val="5"/>
        </w:numPr>
        <w:shd w:val="clear" w:color="auto" w:fill="FFFFFF"/>
        <w:tabs>
          <w:tab w:val="clear" w:pos="2130"/>
          <w:tab w:val="num" w:pos="0"/>
          <w:tab w:val="left" w:pos="709"/>
          <w:tab w:val="left" w:pos="900"/>
          <w:tab w:val="left" w:pos="993"/>
          <w:tab w:val="left" w:pos="1134"/>
          <w:tab w:val="left" w:pos="1276"/>
          <w:tab w:val="left" w:pos="1440"/>
        </w:tabs>
        <w:ind w:left="0" w:firstLine="709"/>
        <w:jc w:val="both"/>
      </w:pPr>
      <w:r w:rsidRPr="00D763E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F6F25" w:rsidRPr="00D763E2" w:rsidRDefault="00CF6F25" w:rsidP="00A10EB7">
      <w:pPr>
        <w:shd w:val="clear" w:color="auto" w:fill="FFFFFF"/>
        <w:tabs>
          <w:tab w:val="left" w:pos="993"/>
          <w:tab w:val="left" w:pos="1134"/>
          <w:tab w:val="left" w:pos="1276"/>
        </w:tabs>
        <w:ind w:firstLine="709"/>
        <w:jc w:val="center"/>
        <w:rPr>
          <w:b/>
          <w:bCs/>
        </w:rPr>
      </w:pPr>
    </w:p>
    <w:p w:rsidR="00CF6F25" w:rsidRPr="00D763E2" w:rsidRDefault="00CF6F25" w:rsidP="00A10EB7">
      <w:pPr>
        <w:numPr>
          <w:ilvl w:val="0"/>
          <w:numId w:val="5"/>
        </w:numPr>
        <w:shd w:val="clear" w:color="auto" w:fill="FFFFFF"/>
        <w:tabs>
          <w:tab w:val="clear" w:pos="1410"/>
          <w:tab w:val="left" w:pos="1080"/>
          <w:tab w:val="left" w:pos="1134"/>
          <w:tab w:val="left" w:pos="1440"/>
          <w:tab w:val="left" w:pos="1620"/>
        </w:tabs>
        <w:ind w:left="0" w:firstLine="709"/>
        <w:jc w:val="center"/>
        <w:rPr>
          <w:b/>
          <w:bCs/>
        </w:rPr>
      </w:pPr>
      <w:r w:rsidRPr="00D763E2">
        <w:rPr>
          <w:b/>
          <w:bCs/>
        </w:rPr>
        <w:t>Приемка  выполненных  работ</w:t>
      </w:r>
    </w:p>
    <w:p w:rsidR="000D65E9" w:rsidRPr="00D763E2" w:rsidRDefault="000D65E9" w:rsidP="00A10EB7">
      <w:pPr>
        <w:numPr>
          <w:ilvl w:val="1"/>
          <w:numId w:val="1"/>
        </w:numPr>
        <w:tabs>
          <w:tab w:val="clear" w:pos="720"/>
          <w:tab w:val="num" w:pos="0"/>
          <w:tab w:val="left" w:pos="1080"/>
          <w:tab w:val="left" w:pos="1134"/>
          <w:tab w:val="left" w:pos="1440"/>
          <w:tab w:val="left" w:pos="1620"/>
        </w:tabs>
        <w:ind w:left="0" w:firstLine="709"/>
        <w:jc w:val="both"/>
      </w:pPr>
      <w:r w:rsidRPr="00D763E2">
        <w:t xml:space="preserve">Сдача-приемка разработанной по настоящему договору документации </w:t>
      </w:r>
      <w:r w:rsidR="00945F9F">
        <w:t xml:space="preserve">осуществляется </w:t>
      </w:r>
      <w:r w:rsidR="00FF0ACA">
        <w:t xml:space="preserve">после заключения дополнительного соглашения на выполнение соответствующего объема работ и </w:t>
      </w:r>
      <w:r w:rsidRPr="00D763E2">
        <w:t>происходит в следующем порядке:</w:t>
      </w:r>
    </w:p>
    <w:p w:rsidR="000D65E9" w:rsidRPr="00D763E2" w:rsidRDefault="000D65E9" w:rsidP="00A10EB7">
      <w:pPr>
        <w:numPr>
          <w:ilvl w:val="1"/>
          <w:numId w:val="2"/>
        </w:numPr>
        <w:tabs>
          <w:tab w:val="num" w:pos="0"/>
          <w:tab w:val="left" w:pos="1080"/>
          <w:tab w:val="left" w:pos="1134"/>
          <w:tab w:val="left" w:pos="1440"/>
          <w:tab w:val="left" w:pos="1620"/>
        </w:tabs>
        <w:ind w:left="0" w:firstLine="709"/>
        <w:jc w:val="both"/>
      </w:pPr>
      <w:r w:rsidRPr="00D763E2">
        <w:lastRenderedPageBreak/>
        <w:t xml:space="preserve"> 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proofErr w:type="gramStart"/>
      <w:r w:rsidRPr="00D763E2">
        <w:rPr>
          <w:lang w:val="en-US"/>
        </w:rPr>
        <w:t>D</w:t>
      </w:r>
      <w:proofErr w:type="gramEnd"/>
      <w:r w:rsidRPr="00D763E2">
        <w:t xml:space="preserve"> или </w:t>
      </w:r>
      <w:r w:rsidRPr="00D763E2">
        <w:rPr>
          <w:lang w:val="en-US"/>
        </w:rPr>
        <w:t>DVD</w:t>
      </w:r>
      <w:r w:rsidRPr="00D763E2">
        <w:t xml:space="preserve">. Текстовую и графическую части проекта представить в стандартных форматах </w:t>
      </w:r>
      <w:r w:rsidRPr="00D763E2">
        <w:rPr>
          <w:lang w:val="en-US"/>
        </w:rPr>
        <w:t>Windows</w:t>
      </w:r>
      <w:r w:rsidRPr="00D763E2">
        <w:t xml:space="preserve">, </w:t>
      </w:r>
      <w:r w:rsidRPr="00D763E2">
        <w:rPr>
          <w:lang w:val="en-US"/>
        </w:rPr>
        <w:t>MS</w:t>
      </w:r>
      <w:r w:rsidRPr="00D763E2">
        <w:t xml:space="preserve"> </w:t>
      </w:r>
      <w:r w:rsidRPr="00D763E2">
        <w:rPr>
          <w:lang w:val="en-US"/>
        </w:rPr>
        <w:t>Office</w:t>
      </w:r>
      <w:r w:rsidRPr="00D763E2">
        <w:t xml:space="preserve">, </w:t>
      </w:r>
      <w:r w:rsidRPr="00D763E2">
        <w:rPr>
          <w:lang w:val="en-US"/>
        </w:rPr>
        <w:t>AutoCAD</w:t>
      </w:r>
      <w:r w:rsidRPr="00D763E2">
        <w:t xml:space="preserve"> и </w:t>
      </w:r>
      <w:r w:rsidRPr="00D763E2">
        <w:rPr>
          <w:lang w:val="en-US"/>
        </w:rPr>
        <w:t>Acrobat</w:t>
      </w:r>
      <w:r w:rsidRPr="00D763E2">
        <w:t xml:space="preserve"> </w:t>
      </w:r>
      <w:r w:rsidRPr="00D763E2">
        <w:rPr>
          <w:lang w:val="en-US"/>
        </w:rPr>
        <w:t>Reader</w:t>
      </w:r>
      <w:r w:rsidRPr="00D763E2">
        <w:t xml:space="preserve">. Сметную документацию в формате </w:t>
      </w:r>
      <w:r w:rsidRPr="00D763E2">
        <w:rPr>
          <w:lang w:val="en-US"/>
        </w:rPr>
        <w:t>MS</w:t>
      </w:r>
      <w:r w:rsidRPr="00D763E2">
        <w:t xml:space="preserve"> </w:t>
      </w:r>
      <w:r w:rsidRPr="00D763E2">
        <w:rPr>
          <w:lang w:val="en-US"/>
        </w:rPr>
        <w:t>Excel</w:t>
      </w:r>
      <w:r w:rsidRPr="00D763E2">
        <w:t xml:space="preserve">, а также в формате программы «ГРАНД-СМЕТА», позволяющем вести накопительные ведомости по локальным сметам. </w:t>
      </w:r>
    </w:p>
    <w:p w:rsidR="000D65E9" w:rsidRPr="00D763E2" w:rsidRDefault="000D65E9" w:rsidP="00A10EB7">
      <w:pPr>
        <w:numPr>
          <w:ilvl w:val="1"/>
          <w:numId w:val="2"/>
        </w:numPr>
        <w:tabs>
          <w:tab w:val="num" w:pos="0"/>
          <w:tab w:val="left" w:pos="1080"/>
          <w:tab w:val="left" w:pos="1134"/>
          <w:tab w:val="left" w:pos="1440"/>
          <w:tab w:val="left" w:pos="1620"/>
        </w:tabs>
        <w:ind w:left="0" w:firstLine="709"/>
        <w:jc w:val="both"/>
      </w:pPr>
      <w:r w:rsidRPr="00D763E2">
        <w:t xml:space="preserve"> 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0D65E9" w:rsidRPr="00D763E2" w:rsidRDefault="000D65E9" w:rsidP="00A10EB7">
      <w:pPr>
        <w:numPr>
          <w:ilvl w:val="1"/>
          <w:numId w:val="2"/>
        </w:numPr>
        <w:tabs>
          <w:tab w:val="num" w:pos="0"/>
          <w:tab w:val="left" w:pos="1080"/>
          <w:tab w:val="left" w:pos="1134"/>
          <w:tab w:val="left" w:pos="1440"/>
          <w:tab w:val="left" w:pos="1620"/>
        </w:tabs>
        <w:ind w:left="0" w:firstLine="709"/>
        <w:jc w:val="both"/>
      </w:pPr>
      <w:r w:rsidRPr="00D763E2">
        <w:t xml:space="preserve"> 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0D65E9" w:rsidRPr="00D763E2" w:rsidRDefault="000D65E9" w:rsidP="00A10EB7">
      <w:pPr>
        <w:numPr>
          <w:ilvl w:val="1"/>
          <w:numId w:val="2"/>
        </w:numPr>
        <w:tabs>
          <w:tab w:val="num" w:pos="0"/>
          <w:tab w:val="left" w:pos="1080"/>
          <w:tab w:val="left" w:pos="1134"/>
          <w:tab w:val="left" w:pos="1440"/>
          <w:tab w:val="left" w:pos="1620"/>
        </w:tabs>
        <w:ind w:left="0" w:firstLine="709"/>
        <w:jc w:val="both"/>
      </w:pPr>
      <w:r w:rsidRPr="00D763E2">
        <w:t xml:space="preserve"> 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w:t>
      </w:r>
      <w:r w:rsidR="00F96D32">
        <w:t>, ПР-2</w:t>
      </w:r>
      <w:r w:rsidRPr="00D763E2">
        <w:t>),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w:t>
      </w:r>
      <w:r w:rsidR="007F5D4D">
        <w:t>ботам (в соответствии с п.3.14 д</w:t>
      </w:r>
      <w:r w:rsidRPr="00D763E2">
        <w:t>оговора). Без перечисленных приложений акт КС-2 Заказчиком не рассматривается.</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Приемка выполненных работ Заказчиком осуществляется в течение 3 (трех) рабочих дней с момента получения акта выполненных работ.</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w:t>
      </w:r>
    </w:p>
    <w:p w:rsidR="000D65E9" w:rsidRPr="00D763E2" w:rsidRDefault="000D65E9" w:rsidP="00A10EB7">
      <w:pPr>
        <w:tabs>
          <w:tab w:val="num" w:pos="0"/>
          <w:tab w:val="left" w:pos="1080"/>
          <w:tab w:val="left" w:pos="1134"/>
          <w:tab w:val="left" w:pos="1440"/>
          <w:tab w:val="left" w:pos="1620"/>
        </w:tabs>
        <w:ind w:firstLine="709"/>
        <w:jc w:val="both"/>
      </w:pPr>
      <w:r w:rsidRPr="00D763E2">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D65E9" w:rsidRPr="00D763E2" w:rsidRDefault="000D65E9" w:rsidP="00A10EB7">
      <w:pPr>
        <w:tabs>
          <w:tab w:val="num" w:pos="0"/>
          <w:tab w:val="left" w:pos="1080"/>
          <w:tab w:val="left" w:pos="1134"/>
          <w:tab w:val="left" w:pos="1440"/>
          <w:tab w:val="left" w:pos="1620"/>
        </w:tabs>
        <w:ind w:firstLine="709"/>
        <w:jc w:val="both"/>
        <w:rPr>
          <w:b/>
          <w:bCs/>
        </w:rPr>
      </w:pPr>
      <w:r w:rsidRPr="00D763E2">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0D65E9" w:rsidRPr="00D763E2" w:rsidRDefault="000D65E9" w:rsidP="00A10EB7">
      <w:pPr>
        <w:tabs>
          <w:tab w:val="num" w:pos="0"/>
          <w:tab w:val="left" w:pos="1080"/>
          <w:tab w:val="left" w:pos="1134"/>
          <w:tab w:val="left" w:pos="1440"/>
          <w:tab w:val="left" w:pos="1620"/>
        </w:tabs>
        <w:ind w:firstLine="709"/>
        <w:jc w:val="both"/>
      </w:pPr>
      <w:r w:rsidRPr="00D763E2">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В случае досрочного выполнения работ, Заказчик вправе досрочно принять и оплатить работы.</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Приемка объекта в целом осуществляется Приемочной комиссией. Состав комиссии утверждается Заказчиком.</w:t>
      </w:r>
    </w:p>
    <w:p w:rsidR="000D65E9" w:rsidRPr="00D763E2" w:rsidRDefault="000D65E9" w:rsidP="00A10EB7">
      <w:pPr>
        <w:tabs>
          <w:tab w:val="num" w:pos="0"/>
          <w:tab w:val="left" w:pos="1080"/>
          <w:tab w:val="left" w:pos="1134"/>
          <w:tab w:val="left" w:pos="1440"/>
          <w:tab w:val="left" w:pos="1620"/>
        </w:tabs>
        <w:ind w:firstLine="709"/>
        <w:jc w:val="both"/>
      </w:pPr>
      <w:r w:rsidRPr="00D763E2">
        <w:t xml:space="preserve">Результаты работы Приемочной комиссии оформляются актами в установленном Заказчиком порядке. </w:t>
      </w:r>
    </w:p>
    <w:p w:rsidR="000D65E9"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г. Владивосток, ул. Командорская, 13А, в лице директора филиала </w:t>
      </w:r>
      <w:r w:rsidR="00F96D32">
        <w:t xml:space="preserve">С.И. </w:t>
      </w:r>
      <w:proofErr w:type="spellStart"/>
      <w:r w:rsidR="00F96D32">
        <w:t>Чутенко</w:t>
      </w:r>
      <w:proofErr w:type="spellEnd"/>
      <w:r w:rsidR="00F96D32">
        <w:t>,</w:t>
      </w:r>
      <w:r w:rsidRPr="00D763E2">
        <w:t xml:space="preserve"> действующего на основании </w:t>
      </w:r>
      <w:r w:rsidRPr="00D763E2">
        <w:lastRenderedPageBreak/>
        <w:t>доверенности и наделенного правом подписи документов, подтверждающих исполнение обяз</w:t>
      </w:r>
      <w:r w:rsidR="00F96D32">
        <w:t xml:space="preserve">ательств по договору (КС-2 и </w:t>
      </w:r>
      <w:proofErr w:type="spellStart"/>
      <w:proofErr w:type="gramStart"/>
      <w:r w:rsidR="00F96D32">
        <w:t>др</w:t>
      </w:r>
      <w:proofErr w:type="spellEnd"/>
      <w:proofErr w:type="gramEnd"/>
      <w:r w:rsidRPr="00D763E2">
        <w:t>), а также справ</w:t>
      </w:r>
      <w:r w:rsidR="00F96D32">
        <w:t>ки КС-3</w:t>
      </w:r>
      <w:r w:rsidRPr="00D763E2">
        <w:t xml:space="preserve">  </w:t>
      </w:r>
    </w:p>
    <w:p w:rsidR="00A32E9A" w:rsidRPr="00D763E2" w:rsidRDefault="000D65E9" w:rsidP="00A10EB7">
      <w:pPr>
        <w:numPr>
          <w:ilvl w:val="1"/>
          <w:numId w:val="26"/>
        </w:numPr>
        <w:tabs>
          <w:tab w:val="num" w:pos="0"/>
          <w:tab w:val="left" w:pos="1080"/>
          <w:tab w:val="left" w:pos="1134"/>
          <w:tab w:val="left" w:pos="1440"/>
          <w:tab w:val="left" w:pos="1620"/>
        </w:tabs>
        <w:ind w:left="0" w:firstLine="709"/>
        <w:jc w:val="both"/>
      </w:pPr>
      <w:r w:rsidRPr="00D763E2">
        <w:t>Акты приемки выполненных работ и счета-фактуры направляются в адрес филиала ОАО «ДРСК» - «Приморские электрические сети».</w:t>
      </w:r>
    </w:p>
    <w:p w:rsidR="00CF6F25" w:rsidRPr="00D763E2" w:rsidRDefault="00CF6F25" w:rsidP="00A10EB7">
      <w:pPr>
        <w:numPr>
          <w:ilvl w:val="1"/>
          <w:numId w:val="26"/>
        </w:numPr>
        <w:tabs>
          <w:tab w:val="num" w:pos="0"/>
          <w:tab w:val="left" w:pos="1080"/>
          <w:tab w:val="left" w:pos="1134"/>
          <w:tab w:val="left" w:pos="1440"/>
          <w:tab w:val="left" w:pos="1620"/>
        </w:tabs>
        <w:ind w:left="0" w:firstLine="709"/>
        <w:jc w:val="both"/>
      </w:pPr>
      <w:r w:rsidRPr="00D763E2">
        <w:t>Подрядчик предоставляет акты приемки выполняемых работ</w:t>
      </w:r>
      <w:r w:rsidR="00A32E9A" w:rsidRPr="00D763E2">
        <w:t xml:space="preserve"> (КС-2</w:t>
      </w:r>
      <w:r w:rsidR="004C7345">
        <w:t>, ПР-2</w:t>
      </w:r>
      <w:r w:rsidR="00A32E9A" w:rsidRPr="00D763E2">
        <w:t>)</w:t>
      </w:r>
      <w:r w:rsidRPr="00D763E2">
        <w:t xml:space="preserve"> отдельно по каждому объекту</w:t>
      </w:r>
      <w:r w:rsidR="00A32E9A" w:rsidRPr="00D763E2">
        <w:t xml:space="preserve"> и виду работ (строительство, реконструкция, проектные работы)</w:t>
      </w:r>
      <w:r w:rsidRPr="00D763E2">
        <w:t>.</w:t>
      </w:r>
    </w:p>
    <w:p w:rsidR="00CF6F25" w:rsidRPr="00D763E2" w:rsidRDefault="00CF6F25" w:rsidP="00A10EB7">
      <w:pPr>
        <w:shd w:val="clear" w:color="auto" w:fill="FFFFFF"/>
        <w:tabs>
          <w:tab w:val="left" w:pos="993"/>
          <w:tab w:val="left" w:pos="1134"/>
          <w:tab w:val="left" w:pos="1276"/>
          <w:tab w:val="left" w:pos="1440"/>
        </w:tabs>
        <w:ind w:firstLine="709"/>
        <w:jc w:val="center"/>
        <w:rPr>
          <w:b/>
          <w:bCs/>
        </w:rPr>
      </w:pPr>
    </w:p>
    <w:p w:rsidR="00CF6F25" w:rsidRPr="00E96AF1" w:rsidRDefault="00CF6F25" w:rsidP="00A10EB7">
      <w:pPr>
        <w:numPr>
          <w:ilvl w:val="0"/>
          <w:numId w:val="5"/>
        </w:numPr>
        <w:shd w:val="clear" w:color="auto" w:fill="FFFFFF"/>
        <w:tabs>
          <w:tab w:val="clear" w:pos="1410"/>
          <w:tab w:val="left" w:pos="0"/>
          <w:tab w:val="left" w:pos="993"/>
          <w:tab w:val="left" w:pos="1134"/>
          <w:tab w:val="left" w:pos="1276"/>
          <w:tab w:val="left" w:pos="1440"/>
          <w:tab w:val="left" w:pos="2340"/>
          <w:tab w:val="left" w:pos="3780"/>
          <w:tab w:val="left" w:pos="4320"/>
        </w:tabs>
        <w:ind w:left="0" w:firstLine="709"/>
        <w:jc w:val="center"/>
        <w:rPr>
          <w:b/>
          <w:bCs/>
        </w:rPr>
      </w:pPr>
      <w:r w:rsidRPr="00E96AF1">
        <w:rPr>
          <w:b/>
          <w:bCs/>
        </w:rPr>
        <w:t>Право собственности</w:t>
      </w:r>
    </w:p>
    <w:p w:rsidR="00CF6F25" w:rsidRPr="00E96AF1" w:rsidRDefault="00CF6F25" w:rsidP="00A10EB7">
      <w:pPr>
        <w:pStyle w:val="ConsNormal"/>
        <w:numPr>
          <w:ilvl w:val="1"/>
          <w:numId w:val="5"/>
        </w:numPr>
        <w:tabs>
          <w:tab w:val="left" w:pos="0"/>
          <w:tab w:val="left" w:pos="993"/>
          <w:tab w:val="left" w:pos="1080"/>
          <w:tab w:val="left" w:pos="1134"/>
          <w:tab w:val="left" w:pos="1276"/>
          <w:tab w:val="left" w:pos="1440"/>
          <w:tab w:val="left" w:pos="2340"/>
        </w:tabs>
        <w:ind w:left="0" w:right="0" w:firstLine="709"/>
        <w:jc w:val="both"/>
        <w:rPr>
          <w:rFonts w:ascii="Times New Roman" w:hAnsi="Times New Roman" w:cs="Times New Roman"/>
          <w:sz w:val="24"/>
          <w:szCs w:val="24"/>
        </w:rPr>
      </w:pPr>
      <w:r w:rsidRPr="00E96AF1">
        <w:rPr>
          <w:rFonts w:ascii="Times New Roman" w:hAnsi="Times New Roman" w:cs="Times New Roman"/>
          <w:sz w:val="24"/>
          <w:szCs w:val="24"/>
        </w:rPr>
        <w:t>Заказчик является собственнико</w:t>
      </w:r>
      <w:r w:rsidR="007F5D4D">
        <w:rPr>
          <w:rFonts w:ascii="Times New Roman" w:hAnsi="Times New Roman" w:cs="Times New Roman"/>
          <w:sz w:val="24"/>
          <w:szCs w:val="24"/>
        </w:rPr>
        <w:t>м переданной ему по настоящему д</w:t>
      </w:r>
      <w:r w:rsidRPr="00E96AF1">
        <w:rPr>
          <w:rFonts w:ascii="Times New Roman" w:hAnsi="Times New Roman" w:cs="Times New Roman"/>
          <w:sz w:val="24"/>
          <w:szCs w:val="24"/>
        </w:rPr>
        <w:t xml:space="preserve">оговору технической документации и распоряжается ею по своему усмотрению после подписания акта сдачи-приемки выполненных работ. </w:t>
      </w:r>
    </w:p>
    <w:p w:rsidR="00CF6F25" w:rsidRPr="00E96AF1" w:rsidRDefault="00CF6F25" w:rsidP="00A10EB7">
      <w:pPr>
        <w:pStyle w:val="ConsNormal"/>
        <w:widowControl/>
        <w:numPr>
          <w:ilvl w:val="1"/>
          <w:numId w:val="5"/>
        </w:numPr>
        <w:tabs>
          <w:tab w:val="left" w:pos="0"/>
          <w:tab w:val="left" w:pos="993"/>
          <w:tab w:val="left" w:pos="1134"/>
          <w:tab w:val="left" w:pos="1276"/>
          <w:tab w:val="left" w:pos="1440"/>
          <w:tab w:val="left" w:pos="2340"/>
        </w:tabs>
        <w:ind w:left="0" w:right="0" w:firstLine="709"/>
        <w:jc w:val="both"/>
        <w:rPr>
          <w:rFonts w:ascii="Times New Roman" w:hAnsi="Times New Roman" w:cs="Times New Roman"/>
          <w:sz w:val="24"/>
          <w:szCs w:val="24"/>
        </w:rPr>
      </w:pPr>
      <w:r w:rsidRPr="00E96AF1">
        <w:rPr>
          <w:rFonts w:ascii="Times New Roman" w:hAnsi="Times New Roman" w:cs="Times New Roman"/>
          <w:sz w:val="24"/>
          <w:szCs w:val="24"/>
        </w:rPr>
        <w:t xml:space="preserve">Все права на результаты творческой </w:t>
      </w:r>
      <w:proofErr w:type="gramStart"/>
      <w:r w:rsidRPr="00E96AF1">
        <w:rPr>
          <w:rFonts w:ascii="Times New Roman" w:hAnsi="Times New Roman" w:cs="Times New Roman"/>
          <w:sz w:val="24"/>
          <w:szCs w:val="24"/>
        </w:rPr>
        <w:t>деятельности</w:t>
      </w:r>
      <w:proofErr w:type="gramEnd"/>
      <w:r w:rsidRPr="00E96AF1">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CF6F25" w:rsidRPr="00E96AF1" w:rsidRDefault="00CF6F25" w:rsidP="00A10EB7">
      <w:pPr>
        <w:pStyle w:val="ConsNormal"/>
        <w:widowControl/>
        <w:numPr>
          <w:ilvl w:val="1"/>
          <w:numId w:val="5"/>
        </w:numPr>
        <w:tabs>
          <w:tab w:val="left" w:pos="0"/>
          <w:tab w:val="left" w:pos="993"/>
          <w:tab w:val="left" w:pos="1134"/>
          <w:tab w:val="left" w:pos="1276"/>
          <w:tab w:val="left" w:pos="1440"/>
          <w:tab w:val="left" w:pos="2340"/>
        </w:tabs>
        <w:ind w:left="0" w:right="0" w:firstLine="709"/>
        <w:jc w:val="both"/>
        <w:rPr>
          <w:rFonts w:ascii="Times New Roman" w:hAnsi="Times New Roman" w:cs="Times New Roman"/>
          <w:sz w:val="24"/>
          <w:szCs w:val="24"/>
        </w:rPr>
      </w:pPr>
      <w:r w:rsidRPr="00E96AF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CF6F25" w:rsidRPr="00E96AF1" w:rsidRDefault="000A1D28" w:rsidP="00A10EB7">
      <w:pPr>
        <w:numPr>
          <w:ilvl w:val="1"/>
          <w:numId w:val="5"/>
        </w:numPr>
        <w:shd w:val="clear" w:color="auto" w:fill="FFFFFF"/>
        <w:tabs>
          <w:tab w:val="left" w:pos="0"/>
          <w:tab w:val="left" w:pos="993"/>
          <w:tab w:val="left" w:pos="1134"/>
          <w:tab w:val="left" w:pos="1276"/>
          <w:tab w:val="left" w:pos="1440"/>
          <w:tab w:val="left" w:pos="2340"/>
        </w:tabs>
        <w:ind w:left="0" w:firstLine="709"/>
        <w:jc w:val="both"/>
      </w:pPr>
      <w:r w:rsidRPr="00E96AF1">
        <w:t xml:space="preserve"> </w:t>
      </w:r>
      <w:r w:rsidR="00CF6F25" w:rsidRPr="00E96AF1">
        <w:t xml:space="preserve">Право на объект (часть объекта) возникает у Заказчика </w:t>
      </w:r>
      <w:r w:rsidR="00CF6F25" w:rsidRPr="00E96AF1">
        <w:rPr>
          <w:iCs/>
        </w:rPr>
        <w:t xml:space="preserve">после подписания акта </w:t>
      </w:r>
      <w:r w:rsidRPr="00E96AF1">
        <w:rPr>
          <w:iCs/>
        </w:rPr>
        <w:t>приемки законченного строительством объекта</w:t>
      </w:r>
      <w:r w:rsidR="00CF6F25" w:rsidRPr="00E96AF1">
        <w:rPr>
          <w:iCs/>
        </w:rPr>
        <w:t xml:space="preserve">. </w:t>
      </w:r>
    </w:p>
    <w:p w:rsidR="00CF6F25" w:rsidRPr="00E96AF1" w:rsidRDefault="00CF6F25" w:rsidP="00A10EB7">
      <w:pPr>
        <w:numPr>
          <w:ilvl w:val="1"/>
          <w:numId w:val="5"/>
        </w:numPr>
        <w:shd w:val="clear" w:color="auto" w:fill="FFFFFF"/>
        <w:tabs>
          <w:tab w:val="left" w:pos="0"/>
          <w:tab w:val="left" w:pos="993"/>
          <w:tab w:val="left" w:pos="1134"/>
          <w:tab w:val="left" w:pos="1276"/>
          <w:tab w:val="left" w:pos="1440"/>
          <w:tab w:val="left" w:pos="2340"/>
        </w:tabs>
        <w:ind w:left="0" w:firstLine="709"/>
        <w:jc w:val="both"/>
      </w:pPr>
      <w:r w:rsidRPr="00E96AF1">
        <w:t xml:space="preserve">До момента, указанного в п. 11.4 настоящего </w:t>
      </w:r>
      <w:r w:rsidR="007F5D4D">
        <w:t>д</w:t>
      </w:r>
      <w:r w:rsidRPr="00E96AF1">
        <w:t>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A53928" w:rsidRPr="00A53928" w:rsidRDefault="00A53928" w:rsidP="00A10EB7">
      <w:pPr>
        <w:shd w:val="clear" w:color="auto" w:fill="FFFFFF"/>
        <w:tabs>
          <w:tab w:val="left" w:pos="0"/>
          <w:tab w:val="left" w:pos="993"/>
          <w:tab w:val="left" w:pos="1134"/>
          <w:tab w:val="left" w:pos="1276"/>
          <w:tab w:val="left" w:pos="1440"/>
          <w:tab w:val="left" w:pos="2340"/>
        </w:tabs>
        <w:ind w:left="720" w:firstLine="709"/>
        <w:jc w:val="both"/>
        <w:rPr>
          <w:highlight w:val="yellow"/>
        </w:rPr>
      </w:pPr>
    </w:p>
    <w:p w:rsidR="00CF6F25" w:rsidRPr="00D763E2" w:rsidRDefault="00CF6F25" w:rsidP="00A10EB7">
      <w:pPr>
        <w:widowControl w:val="0"/>
        <w:numPr>
          <w:ilvl w:val="0"/>
          <w:numId w:val="6"/>
        </w:numPr>
        <w:shd w:val="clear" w:color="auto" w:fill="FFFFFF"/>
        <w:tabs>
          <w:tab w:val="left" w:pos="993"/>
          <w:tab w:val="left" w:pos="1134"/>
          <w:tab w:val="left" w:pos="1276"/>
        </w:tabs>
        <w:ind w:left="0" w:firstLine="709"/>
        <w:jc w:val="center"/>
        <w:rPr>
          <w:b/>
          <w:bCs/>
        </w:rPr>
      </w:pPr>
      <w:r w:rsidRPr="00D763E2">
        <w:rPr>
          <w:b/>
          <w:bCs/>
        </w:rPr>
        <w:t>Имущественная ответственность</w:t>
      </w:r>
    </w:p>
    <w:p w:rsidR="00CF6F25" w:rsidRPr="00D72C1C" w:rsidRDefault="00CF6F25" w:rsidP="00A10EB7">
      <w:pPr>
        <w:widowControl w:val="0"/>
        <w:numPr>
          <w:ilvl w:val="1"/>
          <w:numId w:val="6"/>
        </w:numPr>
        <w:shd w:val="clear" w:color="auto" w:fill="FFFFFF"/>
        <w:tabs>
          <w:tab w:val="num" w:pos="0"/>
          <w:tab w:val="left" w:pos="993"/>
          <w:tab w:val="left" w:pos="1134"/>
          <w:tab w:val="left" w:pos="1276"/>
          <w:tab w:val="left" w:pos="1440"/>
        </w:tabs>
        <w:ind w:left="0" w:firstLine="709"/>
        <w:jc w:val="both"/>
      </w:pPr>
      <w:r w:rsidRPr="00D72C1C">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F6F25" w:rsidRPr="00D72C1C" w:rsidRDefault="00CF6F25" w:rsidP="00A10EB7">
      <w:pPr>
        <w:widowControl w:val="0"/>
        <w:numPr>
          <w:ilvl w:val="1"/>
          <w:numId w:val="6"/>
        </w:numPr>
        <w:shd w:val="clear" w:color="auto" w:fill="FFFFFF"/>
        <w:tabs>
          <w:tab w:val="num" w:pos="0"/>
          <w:tab w:val="left" w:pos="993"/>
          <w:tab w:val="left" w:pos="1134"/>
          <w:tab w:val="left" w:pos="1276"/>
          <w:tab w:val="left" w:pos="1440"/>
        </w:tabs>
        <w:ind w:left="0" w:firstLine="709"/>
        <w:jc w:val="both"/>
      </w:pPr>
      <w:r w:rsidRPr="00D72C1C">
        <w:t>За нарушение Подрядчиком</w:t>
      </w:r>
      <w:r w:rsidR="00170655">
        <w:t xml:space="preserve"> сроков окончания выполнения </w:t>
      </w:r>
      <w:r w:rsidR="00170655" w:rsidRPr="005633DA">
        <w:t>работ</w:t>
      </w:r>
      <w:r w:rsidR="00170655" w:rsidRPr="00170655">
        <w:rPr>
          <w:b/>
        </w:rPr>
        <w:t xml:space="preserve"> </w:t>
      </w:r>
      <w:r w:rsidRPr="00D72C1C">
        <w:t>Заказчик вправе применить следующие санкции:</w:t>
      </w:r>
    </w:p>
    <w:p w:rsidR="00CF6F25" w:rsidRPr="00D72C1C" w:rsidRDefault="00CF6F25" w:rsidP="00A10EB7">
      <w:pPr>
        <w:widowControl w:val="0"/>
        <w:shd w:val="clear" w:color="auto" w:fill="FFFFFF"/>
        <w:tabs>
          <w:tab w:val="left" w:pos="993"/>
          <w:tab w:val="left" w:pos="1134"/>
          <w:tab w:val="left" w:pos="1276"/>
          <w:tab w:val="left" w:pos="1418"/>
        </w:tabs>
        <w:ind w:firstLine="709"/>
        <w:jc w:val="both"/>
      </w:pPr>
      <w:r w:rsidRPr="00D72C1C">
        <w:t xml:space="preserve">12.2.1. За просрочку выполнения работ на срок от 1 до 10 календарных дней Заказчик вправе требовать от Подрядчика уплаты пени в размере 0,05 % от стоимости </w:t>
      </w:r>
      <w:r w:rsidR="008328AA">
        <w:t>договора</w:t>
      </w:r>
      <w:r w:rsidRPr="00D72C1C">
        <w:t xml:space="preserve"> за каждый день просрочки выполнения обязательств.</w:t>
      </w:r>
    </w:p>
    <w:p w:rsidR="00CF6F25" w:rsidRPr="00D72C1C" w:rsidRDefault="00CF6F25" w:rsidP="00A10EB7">
      <w:pPr>
        <w:widowControl w:val="0"/>
        <w:shd w:val="clear" w:color="auto" w:fill="FFFFFF"/>
        <w:tabs>
          <w:tab w:val="left" w:pos="993"/>
          <w:tab w:val="left" w:pos="1134"/>
          <w:tab w:val="left" w:pos="1276"/>
          <w:tab w:val="left" w:pos="1440"/>
        </w:tabs>
        <w:ind w:firstLine="709"/>
        <w:jc w:val="both"/>
      </w:pPr>
      <w:r w:rsidRPr="00D72C1C">
        <w:t>12.2.2.</w:t>
      </w:r>
      <w:r w:rsidRPr="00D72C1C">
        <w:tab/>
        <w:t>За просрочку выполнения работ свыше 10 календарных дней Заказчик вправе требовать от Подрядчика:</w:t>
      </w:r>
    </w:p>
    <w:p w:rsidR="00CF6F25" w:rsidRPr="00D72C1C" w:rsidRDefault="00CF6F25" w:rsidP="00A10EB7">
      <w:pPr>
        <w:widowControl w:val="0"/>
        <w:shd w:val="clear" w:color="auto" w:fill="FFFFFF"/>
        <w:tabs>
          <w:tab w:val="left" w:pos="993"/>
          <w:tab w:val="left" w:pos="1134"/>
          <w:tab w:val="left" w:pos="1276"/>
        </w:tabs>
        <w:ind w:firstLine="709"/>
        <w:jc w:val="both"/>
      </w:pPr>
      <w:r w:rsidRPr="00D72C1C">
        <w:t>­</w:t>
      </w:r>
      <w:r w:rsidRPr="00D72C1C">
        <w:tab/>
        <w:t xml:space="preserve">за период с </w:t>
      </w:r>
      <w:r w:rsidR="008328AA">
        <w:t>11</w:t>
      </w:r>
      <w:r w:rsidRPr="00D72C1C">
        <w:t xml:space="preserve"> календарн</w:t>
      </w:r>
      <w:r w:rsidR="008328AA">
        <w:t>ого</w:t>
      </w:r>
      <w:r w:rsidRPr="00D72C1C">
        <w:t xml:space="preserve"> дн</w:t>
      </w:r>
      <w:r w:rsidR="008328AA">
        <w:t>я</w:t>
      </w:r>
      <w:r w:rsidRPr="00D72C1C">
        <w:t xml:space="preserve"> просрочки выполнения работ</w:t>
      </w:r>
      <w:r w:rsidR="008328AA">
        <w:t>,</w:t>
      </w:r>
      <w:r w:rsidRPr="00D72C1C">
        <w:t xml:space="preserve"> уплаты пени в размере 0,</w:t>
      </w:r>
      <w:r w:rsidR="008328AA">
        <w:t>3</w:t>
      </w:r>
      <w:r w:rsidRPr="00D72C1C">
        <w:t xml:space="preserve"> % от стоимости </w:t>
      </w:r>
      <w:r w:rsidR="008328AA">
        <w:t>договора</w:t>
      </w:r>
      <w:r w:rsidRPr="00D72C1C">
        <w:t xml:space="preserve"> за каждый день просрочки выполнения обязательств</w:t>
      </w:r>
      <w:r w:rsidR="008328AA">
        <w:t xml:space="preserve"> до фактического исполнения обязательств</w:t>
      </w:r>
      <w:r w:rsidRPr="00D72C1C">
        <w:t>;</w:t>
      </w:r>
    </w:p>
    <w:p w:rsidR="00CF6F25" w:rsidRPr="00D72C1C" w:rsidRDefault="00CF6F25" w:rsidP="00A10EB7">
      <w:pPr>
        <w:widowControl w:val="0"/>
        <w:shd w:val="clear" w:color="auto" w:fill="FFFFFF"/>
        <w:tabs>
          <w:tab w:val="left" w:pos="993"/>
          <w:tab w:val="left" w:pos="1134"/>
          <w:tab w:val="left" w:pos="1276"/>
        </w:tabs>
        <w:ind w:firstLine="709"/>
        <w:jc w:val="both"/>
      </w:pPr>
      <w:r w:rsidRPr="00D72C1C">
        <w:t>­</w:t>
      </w:r>
      <w:r w:rsidRPr="00D72C1C">
        <w:tab/>
        <w:t>за период с 11 календарного дня просрочки выполнения работ</w:t>
      </w:r>
      <w:r w:rsidR="008328AA">
        <w:t>,</w:t>
      </w:r>
      <w:r w:rsidRPr="00D72C1C">
        <w:t xml:space="preserve"> уплаты штрафа в размере 5% от стоимости </w:t>
      </w:r>
      <w:r w:rsidR="002B3B6A">
        <w:t>от стоимости договора</w:t>
      </w:r>
      <w:r w:rsidRPr="00D72C1C">
        <w:t>.</w:t>
      </w:r>
    </w:p>
    <w:p w:rsidR="00CF6F25" w:rsidRPr="002B3B6A" w:rsidRDefault="00CF6F25" w:rsidP="00A10EB7">
      <w:pPr>
        <w:widowControl w:val="0"/>
        <w:numPr>
          <w:ilvl w:val="1"/>
          <w:numId w:val="6"/>
        </w:numPr>
        <w:shd w:val="clear" w:color="auto" w:fill="FFFFFF"/>
        <w:tabs>
          <w:tab w:val="num" w:pos="0"/>
          <w:tab w:val="left" w:pos="993"/>
          <w:tab w:val="left" w:pos="1134"/>
          <w:tab w:val="left" w:pos="1276"/>
          <w:tab w:val="left" w:pos="1440"/>
        </w:tabs>
        <w:ind w:left="0" w:firstLine="709"/>
        <w:jc w:val="both"/>
      </w:pPr>
      <w:r w:rsidRPr="00D72C1C">
        <w:t>Уплата пеней не освобождает Стороны от исполнения своих обязательств по насто</w:t>
      </w:r>
      <w:r w:rsidRPr="002B3B6A">
        <w:t xml:space="preserve">ящему </w:t>
      </w:r>
      <w:r w:rsidR="007F5D4D">
        <w:t>д</w:t>
      </w:r>
      <w:r w:rsidRPr="002B3B6A">
        <w:t xml:space="preserve">оговору. </w:t>
      </w:r>
    </w:p>
    <w:p w:rsidR="00A53928" w:rsidRPr="002B3B6A" w:rsidRDefault="00A53928" w:rsidP="00A10EB7">
      <w:pPr>
        <w:numPr>
          <w:ilvl w:val="1"/>
          <w:numId w:val="6"/>
        </w:numPr>
        <w:tabs>
          <w:tab w:val="clear" w:pos="900"/>
          <w:tab w:val="num" w:pos="0"/>
          <w:tab w:val="left" w:pos="1134"/>
        </w:tabs>
        <w:ind w:left="0" w:firstLine="709"/>
        <w:jc w:val="both"/>
        <w:rPr>
          <w:b/>
          <w:u w:val="single"/>
        </w:rPr>
      </w:pPr>
      <w:proofErr w:type="gramStart"/>
      <w:r w:rsidRPr="002B3B6A">
        <w:t xml:space="preserve">За нарушение требований действующих ППР, ПТЭ, ПОТ, ПБСГГ, ПУЭ, НТД </w:t>
      </w:r>
      <w:proofErr w:type="spellStart"/>
      <w:r w:rsidRPr="002B3B6A">
        <w:t>Ростехнадзора</w:t>
      </w:r>
      <w:proofErr w:type="spellEnd"/>
      <w:r w:rsidRPr="002B3B6A">
        <w:t xml:space="preserve">, природоохранного законодательства РФ, правил внутреннего трудового распорядка Заказчика, правил пропускного и </w:t>
      </w:r>
      <w:proofErr w:type="spellStart"/>
      <w:r w:rsidRPr="002B3B6A">
        <w:t>внутриобъектового</w:t>
      </w:r>
      <w:proofErr w:type="spellEnd"/>
      <w:r w:rsidRPr="002B3B6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A53928" w:rsidRPr="002B3B6A" w:rsidRDefault="00A53928" w:rsidP="00A10EB7">
      <w:pPr>
        <w:pStyle w:val="af2"/>
        <w:numPr>
          <w:ilvl w:val="1"/>
          <w:numId w:val="6"/>
        </w:numPr>
        <w:tabs>
          <w:tab w:val="clear" w:pos="900"/>
          <w:tab w:val="num" w:pos="0"/>
          <w:tab w:val="left" w:pos="709"/>
          <w:tab w:val="left" w:pos="993"/>
          <w:tab w:val="left" w:pos="1134"/>
          <w:tab w:val="left" w:pos="1276"/>
          <w:tab w:val="left" w:pos="1418"/>
        </w:tabs>
        <w:autoSpaceDE w:val="0"/>
        <w:autoSpaceDN w:val="0"/>
        <w:adjustRightInd w:val="0"/>
        <w:ind w:left="0" w:firstLine="709"/>
        <w:jc w:val="both"/>
      </w:pPr>
      <w:r w:rsidRPr="002B3B6A">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sidRPr="002B3B6A">
        <w:rPr>
          <w:bCs/>
        </w:rPr>
        <w:t>Заказчик</w:t>
      </w:r>
      <w:r w:rsidRPr="002B3B6A">
        <w:t xml:space="preserve"> вправе составить акт в одностороннем порядке и направить его </w:t>
      </w:r>
      <w:r w:rsidRPr="002B3B6A">
        <w:rPr>
          <w:bCs/>
        </w:rPr>
        <w:t>Подрядчику.</w:t>
      </w:r>
    </w:p>
    <w:p w:rsidR="00A53928" w:rsidRPr="002B3B6A" w:rsidRDefault="007F5D4D" w:rsidP="00A10EB7">
      <w:pPr>
        <w:widowControl w:val="0"/>
        <w:numPr>
          <w:ilvl w:val="1"/>
          <w:numId w:val="6"/>
        </w:numPr>
        <w:shd w:val="clear" w:color="auto" w:fill="FFFFFF"/>
        <w:tabs>
          <w:tab w:val="clear" w:pos="900"/>
          <w:tab w:val="num" w:pos="0"/>
          <w:tab w:val="left" w:pos="720"/>
          <w:tab w:val="left" w:pos="1134"/>
          <w:tab w:val="left" w:pos="1276"/>
        </w:tabs>
        <w:ind w:left="0" w:firstLine="709"/>
        <w:jc w:val="both"/>
      </w:pPr>
      <w:r>
        <w:t>Стороны настоящего д</w:t>
      </w:r>
      <w:r w:rsidR="00A53928" w:rsidRPr="002B3B6A">
        <w:t>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F6F25" w:rsidRPr="00D763E2" w:rsidRDefault="00CF6F25" w:rsidP="00A10EB7">
      <w:pPr>
        <w:shd w:val="clear" w:color="auto" w:fill="FFFFFF"/>
        <w:tabs>
          <w:tab w:val="left" w:pos="0"/>
          <w:tab w:val="left" w:pos="1134"/>
        </w:tabs>
        <w:ind w:firstLine="709"/>
        <w:jc w:val="both"/>
      </w:pPr>
    </w:p>
    <w:p w:rsidR="00CF6F25" w:rsidRPr="00D763E2" w:rsidRDefault="00CF6F25" w:rsidP="00A10EB7">
      <w:pPr>
        <w:numPr>
          <w:ilvl w:val="0"/>
          <w:numId w:val="6"/>
        </w:numPr>
        <w:shd w:val="clear" w:color="auto" w:fill="FFFFFF"/>
        <w:tabs>
          <w:tab w:val="left" w:pos="360"/>
          <w:tab w:val="left" w:pos="540"/>
          <w:tab w:val="left" w:pos="993"/>
          <w:tab w:val="left" w:pos="1134"/>
          <w:tab w:val="left" w:pos="1276"/>
          <w:tab w:val="left" w:pos="1440"/>
        </w:tabs>
        <w:ind w:left="0" w:firstLine="709"/>
        <w:jc w:val="center"/>
        <w:rPr>
          <w:b/>
          <w:bCs/>
        </w:rPr>
      </w:pPr>
      <w:r w:rsidRPr="00D763E2">
        <w:rPr>
          <w:b/>
          <w:bCs/>
        </w:rPr>
        <w:lastRenderedPageBreak/>
        <w:t>Обстоятельства непреодолимой силы</w:t>
      </w:r>
    </w:p>
    <w:p w:rsidR="00CF6F25" w:rsidRPr="00D763E2" w:rsidRDefault="00CF6F25" w:rsidP="00A10EB7">
      <w:pPr>
        <w:widowControl w:val="0"/>
        <w:numPr>
          <w:ilvl w:val="1"/>
          <w:numId w:val="30"/>
        </w:numPr>
        <w:shd w:val="clear" w:color="auto" w:fill="FFFFFF"/>
        <w:tabs>
          <w:tab w:val="left" w:pos="360"/>
          <w:tab w:val="left" w:pos="540"/>
          <w:tab w:val="left" w:pos="993"/>
          <w:tab w:val="left" w:pos="1134"/>
          <w:tab w:val="left" w:pos="1276"/>
        </w:tabs>
        <w:ind w:left="0" w:firstLine="709"/>
        <w:jc w:val="both"/>
      </w:pPr>
      <w:r w:rsidRPr="00D763E2">
        <w:t xml:space="preserve">Стороны освобождаются от ответственности за частичное или полное неисполнение обязательств по настоящему </w:t>
      </w:r>
      <w:r w:rsidR="007F5D4D">
        <w:t>д</w:t>
      </w:r>
      <w:r w:rsidRPr="00D763E2">
        <w:t xml:space="preserve">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w:t>
      </w:r>
      <w:r w:rsidR="007F5D4D">
        <w:t>д</w:t>
      </w:r>
      <w:r w:rsidRPr="00D763E2">
        <w:t>оговора.</w:t>
      </w:r>
    </w:p>
    <w:p w:rsidR="00CF6F25" w:rsidRPr="00D763E2" w:rsidRDefault="00CF6F25" w:rsidP="00A10EB7">
      <w:pPr>
        <w:widowControl w:val="0"/>
        <w:numPr>
          <w:ilvl w:val="1"/>
          <w:numId w:val="30"/>
        </w:numPr>
        <w:shd w:val="clear" w:color="auto" w:fill="FFFFFF"/>
        <w:tabs>
          <w:tab w:val="left" w:pos="360"/>
          <w:tab w:val="num" w:pos="420"/>
          <w:tab w:val="left" w:pos="540"/>
          <w:tab w:val="left" w:pos="993"/>
          <w:tab w:val="left" w:pos="1134"/>
          <w:tab w:val="left" w:pos="1276"/>
        </w:tabs>
        <w:ind w:left="0" w:firstLine="709"/>
        <w:jc w:val="both"/>
      </w:pPr>
      <w:proofErr w:type="gramStart"/>
      <w:r w:rsidRPr="00D763E2">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763E2">
        <w:t xml:space="preserve"> </w:t>
      </w:r>
      <w:r w:rsidR="007F5D4D">
        <w:t>д</w:t>
      </w:r>
      <w:r w:rsidRPr="00D763E2">
        <w:t xml:space="preserve">оговора, либо инициировать процедуру расторжения </w:t>
      </w:r>
      <w:r w:rsidR="007F5D4D">
        <w:t>д</w:t>
      </w:r>
      <w:r w:rsidRPr="00D763E2">
        <w:t>оговора.</w:t>
      </w:r>
    </w:p>
    <w:p w:rsidR="00CF6F25" w:rsidRPr="00D763E2" w:rsidRDefault="00CF6F25" w:rsidP="00A10EB7">
      <w:pPr>
        <w:widowControl w:val="0"/>
        <w:numPr>
          <w:ilvl w:val="1"/>
          <w:numId w:val="30"/>
        </w:numPr>
        <w:shd w:val="clear" w:color="auto" w:fill="FFFFFF"/>
        <w:tabs>
          <w:tab w:val="left" w:pos="360"/>
          <w:tab w:val="num" w:pos="420"/>
          <w:tab w:val="left" w:pos="540"/>
          <w:tab w:val="left" w:pos="993"/>
          <w:tab w:val="left" w:pos="1134"/>
          <w:tab w:val="left" w:pos="1276"/>
        </w:tabs>
        <w:ind w:left="0" w:firstLine="709"/>
        <w:jc w:val="both"/>
      </w:pPr>
      <w:r w:rsidRPr="00D763E2">
        <w:t>Если, по мнению Сторон, работы могут быть продолжены в порядке, установленном</w:t>
      </w:r>
      <w:r w:rsidRPr="00D763E2">
        <w:rPr>
          <w:spacing w:val="-6"/>
        </w:rPr>
        <w:t xml:space="preserve"> настоящим </w:t>
      </w:r>
      <w:r w:rsidR="007F5D4D">
        <w:rPr>
          <w:spacing w:val="-6"/>
        </w:rPr>
        <w:t>д</w:t>
      </w:r>
      <w:r w:rsidRPr="00D763E2">
        <w:rPr>
          <w:spacing w:val="-6"/>
        </w:rPr>
        <w:t>оговором до начала действия обстоятельств непреодолимой</w:t>
      </w:r>
      <w:r w:rsidRPr="00D763E2">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F6F25" w:rsidRPr="00D763E2" w:rsidRDefault="00CF6F25" w:rsidP="00A10EB7">
      <w:pPr>
        <w:widowControl w:val="0"/>
        <w:numPr>
          <w:ilvl w:val="1"/>
          <w:numId w:val="30"/>
        </w:numPr>
        <w:shd w:val="clear" w:color="auto" w:fill="FFFFFF"/>
        <w:tabs>
          <w:tab w:val="left" w:pos="360"/>
          <w:tab w:val="num" w:pos="420"/>
          <w:tab w:val="left" w:pos="540"/>
          <w:tab w:val="left" w:pos="993"/>
          <w:tab w:val="left" w:pos="1134"/>
          <w:tab w:val="left" w:pos="1276"/>
        </w:tabs>
        <w:ind w:left="0" w:firstLine="709"/>
        <w:jc w:val="both"/>
      </w:pPr>
      <w:r w:rsidRPr="00D763E2">
        <w:t xml:space="preserve">Обстоятельствами непреодолимой силы являются любые чрезвычайные и непредотвратимые ситуации, включая, </w:t>
      </w:r>
      <w:proofErr w:type="gramStart"/>
      <w:r w:rsidRPr="00D763E2">
        <w:t>но</w:t>
      </w:r>
      <w:proofErr w:type="gramEnd"/>
      <w:r w:rsidRPr="00D763E2">
        <w:t xml:space="preserve"> не ограничиваясь, следующее:</w:t>
      </w:r>
    </w:p>
    <w:p w:rsidR="00CF6F25" w:rsidRPr="00D763E2" w:rsidRDefault="00CF6F25" w:rsidP="00A10EB7">
      <w:pPr>
        <w:widowControl w:val="0"/>
        <w:shd w:val="clear" w:color="auto" w:fill="FFFFFF"/>
        <w:tabs>
          <w:tab w:val="left" w:pos="360"/>
          <w:tab w:val="num" w:pos="420"/>
          <w:tab w:val="left" w:pos="540"/>
          <w:tab w:val="left" w:pos="567"/>
          <w:tab w:val="left" w:pos="993"/>
          <w:tab w:val="left" w:pos="1134"/>
          <w:tab w:val="left" w:pos="1276"/>
          <w:tab w:val="left" w:pos="1440"/>
        </w:tabs>
        <w:ind w:firstLine="709"/>
        <w:jc w:val="both"/>
      </w:pPr>
      <w:r w:rsidRPr="00D763E2">
        <w:t>а) война и другие агрессии (</w:t>
      </w:r>
      <w:proofErr w:type="gramStart"/>
      <w:r w:rsidRPr="00D763E2">
        <w:t>война</w:t>
      </w:r>
      <w:proofErr w:type="gramEnd"/>
      <w:r w:rsidRPr="00D763E2">
        <w:t xml:space="preserve"> объявленная или нет), мобилизация или эмбарго;</w:t>
      </w:r>
    </w:p>
    <w:p w:rsidR="00CF6F25" w:rsidRPr="00D763E2" w:rsidRDefault="00CF6F25" w:rsidP="00A10EB7">
      <w:pPr>
        <w:widowControl w:val="0"/>
        <w:shd w:val="clear" w:color="auto" w:fill="FFFFFF"/>
        <w:tabs>
          <w:tab w:val="left" w:pos="360"/>
          <w:tab w:val="num" w:pos="420"/>
          <w:tab w:val="left" w:pos="540"/>
          <w:tab w:val="left" w:pos="567"/>
          <w:tab w:val="left" w:pos="993"/>
          <w:tab w:val="left" w:pos="1134"/>
          <w:tab w:val="left" w:pos="1276"/>
          <w:tab w:val="left" w:pos="1330"/>
          <w:tab w:val="left" w:pos="1440"/>
        </w:tabs>
        <w:ind w:firstLine="709"/>
        <w:jc w:val="both"/>
      </w:pPr>
      <w:r w:rsidRPr="00D763E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F6F25" w:rsidRPr="00D763E2" w:rsidRDefault="00CF6F25" w:rsidP="00A10EB7">
      <w:pPr>
        <w:widowControl w:val="0"/>
        <w:shd w:val="clear" w:color="auto" w:fill="FFFFFF"/>
        <w:tabs>
          <w:tab w:val="left" w:pos="360"/>
          <w:tab w:val="num" w:pos="420"/>
          <w:tab w:val="left" w:pos="540"/>
          <w:tab w:val="left" w:pos="567"/>
          <w:tab w:val="left" w:pos="993"/>
          <w:tab w:val="left" w:pos="1134"/>
          <w:tab w:val="left" w:pos="1276"/>
          <w:tab w:val="left" w:pos="1440"/>
        </w:tabs>
        <w:ind w:firstLine="709"/>
        <w:jc w:val="both"/>
      </w:pPr>
      <w:r w:rsidRPr="00D763E2">
        <w:t>в) восстание, революция, свержение существующего строя и установление военной власти, гражданская война;</w:t>
      </w:r>
    </w:p>
    <w:p w:rsidR="00CF6F25" w:rsidRPr="00D763E2" w:rsidRDefault="00CF6F25" w:rsidP="00A10EB7">
      <w:pPr>
        <w:widowControl w:val="0"/>
        <w:shd w:val="clear" w:color="auto" w:fill="FFFFFF"/>
        <w:tabs>
          <w:tab w:val="left" w:pos="360"/>
          <w:tab w:val="num" w:pos="420"/>
          <w:tab w:val="left" w:pos="540"/>
          <w:tab w:val="left" w:pos="567"/>
          <w:tab w:val="left" w:pos="993"/>
          <w:tab w:val="left" w:pos="1134"/>
          <w:tab w:val="left" w:pos="1276"/>
          <w:tab w:val="left" w:pos="1440"/>
        </w:tabs>
        <w:ind w:firstLine="709"/>
        <w:jc w:val="both"/>
      </w:pPr>
      <w:r w:rsidRPr="00D763E2">
        <w:t>г) массовые беспорядки, столкновения, забастовки;</w:t>
      </w:r>
    </w:p>
    <w:p w:rsidR="00CF6F25" w:rsidRPr="00D763E2" w:rsidRDefault="00CF6F25" w:rsidP="00A10EB7">
      <w:pPr>
        <w:widowControl w:val="0"/>
        <w:shd w:val="clear" w:color="auto" w:fill="FFFFFF"/>
        <w:tabs>
          <w:tab w:val="left" w:pos="360"/>
          <w:tab w:val="num" w:pos="420"/>
          <w:tab w:val="left" w:pos="540"/>
          <w:tab w:val="left" w:pos="567"/>
          <w:tab w:val="left" w:pos="993"/>
          <w:tab w:val="left" w:pos="1134"/>
          <w:tab w:val="left" w:pos="1276"/>
          <w:tab w:val="left" w:pos="1440"/>
        </w:tabs>
        <w:ind w:firstLine="709"/>
        <w:jc w:val="both"/>
      </w:pPr>
      <w:r w:rsidRPr="00D763E2">
        <w:t>д) другие общепринятые обстоятельства непреодолимой силы.</w:t>
      </w:r>
    </w:p>
    <w:p w:rsidR="00CF6F25" w:rsidRPr="00D763E2" w:rsidRDefault="00CF6F25" w:rsidP="00A10EB7">
      <w:pPr>
        <w:pStyle w:val="20"/>
        <w:shd w:val="clear" w:color="auto" w:fill="FFFFFF"/>
        <w:tabs>
          <w:tab w:val="left" w:pos="360"/>
          <w:tab w:val="num" w:pos="420"/>
          <w:tab w:val="left" w:pos="540"/>
          <w:tab w:val="left" w:pos="993"/>
          <w:tab w:val="left" w:pos="1134"/>
          <w:tab w:val="left" w:pos="1276"/>
          <w:tab w:val="left" w:pos="1440"/>
        </w:tabs>
        <w:suppressAutoHyphens/>
        <w:spacing w:line="240" w:lineRule="auto"/>
        <w:ind w:left="0" w:firstLine="709"/>
        <w:rPr>
          <w:sz w:val="24"/>
          <w:szCs w:val="24"/>
        </w:rPr>
      </w:pPr>
      <w:r w:rsidRPr="00D763E2">
        <w:rPr>
          <w:sz w:val="24"/>
          <w:szCs w:val="24"/>
        </w:rPr>
        <w:t>Действия третьих лиц, привлеченных Ст</w:t>
      </w:r>
      <w:r w:rsidR="007F5D4D">
        <w:rPr>
          <w:sz w:val="24"/>
          <w:szCs w:val="24"/>
        </w:rPr>
        <w:t>оронами по настоящему д</w:t>
      </w:r>
      <w:r w:rsidRPr="00D763E2">
        <w:rPr>
          <w:sz w:val="24"/>
          <w:szCs w:val="24"/>
        </w:rPr>
        <w:t xml:space="preserve">оговору к исполнению настоящего </w:t>
      </w:r>
      <w:r w:rsidR="007F5D4D">
        <w:rPr>
          <w:sz w:val="24"/>
          <w:szCs w:val="24"/>
        </w:rPr>
        <w:t>д</w:t>
      </w:r>
      <w:r w:rsidRPr="00D763E2">
        <w:rPr>
          <w:sz w:val="24"/>
          <w:szCs w:val="24"/>
        </w:rPr>
        <w:t>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F6F25" w:rsidRPr="00D763E2" w:rsidRDefault="00CF6F25" w:rsidP="00A10EB7">
      <w:pPr>
        <w:widowControl w:val="0"/>
        <w:numPr>
          <w:ilvl w:val="1"/>
          <w:numId w:val="30"/>
        </w:numPr>
        <w:shd w:val="clear" w:color="auto" w:fill="FFFFFF"/>
        <w:tabs>
          <w:tab w:val="left" w:pos="360"/>
          <w:tab w:val="num" w:pos="420"/>
          <w:tab w:val="left" w:pos="540"/>
          <w:tab w:val="left" w:pos="993"/>
          <w:tab w:val="left" w:pos="1134"/>
          <w:tab w:val="left" w:pos="1276"/>
        </w:tabs>
        <w:ind w:left="0" w:firstLine="709"/>
        <w:jc w:val="both"/>
      </w:pPr>
      <w:r w:rsidRPr="00D763E2">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w:t>
      </w:r>
      <w:r w:rsidR="007F5D4D">
        <w:t>д</w:t>
      </w:r>
      <w:r w:rsidRPr="00D763E2">
        <w:t>оговора. При этом уже выполненные работы и поставленная продукция должны быть приняты и оплачены.</w:t>
      </w:r>
    </w:p>
    <w:p w:rsidR="00CF6F25" w:rsidRPr="00D763E2" w:rsidRDefault="00CF6F25" w:rsidP="00A10EB7">
      <w:pPr>
        <w:widowControl w:val="0"/>
        <w:shd w:val="clear" w:color="auto" w:fill="FFFFFF"/>
        <w:tabs>
          <w:tab w:val="left" w:pos="993"/>
          <w:tab w:val="left" w:pos="1134"/>
          <w:tab w:val="left" w:pos="1276"/>
          <w:tab w:val="num" w:pos="1620"/>
        </w:tabs>
        <w:ind w:firstLine="709"/>
        <w:jc w:val="both"/>
        <w:rPr>
          <w:b/>
          <w:bCs/>
        </w:rPr>
      </w:pPr>
    </w:p>
    <w:p w:rsidR="00CF6F25" w:rsidRPr="00D763E2" w:rsidRDefault="00CF6F25" w:rsidP="00A10EB7">
      <w:pPr>
        <w:numPr>
          <w:ilvl w:val="0"/>
          <w:numId w:val="30"/>
        </w:numPr>
        <w:shd w:val="clear" w:color="auto" w:fill="FFFFFF"/>
        <w:tabs>
          <w:tab w:val="left" w:pos="993"/>
          <w:tab w:val="left" w:pos="1134"/>
          <w:tab w:val="left" w:pos="1276"/>
          <w:tab w:val="left" w:pos="2880"/>
        </w:tabs>
        <w:ind w:left="0" w:firstLine="709"/>
        <w:jc w:val="center"/>
        <w:rPr>
          <w:b/>
          <w:bCs/>
        </w:rPr>
      </w:pPr>
      <w:r w:rsidRPr="00D763E2">
        <w:rPr>
          <w:b/>
          <w:bCs/>
        </w:rPr>
        <w:t>Разрешение споров между Сторонами</w:t>
      </w:r>
    </w:p>
    <w:p w:rsidR="00CF6F25" w:rsidRPr="00D763E2" w:rsidRDefault="00CF6F25" w:rsidP="00A10EB7">
      <w:pPr>
        <w:widowControl w:val="0"/>
        <w:numPr>
          <w:ilvl w:val="1"/>
          <w:numId w:val="32"/>
        </w:numPr>
        <w:shd w:val="clear" w:color="auto" w:fill="FFFFFF"/>
        <w:tabs>
          <w:tab w:val="left" w:pos="993"/>
          <w:tab w:val="left" w:pos="1080"/>
          <w:tab w:val="left" w:pos="1134"/>
          <w:tab w:val="left" w:pos="1276"/>
        </w:tabs>
        <w:autoSpaceDE w:val="0"/>
        <w:autoSpaceDN w:val="0"/>
        <w:adjustRightInd w:val="0"/>
        <w:ind w:left="0" w:firstLine="709"/>
        <w:jc w:val="both"/>
      </w:pPr>
      <w:r w:rsidRPr="00D763E2">
        <w:t xml:space="preserve">Спорные вопросы, возникающие в ходе исполнения настоящего </w:t>
      </w:r>
      <w:r w:rsidR="007F5D4D">
        <w:t>д</w:t>
      </w:r>
      <w:r w:rsidRPr="00D763E2">
        <w:t xml:space="preserve">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w:t>
      </w:r>
      <w:r w:rsidR="007F5D4D">
        <w:t>неотъемлемой частью настоящего д</w:t>
      </w:r>
      <w:r w:rsidRPr="00D763E2">
        <w:t>оговора.</w:t>
      </w:r>
    </w:p>
    <w:p w:rsidR="00CF6F25" w:rsidRPr="00D763E2" w:rsidRDefault="00CF6F25" w:rsidP="00A10EB7">
      <w:pPr>
        <w:numPr>
          <w:ilvl w:val="1"/>
          <w:numId w:val="32"/>
        </w:numPr>
        <w:tabs>
          <w:tab w:val="left" w:pos="993"/>
          <w:tab w:val="left" w:pos="1134"/>
          <w:tab w:val="left" w:pos="1276"/>
        </w:tabs>
        <w:ind w:left="0" w:firstLine="709"/>
        <w:jc w:val="both"/>
      </w:pPr>
      <w:r w:rsidRPr="00D763E2">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w:t>
      </w:r>
      <w:r w:rsidR="007F5D4D">
        <w:t>д</w:t>
      </w:r>
      <w:r w:rsidRPr="00D763E2">
        <w:t>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CF6F25" w:rsidRDefault="00CF6F25" w:rsidP="00A10EB7">
      <w:pPr>
        <w:widowControl w:val="0"/>
        <w:numPr>
          <w:ilvl w:val="1"/>
          <w:numId w:val="32"/>
        </w:numPr>
        <w:shd w:val="clear" w:color="auto" w:fill="FFFFFF"/>
        <w:tabs>
          <w:tab w:val="left" w:pos="993"/>
          <w:tab w:val="left" w:pos="1134"/>
          <w:tab w:val="left" w:pos="1276"/>
        </w:tabs>
        <w:autoSpaceDE w:val="0"/>
        <w:autoSpaceDN w:val="0"/>
        <w:adjustRightInd w:val="0"/>
        <w:ind w:left="0" w:firstLine="709"/>
        <w:jc w:val="both"/>
      </w:pPr>
      <w:r w:rsidRPr="00D763E2">
        <w:t xml:space="preserve">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w:t>
      </w:r>
      <w:r w:rsidR="00545D87" w:rsidRPr="00D763E2">
        <w:t>разрешению в Арбитражном суде Приморского края</w:t>
      </w:r>
      <w:r w:rsidRPr="00D763E2">
        <w:t xml:space="preserve">.         </w:t>
      </w:r>
    </w:p>
    <w:p w:rsidR="00DF46EA" w:rsidRDefault="00DF46EA" w:rsidP="00A10EB7">
      <w:pPr>
        <w:widowControl w:val="0"/>
        <w:shd w:val="clear" w:color="auto" w:fill="FFFFFF"/>
        <w:tabs>
          <w:tab w:val="left" w:pos="993"/>
          <w:tab w:val="left" w:pos="1134"/>
          <w:tab w:val="left" w:pos="1276"/>
        </w:tabs>
        <w:autoSpaceDE w:val="0"/>
        <w:autoSpaceDN w:val="0"/>
        <w:adjustRightInd w:val="0"/>
        <w:ind w:firstLine="709"/>
        <w:jc w:val="both"/>
      </w:pPr>
    </w:p>
    <w:p w:rsidR="00A10EB7" w:rsidRPr="00D763E2" w:rsidRDefault="00A10EB7" w:rsidP="00A10EB7">
      <w:pPr>
        <w:widowControl w:val="0"/>
        <w:shd w:val="clear" w:color="auto" w:fill="FFFFFF"/>
        <w:tabs>
          <w:tab w:val="left" w:pos="993"/>
          <w:tab w:val="left" w:pos="1134"/>
          <w:tab w:val="left" w:pos="1276"/>
        </w:tabs>
        <w:autoSpaceDE w:val="0"/>
        <w:autoSpaceDN w:val="0"/>
        <w:adjustRightInd w:val="0"/>
        <w:ind w:firstLine="709"/>
        <w:jc w:val="both"/>
      </w:pPr>
    </w:p>
    <w:p w:rsidR="00CF6F25" w:rsidRPr="00D763E2" w:rsidRDefault="00CF6F25" w:rsidP="00A10EB7">
      <w:pPr>
        <w:numPr>
          <w:ilvl w:val="0"/>
          <w:numId w:val="32"/>
        </w:numPr>
        <w:shd w:val="clear" w:color="auto" w:fill="FFFFFF"/>
        <w:tabs>
          <w:tab w:val="left" w:pos="993"/>
          <w:tab w:val="left" w:pos="1134"/>
          <w:tab w:val="left" w:pos="1276"/>
          <w:tab w:val="left" w:pos="2700"/>
        </w:tabs>
        <w:ind w:left="0" w:firstLine="709"/>
        <w:jc w:val="center"/>
      </w:pPr>
      <w:r w:rsidRPr="00D763E2">
        <w:rPr>
          <w:b/>
          <w:bCs/>
        </w:rPr>
        <w:lastRenderedPageBreak/>
        <w:t>Изменение, прекращение и расторжение Договора</w:t>
      </w:r>
    </w:p>
    <w:p w:rsidR="00CF6F25" w:rsidRPr="00D763E2" w:rsidRDefault="00CF6F25" w:rsidP="00A10EB7">
      <w:pPr>
        <w:numPr>
          <w:ilvl w:val="1"/>
          <w:numId w:val="34"/>
        </w:numPr>
        <w:shd w:val="clear" w:color="auto" w:fill="FFFFFF"/>
        <w:tabs>
          <w:tab w:val="left" w:pos="0"/>
          <w:tab w:val="left" w:pos="709"/>
          <w:tab w:val="left" w:pos="993"/>
          <w:tab w:val="left" w:pos="1134"/>
          <w:tab w:val="left" w:pos="1276"/>
        </w:tabs>
        <w:ind w:left="0" w:firstLine="709"/>
        <w:jc w:val="both"/>
      </w:pPr>
      <w:r w:rsidRPr="00D763E2">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CF6F25" w:rsidRPr="00D763E2" w:rsidRDefault="00CF6F25" w:rsidP="00A10EB7">
      <w:pPr>
        <w:numPr>
          <w:ilvl w:val="1"/>
          <w:numId w:val="34"/>
        </w:numPr>
        <w:shd w:val="clear" w:color="auto" w:fill="FFFFFF"/>
        <w:tabs>
          <w:tab w:val="left" w:pos="0"/>
          <w:tab w:val="left" w:pos="709"/>
          <w:tab w:val="left" w:pos="993"/>
          <w:tab w:val="left" w:pos="1134"/>
          <w:tab w:val="left" w:pos="1276"/>
        </w:tabs>
        <w:ind w:left="0" w:firstLine="709"/>
        <w:jc w:val="both"/>
      </w:pPr>
      <w:r w:rsidRPr="00D763E2">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F0F53" w:rsidRDefault="00CF6F25" w:rsidP="00A10EB7">
      <w:pPr>
        <w:shd w:val="clear" w:color="auto" w:fill="FFFFFF"/>
        <w:tabs>
          <w:tab w:val="left" w:pos="0"/>
          <w:tab w:val="left" w:pos="709"/>
          <w:tab w:val="left" w:pos="993"/>
          <w:tab w:val="left" w:pos="1134"/>
          <w:tab w:val="left" w:pos="1276"/>
        </w:tabs>
        <w:ind w:firstLine="709"/>
        <w:jc w:val="both"/>
      </w:pPr>
      <w:r w:rsidRPr="00D763E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F6F25" w:rsidRPr="00D763E2" w:rsidRDefault="00CF6F25" w:rsidP="00A10EB7">
      <w:pPr>
        <w:numPr>
          <w:ilvl w:val="1"/>
          <w:numId w:val="34"/>
        </w:numPr>
        <w:shd w:val="clear" w:color="auto" w:fill="FFFFFF"/>
        <w:tabs>
          <w:tab w:val="left" w:pos="993"/>
          <w:tab w:val="left" w:pos="1134"/>
          <w:tab w:val="left" w:pos="1276"/>
        </w:tabs>
        <w:ind w:left="0" w:firstLine="709"/>
        <w:jc w:val="both"/>
      </w:pPr>
      <w:r w:rsidRPr="00D763E2">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w:t>
      </w:r>
      <w:r w:rsidR="007F5D4D">
        <w:t>ий в д</w:t>
      </w:r>
      <w:r w:rsidRPr="00D763E2">
        <w:t>оговор.</w:t>
      </w:r>
    </w:p>
    <w:p w:rsidR="00CF6F25" w:rsidRDefault="00CF6F25" w:rsidP="00A10EB7">
      <w:pPr>
        <w:pStyle w:val="ConsPlusNormal"/>
        <w:widowControl/>
        <w:numPr>
          <w:ilvl w:val="1"/>
          <w:numId w:val="34"/>
        </w:numPr>
        <w:tabs>
          <w:tab w:val="left" w:pos="993"/>
          <w:tab w:val="left" w:pos="1134"/>
          <w:tab w:val="left" w:pos="1276"/>
        </w:tabs>
        <w:ind w:left="0" w:firstLine="709"/>
        <w:jc w:val="both"/>
        <w:rPr>
          <w:rFonts w:ascii="Times New Roman" w:hAnsi="Times New Roman" w:cs="Times New Roman"/>
          <w:sz w:val="24"/>
          <w:szCs w:val="24"/>
        </w:rPr>
      </w:pPr>
      <w:r w:rsidRPr="00D763E2">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D763E2">
        <w:rPr>
          <w:rFonts w:ascii="Times New Roman" w:hAnsi="Times New Roman" w:cs="Times New Roman"/>
          <w:sz w:val="24"/>
          <w:szCs w:val="24"/>
        </w:rPr>
        <w:t>подрядчику</w:t>
      </w:r>
      <w:proofErr w:type="gramEnd"/>
      <w:r w:rsidRPr="00D763E2">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6F0F53">
        <w:rPr>
          <w:rFonts w:ascii="Times New Roman" w:hAnsi="Times New Roman" w:cs="Times New Roman"/>
          <w:sz w:val="24"/>
          <w:szCs w:val="24"/>
        </w:rPr>
        <w:t>казчика от исполнения договора.</w:t>
      </w:r>
    </w:p>
    <w:p w:rsidR="006F0F53" w:rsidRPr="00D763E2" w:rsidRDefault="006F0F53" w:rsidP="00A10EB7">
      <w:pPr>
        <w:pStyle w:val="ConsPlusNormal"/>
        <w:widowControl/>
        <w:numPr>
          <w:ilvl w:val="1"/>
          <w:numId w:val="34"/>
        </w:numPr>
        <w:tabs>
          <w:tab w:val="left" w:pos="993"/>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Заказчик </w:t>
      </w:r>
      <w:r w:rsidRPr="006F0F53">
        <w:rPr>
          <w:rFonts w:ascii="Times New Roman" w:hAnsi="Times New Roman" w:cs="Times New Roman"/>
          <w:sz w:val="24"/>
          <w:szCs w:val="24"/>
        </w:rPr>
        <w:t xml:space="preserve">вправе в одностороннем порядке расторгнуть </w:t>
      </w:r>
      <w:r w:rsidR="007F5D4D">
        <w:rPr>
          <w:rFonts w:ascii="Times New Roman" w:hAnsi="Times New Roman" w:cs="Times New Roman"/>
          <w:sz w:val="24"/>
          <w:szCs w:val="24"/>
        </w:rPr>
        <w:t>д</w:t>
      </w:r>
      <w:r w:rsidRPr="006F0F53">
        <w:rPr>
          <w:rFonts w:ascii="Times New Roman" w:hAnsi="Times New Roman" w:cs="Times New Roman"/>
          <w:sz w:val="24"/>
          <w:szCs w:val="24"/>
        </w:rPr>
        <w:t>оговор в случаях</w:t>
      </w:r>
      <w:r>
        <w:rPr>
          <w:rFonts w:ascii="Times New Roman" w:hAnsi="Times New Roman" w:cs="Times New Roman"/>
          <w:sz w:val="24"/>
          <w:szCs w:val="24"/>
        </w:rPr>
        <w:t xml:space="preserve"> неоднократного нарушения подрядчиком сроков выполнения работ, установленных п.2.</w:t>
      </w:r>
      <w:r w:rsidR="00E60ECA">
        <w:rPr>
          <w:rFonts w:ascii="Times New Roman" w:hAnsi="Times New Roman" w:cs="Times New Roman"/>
          <w:sz w:val="24"/>
          <w:szCs w:val="24"/>
        </w:rPr>
        <w:t>5</w:t>
      </w:r>
      <w:r>
        <w:rPr>
          <w:rFonts w:ascii="Times New Roman" w:hAnsi="Times New Roman" w:cs="Times New Roman"/>
          <w:sz w:val="24"/>
          <w:szCs w:val="24"/>
        </w:rPr>
        <w:t xml:space="preserve">. </w:t>
      </w:r>
      <w:r w:rsidR="007F5D4D">
        <w:rPr>
          <w:rFonts w:ascii="Times New Roman" w:hAnsi="Times New Roman" w:cs="Times New Roman"/>
          <w:sz w:val="24"/>
          <w:szCs w:val="24"/>
        </w:rPr>
        <w:t>д</w:t>
      </w:r>
      <w:r w:rsidR="00E60ECA">
        <w:rPr>
          <w:rFonts w:ascii="Times New Roman" w:hAnsi="Times New Roman" w:cs="Times New Roman"/>
          <w:sz w:val="24"/>
          <w:szCs w:val="24"/>
        </w:rPr>
        <w:t>оговор</w:t>
      </w:r>
      <w:r>
        <w:rPr>
          <w:rFonts w:ascii="Times New Roman" w:hAnsi="Times New Roman" w:cs="Times New Roman"/>
          <w:sz w:val="24"/>
          <w:szCs w:val="24"/>
        </w:rPr>
        <w:t>.</w:t>
      </w:r>
    </w:p>
    <w:p w:rsidR="00CF6F25" w:rsidRPr="006F0F53" w:rsidRDefault="00CF6F25" w:rsidP="00A10EB7">
      <w:pPr>
        <w:pStyle w:val="ConsPlusNormal"/>
        <w:widowControl/>
        <w:numPr>
          <w:ilvl w:val="1"/>
          <w:numId w:val="34"/>
        </w:numPr>
        <w:tabs>
          <w:tab w:val="left" w:pos="993"/>
          <w:tab w:val="left" w:pos="1134"/>
          <w:tab w:val="left" w:pos="1276"/>
        </w:tabs>
        <w:ind w:left="0" w:firstLine="709"/>
        <w:jc w:val="both"/>
        <w:rPr>
          <w:rFonts w:ascii="Times New Roman" w:hAnsi="Times New Roman" w:cs="Times New Roman"/>
          <w:sz w:val="24"/>
          <w:szCs w:val="24"/>
        </w:rPr>
      </w:pPr>
      <w:r w:rsidRPr="006F0F53">
        <w:rPr>
          <w:rFonts w:ascii="Times New Roman" w:hAnsi="Times New Roman" w:cs="Times New Roman"/>
          <w:sz w:val="24"/>
          <w:szCs w:val="24"/>
        </w:rPr>
        <w:t xml:space="preserve">Подрядчик вправе в одностороннем порядке расторгнуть </w:t>
      </w:r>
      <w:r w:rsidR="007F5D4D">
        <w:rPr>
          <w:rFonts w:ascii="Times New Roman" w:hAnsi="Times New Roman" w:cs="Times New Roman"/>
          <w:sz w:val="24"/>
          <w:szCs w:val="24"/>
        </w:rPr>
        <w:t>д</w:t>
      </w:r>
      <w:r w:rsidRPr="006F0F53">
        <w:rPr>
          <w:rFonts w:ascii="Times New Roman" w:hAnsi="Times New Roman" w:cs="Times New Roman"/>
          <w:sz w:val="24"/>
          <w:szCs w:val="24"/>
        </w:rPr>
        <w:t>оговор в случаях:</w:t>
      </w:r>
    </w:p>
    <w:p w:rsidR="00CF6F25" w:rsidRPr="00D763E2" w:rsidRDefault="006F0F53" w:rsidP="00A10EB7">
      <w:pPr>
        <w:widowControl w:val="0"/>
        <w:numPr>
          <w:ilvl w:val="0"/>
          <w:numId w:val="44"/>
        </w:numPr>
        <w:shd w:val="clear" w:color="auto" w:fill="FFFFFF"/>
        <w:tabs>
          <w:tab w:val="left" w:pos="900"/>
          <w:tab w:val="left" w:pos="993"/>
          <w:tab w:val="left" w:pos="1080"/>
          <w:tab w:val="left" w:pos="1134"/>
          <w:tab w:val="left" w:pos="1440"/>
        </w:tabs>
        <w:autoSpaceDE w:val="0"/>
        <w:autoSpaceDN w:val="0"/>
        <w:adjustRightInd w:val="0"/>
        <w:ind w:left="0" w:firstLine="709"/>
        <w:jc w:val="both"/>
      </w:pPr>
      <w:r>
        <w:t xml:space="preserve"> </w:t>
      </w:r>
      <w:r w:rsidR="00CF6F25" w:rsidRPr="00D763E2">
        <w:t>возбуждения арбитражным судом процедуры банкротства в отношении Заказчика;</w:t>
      </w:r>
    </w:p>
    <w:p w:rsidR="00CF6F25" w:rsidRDefault="006F0F53" w:rsidP="00A10EB7">
      <w:pPr>
        <w:widowControl w:val="0"/>
        <w:numPr>
          <w:ilvl w:val="0"/>
          <w:numId w:val="42"/>
        </w:numPr>
        <w:shd w:val="clear" w:color="auto" w:fill="FFFFFF"/>
        <w:tabs>
          <w:tab w:val="left" w:pos="900"/>
          <w:tab w:val="left" w:pos="993"/>
          <w:tab w:val="left" w:pos="1134"/>
          <w:tab w:val="left" w:pos="1440"/>
        </w:tabs>
        <w:autoSpaceDE w:val="0"/>
        <w:autoSpaceDN w:val="0"/>
        <w:adjustRightInd w:val="0"/>
        <w:ind w:left="0" w:firstLine="709"/>
        <w:jc w:val="both"/>
      </w:pPr>
      <w:r>
        <w:t xml:space="preserve"> </w:t>
      </w:r>
      <w:r w:rsidR="00CF6F25" w:rsidRPr="00D763E2">
        <w:t>остановки Заказчиком выполнения работ по причинам, не зависящим от Подрядчика, на срок, превышающий 30 (тридцать) дней.</w:t>
      </w:r>
    </w:p>
    <w:p w:rsidR="005633DA" w:rsidRDefault="005633DA" w:rsidP="00A10EB7">
      <w:pPr>
        <w:widowControl w:val="0"/>
        <w:shd w:val="clear" w:color="auto" w:fill="FFFFFF"/>
        <w:tabs>
          <w:tab w:val="left" w:pos="900"/>
          <w:tab w:val="left" w:pos="993"/>
          <w:tab w:val="left" w:pos="1134"/>
          <w:tab w:val="left" w:pos="1440"/>
        </w:tabs>
        <w:autoSpaceDE w:val="0"/>
        <w:autoSpaceDN w:val="0"/>
        <w:adjustRightInd w:val="0"/>
        <w:ind w:firstLine="709"/>
        <w:jc w:val="both"/>
      </w:pPr>
    </w:p>
    <w:p w:rsidR="00CF6F25" w:rsidRPr="00D763E2" w:rsidRDefault="00CF6F25" w:rsidP="00A10EB7">
      <w:pPr>
        <w:pStyle w:val="ConsNormal"/>
        <w:widowControl/>
        <w:numPr>
          <w:ilvl w:val="0"/>
          <w:numId w:val="34"/>
        </w:numPr>
        <w:tabs>
          <w:tab w:val="left" w:pos="993"/>
          <w:tab w:val="left" w:pos="1134"/>
          <w:tab w:val="left" w:pos="1276"/>
        </w:tabs>
        <w:ind w:left="0" w:right="0" w:firstLine="709"/>
        <w:jc w:val="center"/>
        <w:rPr>
          <w:rFonts w:ascii="Times New Roman" w:hAnsi="Times New Roman" w:cs="Times New Roman"/>
          <w:b/>
          <w:sz w:val="24"/>
          <w:szCs w:val="24"/>
        </w:rPr>
      </w:pPr>
      <w:r w:rsidRPr="00D763E2">
        <w:rPr>
          <w:rFonts w:ascii="Times New Roman" w:hAnsi="Times New Roman" w:cs="Times New Roman"/>
          <w:b/>
          <w:sz w:val="24"/>
          <w:szCs w:val="24"/>
        </w:rPr>
        <w:t xml:space="preserve">Срок действия договора </w:t>
      </w:r>
    </w:p>
    <w:p w:rsidR="00CF6F25" w:rsidRPr="00D763E2" w:rsidRDefault="00CF6F25" w:rsidP="00A10EB7">
      <w:pPr>
        <w:pStyle w:val="ConsNormal"/>
        <w:widowControl/>
        <w:numPr>
          <w:ilvl w:val="1"/>
          <w:numId w:val="36"/>
        </w:numPr>
        <w:tabs>
          <w:tab w:val="left" w:pos="540"/>
          <w:tab w:val="left" w:pos="993"/>
          <w:tab w:val="left" w:pos="1134"/>
          <w:tab w:val="left" w:pos="1276"/>
        </w:tabs>
        <w:ind w:left="0" w:right="0" w:firstLine="709"/>
        <w:jc w:val="both"/>
        <w:rPr>
          <w:rFonts w:ascii="Times New Roman" w:hAnsi="Times New Roman" w:cs="Times New Roman"/>
          <w:sz w:val="24"/>
          <w:szCs w:val="24"/>
        </w:rPr>
      </w:pPr>
      <w:r w:rsidRPr="00D763E2">
        <w:rPr>
          <w:rFonts w:ascii="Times New Roman" w:hAnsi="Times New Roman" w:cs="Times New Roman"/>
          <w:sz w:val="24"/>
          <w:szCs w:val="24"/>
        </w:rPr>
        <w:t xml:space="preserve">Настоящий договор вступает в силу с </w:t>
      </w:r>
      <w:r w:rsidR="0078631D">
        <w:rPr>
          <w:rFonts w:ascii="Times New Roman" w:hAnsi="Times New Roman" w:cs="Times New Roman"/>
          <w:sz w:val="24"/>
          <w:szCs w:val="24"/>
        </w:rPr>
        <w:t>момента подписания</w:t>
      </w:r>
      <w:r w:rsidRPr="00D763E2">
        <w:rPr>
          <w:rFonts w:ascii="Times New Roman" w:hAnsi="Times New Roman" w:cs="Times New Roman"/>
          <w:sz w:val="24"/>
          <w:szCs w:val="24"/>
        </w:rPr>
        <w:t xml:space="preserve"> и </w:t>
      </w:r>
      <w:proofErr w:type="gramStart"/>
      <w:r w:rsidR="00663C3D">
        <w:rPr>
          <w:rFonts w:ascii="Times New Roman" w:hAnsi="Times New Roman" w:cs="Times New Roman"/>
          <w:sz w:val="24"/>
          <w:szCs w:val="24"/>
        </w:rPr>
        <w:t>до</w:t>
      </w:r>
      <w:proofErr w:type="gramEnd"/>
      <w:r w:rsidR="00663C3D">
        <w:rPr>
          <w:rFonts w:ascii="Times New Roman" w:hAnsi="Times New Roman" w:cs="Times New Roman"/>
          <w:sz w:val="24"/>
          <w:szCs w:val="24"/>
        </w:rPr>
        <w:t xml:space="preserve"> __________</w:t>
      </w:r>
      <w:r w:rsidR="0006771A">
        <w:rPr>
          <w:rFonts w:ascii="Times New Roman" w:hAnsi="Times New Roman" w:cs="Times New Roman"/>
          <w:sz w:val="24"/>
          <w:szCs w:val="24"/>
        </w:rPr>
        <w:t xml:space="preserve">, либо </w:t>
      </w:r>
      <w:proofErr w:type="gramStart"/>
      <w:r w:rsidR="0006771A">
        <w:rPr>
          <w:rFonts w:ascii="Times New Roman" w:hAnsi="Times New Roman" w:cs="Times New Roman"/>
          <w:sz w:val="24"/>
          <w:szCs w:val="24"/>
        </w:rPr>
        <w:t>до</w:t>
      </w:r>
      <w:proofErr w:type="gramEnd"/>
      <w:r w:rsidR="0006771A">
        <w:rPr>
          <w:rFonts w:ascii="Times New Roman" w:hAnsi="Times New Roman" w:cs="Times New Roman"/>
          <w:sz w:val="24"/>
          <w:szCs w:val="24"/>
        </w:rPr>
        <w:t xml:space="preserve"> израсходования лимита средств, определенного в п. 5 настоящего </w:t>
      </w:r>
      <w:r w:rsidR="007F5D4D">
        <w:rPr>
          <w:rFonts w:ascii="Times New Roman" w:hAnsi="Times New Roman" w:cs="Times New Roman"/>
          <w:sz w:val="24"/>
          <w:szCs w:val="24"/>
        </w:rPr>
        <w:t>д</w:t>
      </w:r>
      <w:r w:rsidR="0006771A">
        <w:rPr>
          <w:rFonts w:ascii="Times New Roman" w:hAnsi="Times New Roman" w:cs="Times New Roman"/>
          <w:sz w:val="24"/>
          <w:szCs w:val="24"/>
        </w:rPr>
        <w:t>оговора.</w:t>
      </w:r>
    </w:p>
    <w:p w:rsidR="00CF6F25" w:rsidRDefault="00CF6F25" w:rsidP="00A10EB7">
      <w:pPr>
        <w:pStyle w:val="ConsNormal"/>
        <w:widowControl/>
        <w:numPr>
          <w:ilvl w:val="1"/>
          <w:numId w:val="36"/>
        </w:numPr>
        <w:tabs>
          <w:tab w:val="left" w:pos="540"/>
          <w:tab w:val="left" w:pos="993"/>
          <w:tab w:val="left" w:pos="1134"/>
          <w:tab w:val="left" w:pos="1276"/>
        </w:tabs>
        <w:ind w:left="0" w:right="0" w:firstLine="709"/>
        <w:jc w:val="both"/>
        <w:rPr>
          <w:rFonts w:ascii="Times New Roman" w:hAnsi="Times New Roman" w:cs="Times New Roman"/>
          <w:sz w:val="24"/>
          <w:szCs w:val="24"/>
        </w:rPr>
      </w:pPr>
      <w:r w:rsidRPr="00D763E2">
        <w:rPr>
          <w:rFonts w:ascii="Times New Roman" w:hAnsi="Times New Roman" w:cs="Times New Roman"/>
          <w:sz w:val="24"/>
          <w:szCs w:val="24"/>
        </w:rPr>
        <w:t>Окончание срока действия договора  не освобождает стороны от о</w:t>
      </w:r>
      <w:r w:rsidR="006F0F53">
        <w:rPr>
          <w:rFonts w:ascii="Times New Roman" w:hAnsi="Times New Roman" w:cs="Times New Roman"/>
          <w:sz w:val="24"/>
          <w:szCs w:val="24"/>
        </w:rPr>
        <w:t>тветственности за его нарушение</w:t>
      </w:r>
      <w:r w:rsidRPr="00D763E2">
        <w:rPr>
          <w:rFonts w:ascii="Times New Roman" w:hAnsi="Times New Roman" w:cs="Times New Roman"/>
          <w:sz w:val="24"/>
          <w:szCs w:val="24"/>
        </w:rPr>
        <w:t>.</w:t>
      </w:r>
    </w:p>
    <w:p w:rsidR="0006771A" w:rsidRDefault="0006771A" w:rsidP="00A10EB7">
      <w:pPr>
        <w:pStyle w:val="ConsNormal"/>
        <w:widowControl/>
        <w:numPr>
          <w:ilvl w:val="1"/>
          <w:numId w:val="36"/>
        </w:numPr>
        <w:tabs>
          <w:tab w:val="left" w:pos="540"/>
          <w:tab w:val="left" w:pos="993"/>
          <w:tab w:val="left" w:pos="1134"/>
          <w:tab w:val="left" w:pos="1276"/>
        </w:tabs>
        <w:ind w:left="0" w:right="0" w:firstLine="709"/>
        <w:jc w:val="both"/>
        <w:rPr>
          <w:rFonts w:ascii="Times New Roman" w:hAnsi="Times New Roman" w:cs="Times New Roman"/>
          <w:sz w:val="24"/>
          <w:szCs w:val="24"/>
        </w:rPr>
      </w:pPr>
      <w:r>
        <w:rPr>
          <w:rFonts w:ascii="Times New Roman" w:hAnsi="Times New Roman" w:cs="Times New Roman"/>
          <w:sz w:val="24"/>
          <w:szCs w:val="24"/>
        </w:rPr>
        <w:t xml:space="preserve">После истечения </w:t>
      </w:r>
      <w:proofErr w:type="gramStart"/>
      <w:r>
        <w:rPr>
          <w:rFonts w:ascii="Times New Roman" w:hAnsi="Times New Roman" w:cs="Times New Roman"/>
          <w:sz w:val="24"/>
          <w:szCs w:val="24"/>
        </w:rPr>
        <w:t>срока действия договора обязательства сторон</w:t>
      </w:r>
      <w:proofErr w:type="gramEnd"/>
      <w:r>
        <w:rPr>
          <w:rFonts w:ascii="Times New Roman" w:hAnsi="Times New Roman" w:cs="Times New Roman"/>
          <w:sz w:val="24"/>
          <w:szCs w:val="24"/>
        </w:rPr>
        <w:t xml:space="preserve"> по настоящему договору прекращаются, а в части расчетов действую до полного исполнения сторонами обязательств.</w:t>
      </w:r>
    </w:p>
    <w:p w:rsidR="00DF46EA" w:rsidRPr="00D763E2" w:rsidRDefault="00DF46EA" w:rsidP="00A10EB7">
      <w:pPr>
        <w:pStyle w:val="ConsNormal"/>
        <w:widowControl/>
        <w:tabs>
          <w:tab w:val="left" w:pos="540"/>
          <w:tab w:val="left" w:pos="993"/>
          <w:tab w:val="left" w:pos="1134"/>
          <w:tab w:val="left" w:pos="1276"/>
        </w:tabs>
        <w:ind w:right="0" w:firstLine="709"/>
        <w:jc w:val="both"/>
        <w:rPr>
          <w:rFonts w:ascii="Times New Roman" w:hAnsi="Times New Roman" w:cs="Times New Roman"/>
          <w:sz w:val="24"/>
          <w:szCs w:val="24"/>
        </w:rPr>
      </w:pPr>
    </w:p>
    <w:p w:rsidR="00CF6F25" w:rsidRPr="00D763E2" w:rsidRDefault="00CF6F25" w:rsidP="00A10EB7">
      <w:pPr>
        <w:numPr>
          <w:ilvl w:val="0"/>
          <w:numId w:val="36"/>
        </w:numPr>
        <w:shd w:val="clear" w:color="auto" w:fill="FFFFFF"/>
        <w:tabs>
          <w:tab w:val="left" w:pos="993"/>
          <w:tab w:val="left" w:pos="1134"/>
          <w:tab w:val="left" w:pos="1276"/>
        </w:tabs>
        <w:ind w:left="0" w:firstLine="709"/>
        <w:jc w:val="center"/>
        <w:rPr>
          <w:b/>
          <w:bCs/>
        </w:rPr>
      </w:pPr>
      <w:r w:rsidRPr="00D763E2">
        <w:rPr>
          <w:b/>
          <w:bCs/>
        </w:rPr>
        <w:t>Особые условия. Заключительные положения</w:t>
      </w:r>
    </w:p>
    <w:p w:rsidR="00CF6F25" w:rsidRPr="00D763E2" w:rsidRDefault="00CF6F25" w:rsidP="00A10EB7">
      <w:pPr>
        <w:numPr>
          <w:ilvl w:val="1"/>
          <w:numId w:val="39"/>
        </w:numPr>
        <w:tabs>
          <w:tab w:val="clear" w:pos="1288"/>
          <w:tab w:val="left" w:pos="993"/>
          <w:tab w:val="left" w:pos="1134"/>
          <w:tab w:val="left" w:pos="1276"/>
        </w:tabs>
        <w:ind w:left="0" w:firstLine="709"/>
        <w:jc w:val="both"/>
      </w:pPr>
      <w:r w:rsidRPr="00D763E2">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763E2">
        <w:br/>
        <w:t xml:space="preserve">электронной связи, позволяющей достоверно установить, что документ исходит </w:t>
      </w:r>
      <w:r w:rsidRPr="00D763E2">
        <w:br/>
        <w:t xml:space="preserve">от стороны договора. Документы, переданные указанными способами, должны </w:t>
      </w:r>
      <w:r w:rsidRPr="00D763E2">
        <w:br/>
        <w:t xml:space="preserve">сопровождаться обязательным направлением оригиналов подписанных документов </w:t>
      </w:r>
      <w:r w:rsidRPr="00D763E2">
        <w:br/>
        <w:t xml:space="preserve">заказной почтой в течение 2 (двух) рабочих дней с момента предоставления </w:t>
      </w:r>
      <w:r w:rsidRPr="00D763E2">
        <w:br/>
        <w:t>факсовой или электронной копии документа и имеют силу до</w:t>
      </w:r>
      <w:r w:rsidR="00663E80" w:rsidRPr="00D763E2">
        <w:t xml:space="preserve"> момента получения </w:t>
      </w:r>
      <w:r w:rsidR="00663E80" w:rsidRPr="00D763E2">
        <w:br/>
        <w:t>оригиналов.</w:t>
      </w:r>
    </w:p>
    <w:p w:rsidR="00663E80" w:rsidRPr="00D763E2" w:rsidRDefault="00663E80" w:rsidP="00A10EB7">
      <w:pPr>
        <w:numPr>
          <w:ilvl w:val="1"/>
          <w:numId w:val="39"/>
        </w:numPr>
        <w:tabs>
          <w:tab w:val="clear" w:pos="1288"/>
          <w:tab w:val="left" w:pos="993"/>
          <w:tab w:val="left" w:pos="1134"/>
          <w:tab w:val="left" w:pos="1276"/>
        </w:tabs>
        <w:ind w:left="0" w:firstLine="709"/>
        <w:jc w:val="both"/>
      </w:pPr>
      <w:r w:rsidRPr="00D763E2">
        <w:t>Об изменениях счетов в банке и адресов стороны немедленно уведомляют друг друга.</w:t>
      </w:r>
    </w:p>
    <w:p w:rsidR="00CF6F25" w:rsidRPr="00D763E2" w:rsidRDefault="00CF6F25" w:rsidP="00A10EB7">
      <w:pPr>
        <w:numPr>
          <w:ilvl w:val="1"/>
          <w:numId w:val="39"/>
        </w:numPr>
        <w:tabs>
          <w:tab w:val="clear" w:pos="1288"/>
          <w:tab w:val="left" w:pos="993"/>
          <w:tab w:val="left" w:pos="1134"/>
          <w:tab w:val="left" w:pos="1276"/>
        </w:tabs>
        <w:ind w:left="0" w:firstLine="709"/>
        <w:jc w:val="both"/>
      </w:pPr>
      <w:r w:rsidRPr="00D763E2">
        <w:t xml:space="preserve">При выполнении настоящего </w:t>
      </w:r>
      <w:r w:rsidR="007F5D4D">
        <w:t>д</w:t>
      </w:r>
      <w:r w:rsidRPr="00D763E2">
        <w:t>оговора Стороны руководствуются нормами законодательства Российской Федерации.</w:t>
      </w:r>
    </w:p>
    <w:p w:rsidR="00CF6F25" w:rsidRPr="00D763E2" w:rsidRDefault="00CF6F25" w:rsidP="00A10EB7">
      <w:pPr>
        <w:widowControl w:val="0"/>
        <w:numPr>
          <w:ilvl w:val="1"/>
          <w:numId w:val="39"/>
        </w:numPr>
        <w:shd w:val="clear" w:color="auto" w:fill="FFFFFF"/>
        <w:tabs>
          <w:tab w:val="clear" w:pos="1288"/>
          <w:tab w:val="left" w:pos="993"/>
          <w:tab w:val="left" w:pos="1134"/>
          <w:tab w:val="left" w:pos="1276"/>
        </w:tabs>
        <w:ind w:left="0" w:firstLine="709"/>
        <w:jc w:val="both"/>
      </w:pPr>
      <w:r w:rsidRPr="00D763E2">
        <w:t xml:space="preserve">Все указанные в </w:t>
      </w:r>
      <w:r w:rsidR="007F5D4D">
        <w:t>д</w:t>
      </w:r>
      <w:r w:rsidRPr="00D763E2">
        <w:t>оговоре приложения являются его неотъемлемой частью.</w:t>
      </w:r>
    </w:p>
    <w:p w:rsidR="00CF6F25" w:rsidRDefault="00CF6F25" w:rsidP="00A10EB7">
      <w:pPr>
        <w:numPr>
          <w:ilvl w:val="1"/>
          <w:numId w:val="39"/>
        </w:numPr>
        <w:shd w:val="clear" w:color="auto" w:fill="FFFFFF"/>
        <w:tabs>
          <w:tab w:val="clear" w:pos="1288"/>
          <w:tab w:val="left" w:pos="993"/>
          <w:tab w:val="left" w:pos="1134"/>
          <w:tab w:val="left" w:pos="1276"/>
        </w:tabs>
        <w:ind w:left="0" w:firstLine="709"/>
        <w:jc w:val="both"/>
      </w:pPr>
      <w:r w:rsidRPr="00D763E2">
        <w:t xml:space="preserve">Настоящий </w:t>
      </w:r>
      <w:r w:rsidR="007F5D4D">
        <w:t>д</w:t>
      </w:r>
      <w:r w:rsidRPr="00D763E2">
        <w:t>оговор составлен в двух экземплярах, обладающих равной юридической силой, по одному для каждой из Сторон.</w:t>
      </w:r>
    </w:p>
    <w:p w:rsidR="0078631D" w:rsidRPr="0078631D" w:rsidRDefault="0078631D" w:rsidP="00A10EB7">
      <w:pPr>
        <w:widowControl w:val="0"/>
        <w:numPr>
          <w:ilvl w:val="1"/>
          <w:numId w:val="39"/>
        </w:numPr>
        <w:shd w:val="clear" w:color="auto" w:fill="FFFFFF"/>
        <w:tabs>
          <w:tab w:val="num" w:pos="0"/>
          <w:tab w:val="left" w:pos="1134"/>
        </w:tabs>
        <w:ind w:left="0" w:firstLine="709"/>
        <w:jc w:val="both"/>
      </w:pPr>
      <w:r w:rsidRPr="0078631D">
        <w:t xml:space="preserve">При заключении договора Подрядчик обязан предоставить Заказчику гарантийное </w:t>
      </w:r>
      <w:r w:rsidRPr="0078631D">
        <w:lastRenderedPageBreak/>
        <w:t xml:space="preserve">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w:t>
      </w:r>
      <w:r w:rsidR="007F5D4D">
        <w:t>д</w:t>
      </w:r>
      <w:r w:rsidRPr="0078631D">
        <w:t>оговору.</w:t>
      </w:r>
    </w:p>
    <w:p w:rsidR="00DF46EA" w:rsidRPr="00D763E2" w:rsidRDefault="00DF46EA" w:rsidP="00A10EB7">
      <w:pPr>
        <w:shd w:val="clear" w:color="auto" w:fill="FFFFFF"/>
        <w:tabs>
          <w:tab w:val="left" w:pos="993"/>
          <w:tab w:val="left" w:pos="1134"/>
          <w:tab w:val="left" w:pos="1276"/>
        </w:tabs>
        <w:ind w:firstLine="709"/>
        <w:jc w:val="both"/>
      </w:pPr>
    </w:p>
    <w:p w:rsidR="00CF6F25" w:rsidRPr="00D763E2" w:rsidRDefault="00CF6F25" w:rsidP="00A10EB7">
      <w:pPr>
        <w:numPr>
          <w:ilvl w:val="0"/>
          <w:numId w:val="39"/>
        </w:numPr>
        <w:shd w:val="clear" w:color="auto" w:fill="FFFFFF"/>
        <w:tabs>
          <w:tab w:val="left" w:pos="993"/>
          <w:tab w:val="left" w:pos="1134"/>
          <w:tab w:val="left" w:pos="1276"/>
        </w:tabs>
        <w:ind w:left="0" w:firstLine="709"/>
        <w:jc w:val="center"/>
        <w:rPr>
          <w:b/>
          <w:bCs/>
        </w:rPr>
      </w:pPr>
      <w:r w:rsidRPr="00D763E2">
        <w:rPr>
          <w:b/>
          <w:bCs/>
        </w:rPr>
        <w:t>Приложения к настоящему Договору</w:t>
      </w:r>
    </w:p>
    <w:p w:rsidR="00CF6F25" w:rsidRPr="00D763E2" w:rsidRDefault="00CF6F25" w:rsidP="00A10EB7">
      <w:pPr>
        <w:shd w:val="clear" w:color="auto" w:fill="FFFFFF"/>
        <w:tabs>
          <w:tab w:val="left" w:pos="993"/>
          <w:tab w:val="left" w:pos="1134"/>
          <w:tab w:val="left" w:pos="1276"/>
        </w:tabs>
        <w:ind w:firstLine="709"/>
        <w:rPr>
          <w:bCs/>
        </w:rPr>
      </w:pPr>
      <w:r w:rsidRPr="00D763E2">
        <w:t>Приложение №</w:t>
      </w:r>
      <w:r w:rsidR="003F2FD0">
        <w:t>1</w:t>
      </w:r>
      <w:r w:rsidRPr="00D763E2">
        <w:t xml:space="preserve"> «Техническое задание на выполнение работ»</w:t>
      </w:r>
    </w:p>
    <w:p w:rsidR="00CF6F25" w:rsidRPr="00D763E2" w:rsidRDefault="00CF6F25" w:rsidP="00A10EB7">
      <w:pPr>
        <w:shd w:val="clear" w:color="auto" w:fill="FFFFFF"/>
        <w:tabs>
          <w:tab w:val="left" w:pos="993"/>
          <w:tab w:val="left" w:pos="1134"/>
          <w:tab w:val="left" w:pos="1276"/>
        </w:tabs>
        <w:ind w:firstLine="709"/>
      </w:pPr>
      <w:r w:rsidRPr="00D763E2">
        <w:t>Приложение №</w:t>
      </w:r>
      <w:r w:rsidR="003F2FD0">
        <w:t>2</w:t>
      </w:r>
      <w:r w:rsidRPr="00D763E2">
        <w:t xml:space="preserve"> «Информация о контрагенте» (форма)</w:t>
      </w:r>
    </w:p>
    <w:p w:rsidR="00CF6F25" w:rsidRDefault="00CF6F25" w:rsidP="00A10EB7">
      <w:pPr>
        <w:shd w:val="clear" w:color="auto" w:fill="FFFFFF"/>
        <w:tabs>
          <w:tab w:val="left" w:pos="993"/>
          <w:tab w:val="left" w:pos="1134"/>
          <w:tab w:val="left" w:pos="1276"/>
        </w:tabs>
        <w:ind w:firstLine="709"/>
      </w:pPr>
      <w:r w:rsidRPr="00D763E2">
        <w:t>Приложение №</w:t>
      </w:r>
      <w:r w:rsidR="003F2FD0">
        <w:t>3</w:t>
      </w:r>
      <w:r w:rsidRPr="00D763E2">
        <w:t xml:space="preserve"> «Гарантийное письмо» (форма)</w:t>
      </w:r>
    </w:p>
    <w:p w:rsidR="0078631D" w:rsidRDefault="0078631D" w:rsidP="00A10EB7">
      <w:pPr>
        <w:shd w:val="clear" w:color="auto" w:fill="FFFFFF"/>
        <w:tabs>
          <w:tab w:val="left" w:pos="993"/>
          <w:tab w:val="left" w:pos="1134"/>
          <w:tab w:val="left" w:pos="1276"/>
        </w:tabs>
        <w:ind w:firstLine="709"/>
      </w:pPr>
      <w:r w:rsidRPr="00D763E2">
        <w:t>Приложение №</w:t>
      </w:r>
      <w:r>
        <w:t>4</w:t>
      </w:r>
      <w:r w:rsidRPr="00D763E2">
        <w:t xml:space="preserve"> «</w:t>
      </w:r>
      <w:r>
        <w:t>Письмо-уведомление</w:t>
      </w:r>
      <w:r w:rsidRPr="00D763E2">
        <w:t>» (форма)</w:t>
      </w:r>
    </w:p>
    <w:p w:rsidR="0078631D" w:rsidRDefault="0078631D" w:rsidP="00A10EB7">
      <w:pPr>
        <w:shd w:val="clear" w:color="auto" w:fill="FFFFFF"/>
        <w:tabs>
          <w:tab w:val="left" w:pos="993"/>
          <w:tab w:val="left" w:pos="1134"/>
          <w:tab w:val="left" w:pos="1276"/>
        </w:tabs>
        <w:ind w:firstLine="709"/>
      </w:pPr>
    </w:p>
    <w:p w:rsidR="00CF6F25" w:rsidRDefault="00CF6F25" w:rsidP="00A10EB7">
      <w:pPr>
        <w:numPr>
          <w:ilvl w:val="0"/>
          <w:numId w:val="39"/>
        </w:numPr>
        <w:shd w:val="clear" w:color="auto" w:fill="FFFFFF"/>
        <w:tabs>
          <w:tab w:val="left" w:pos="993"/>
          <w:tab w:val="left" w:pos="1134"/>
          <w:tab w:val="left" w:pos="1276"/>
        </w:tabs>
        <w:ind w:left="0" w:firstLine="709"/>
        <w:jc w:val="center"/>
        <w:rPr>
          <w:b/>
          <w:bCs/>
        </w:rPr>
      </w:pPr>
      <w:r w:rsidRPr="00D763E2">
        <w:rPr>
          <w:b/>
          <w:bCs/>
        </w:rPr>
        <w:t>Реквизиты и подписи Сторон</w:t>
      </w:r>
    </w:p>
    <w:p w:rsidR="0006771A" w:rsidRPr="00D763E2" w:rsidRDefault="0006771A" w:rsidP="00A10EB7">
      <w:pPr>
        <w:shd w:val="clear" w:color="auto" w:fill="FFFFFF"/>
        <w:tabs>
          <w:tab w:val="left" w:pos="993"/>
          <w:tab w:val="left" w:pos="1134"/>
          <w:tab w:val="left" w:pos="1276"/>
        </w:tabs>
        <w:ind w:left="720" w:hanging="11"/>
        <w:jc w:val="center"/>
        <w:rPr>
          <w:b/>
          <w:bCs/>
        </w:rPr>
      </w:pPr>
    </w:p>
    <w:tbl>
      <w:tblPr>
        <w:tblW w:w="9960" w:type="dxa"/>
        <w:tblInd w:w="-318" w:type="dxa"/>
        <w:tblLayout w:type="fixed"/>
        <w:tblLook w:val="0000" w:firstRow="0" w:lastRow="0" w:firstColumn="0" w:lastColumn="0" w:noHBand="0" w:noVBand="0"/>
      </w:tblPr>
      <w:tblGrid>
        <w:gridCol w:w="4920"/>
        <w:gridCol w:w="5040"/>
      </w:tblGrid>
      <w:tr w:rsidR="00CF6F25" w:rsidRPr="00D763E2" w:rsidTr="00236582">
        <w:trPr>
          <w:trHeight w:val="679"/>
        </w:trPr>
        <w:tc>
          <w:tcPr>
            <w:tcW w:w="4920" w:type="dxa"/>
          </w:tcPr>
          <w:p w:rsidR="00A10EB7" w:rsidRDefault="00A10EB7" w:rsidP="00A10EB7">
            <w:pPr>
              <w:tabs>
                <w:tab w:val="left" w:pos="1134"/>
              </w:tabs>
              <w:jc w:val="center"/>
              <w:outlineLvl w:val="0"/>
            </w:pPr>
            <w:r w:rsidRPr="003F0E34">
              <w:rPr>
                <w:b/>
                <w:bCs/>
              </w:rPr>
              <w:t>ЗАКАЗЧИК:</w:t>
            </w:r>
          </w:p>
          <w:p w:rsidR="00A10EB7" w:rsidRPr="003F0E34" w:rsidRDefault="00A10EB7" w:rsidP="00A10EB7">
            <w:pPr>
              <w:tabs>
                <w:tab w:val="left" w:pos="1134"/>
              </w:tabs>
              <w:outlineLvl w:val="0"/>
            </w:pPr>
          </w:p>
          <w:p w:rsidR="00A10EB7" w:rsidRPr="003F0E34" w:rsidRDefault="00A10EB7" w:rsidP="00A10EB7">
            <w:pPr>
              <w:tabs>
                <w:tab w:val="left" w:pos="1134"/>
              </w:tabs>
              <w:outlineLvl w:val="0"/>
              <w:rPr>
                <w:b/>
              </w:rPr>
            </w:pPr>
            <w:r w:rsidRPr="003F0E34">
              <w:rPr>
                <w:b/>
              </w:rPr>
              <w:t>ОАО «Дальневосточная распределительная сетевая компания»</w:t>
            </w:r>
          </w:p>
          <w:p w:rsidR="00A10EB7" w:rsidRPr="003F0E34" w:rsidRDefault="00A10EB7" w:rsidP="00A10EB7">
            <w:pPr>
              <w:tabs>
                <w:tab w:val="left" w:pos="1134"/>
              </w:tabs>
            </w:pPr>
          </w:p>
          <w:p w:rsidR="00A10EB7" w:rsidRPr="003F0E34" w:rsidRDefault="00A10EB7" w:rsidP="00A10EB7">
            <w:pPr>
              <w:tabs>
                <w:tab w:val="left" w:pos="1134"/>
              </w:tabs>
            </w:pPr>
            <w:r w:rsidRPr="003F0E34">
              <w:t>Адрес: 675000, Россия, Амурская область, г. Благовещенск, ул. Шевченко, 28</w:t>
            </w:r>
          </w:p>
          <w:p w:rsidR="00A10EB7" w:rsidRDefault="00A10EB7" w:rsidP="00A10EB7">
            <w:pPr>
              <w:tabs>
                <w:tab w:val="left" w:pos="1134"/>
              </w:tabs>
            </w:pPr>
          </w:p>
          <w:p w:rsidR="00A10EB7" w:rsidRPr="003F0E34" w:rsidRDefault="00A10EB7" w:rsidP="00A10EB7">
            <w:pPr>
              <w:tabs>
                <w:tab w:val="left" w:pos="1134"/>
              </w:tabs>
            </w:pPr>
            <w:r w:rsidRPr="003F0E34">
              <w:t>Филиал ОАО «ДРСК» - «Приморские электрические сети»</w:t>
            </w:r>
          </w:p>
          <w:p w:rsidR="00A10EB7" w:rsidRPr="003F0E34" w:rsidRDefault="00A10EB7" w:rsidP="00A10EB7">
            <w:pPr>
              <w:tabs>
                <w:tab w:val="left" w:pos="1134"/>
              </w:tabs>
              <w:jc w:val="both"/>
            </w:pPr>
            <w:r w:rsidRPr="003F0E34">
              <w:t xml:space="preserve">Адрес: 690080, Россия, Приморский край, г. Владивосток, ул. Командорская, 13-а </w:t>
            </w:r>
          </w:p>
          <w:p w:rsidR="00A10EB7" w:rsidRPr="003F0E34" w:rsidRDefault="00A10EB7" w:rsidP="00A10EB7">
            <w:pPr>
              <w:tabs>
                <w:tab w:val="left" w:pos="1134"/>
              </w:tabs>
              <w:jc w:val="both"/>
            </w:pPr>
            <w:r w:rsidRPr="003F0E34">
              <w:t xml:space="preserve">ИНН 280 110 8200 </w:t>
            </w:r>
          </w:p>
          <w:p w:rsidR="00A10EB7" w:rsidRPr="003F0E34" w:rsidRDefault="00A10EB7" w:rsidP="00A10EB7">
            <w:pPr>
              <w:tabs>
                <w:tab w:val="left" w:pos="1134"/>
              </w:tabs>
              <w:jc w:val="both"/>
            </w:pPr>
            <w:r w:rsidRPr="003F0E34">
              <w:t>КПП 253 731 001</w:t>
            </w:r>
          </w:p>
          <w:p w:rsidR="00A10EB7" w:rsidRPr="003F0E34" w:rsidRDefault="00A10EB7" w:rsidP="00A10EB7">
            <w:pPr>
              <w:tabs>
                <w:tab w:val="left" w:pos="1134"/>
              </w:tabs>
              <w:jc w:val="both"/>
            </w:pPr>
            <w:proofErr w:type="gramStart"/>
            <w:r w:rsidRPr="003F0E34">
              <w:t>Р</w:t>
            </w:r>
            <w:proofErr w:type="gramEnd"/>
            <w:r w:rsidRPr="003F0E34">
              <w:t>/</w:t>
            </w:r>
            <w:proofErr w:type="spellStart"/>
            <w:r w:rsidRPr="003F0E34">
              <w:t>сч</w:t>
            </w:r>
            <w:proofErr w:type="spellEnd"/>
            <w:r w:rsidRPr="003F0E34">
              <w:t>. 407 028 105 502 601 801 73</w:t>
            </w:r>
          </w:p>
          <w:p w:rsidR="00A10EB7" w:rsidRPr="003F0E34" w:rsidRDefault="00A10EB7" w:rsidP="00A10EB7">
            <w:pPr>
              <w:tabs>
                <w:tab w:val="left" w:pos="1134"/>
              </w:tabs>
              <w:jc w:val="both"/>
            </w:pPr>
            <w:r w:rsidRPr="003F0E34">
              <w:t>К/</w:t>
            </w:r>
            <w:proofErr w:type="spellStart"/>
            <w:r w:rsidRPr="003F0E34">
              <w:t>сч</w:t>
            </w:r>
            <w:proofErr w:type="spellEnd"/>
            <w:r w:rsidRPr="003F0E34">
              <w:t>. 301 018 106 000 000 00 608</w:t>
            </w:r>
          </w:p>
          <w:p w:rsidR="00A10EB7" w:rsidRPr="003F0E34" w:rsidRDefault="00A10EB7" w:rsidP="00A10EB7">
            <w:pPr>
              <w:tabs>
                <w:tab w:val="left" w:pos="1134"/>
              </w:tabs>
            </w:pPr>
            <w:r w:rsidRPr="003F0E34">
              <w:t xml:space="preserve">Дальневосточный банк ОАО «Сбербанк России» </w:t>
            </w:r>
            <w:proofErr w:type="spellStart"/>
            <w:r w:rsidRPr="003F0E34">
              <w:t>г</w:t>
            </w:r>
            <w:proofErr w:type="gramStart"/>
            <w:r w:rsidRPr="003F0E34">
              <w:t>.Х</w:t>
            </w:r>
            <w:proofErr w:type="gramEnd"/>
            <w:r w:rsidRPr="003F0E34">
              <w:t>абаровск</w:t>
            </w:r>
            <w:proofErr w:type="spellEnd"/>
          </w:p>
          <w:p w:rsidR="00A10EB7" w:rsidRPr="003F0E34" w:rsidRDefault="00A10EB7" w:rsidP="00A10EB7">
            <w:pPr>
              <w:tabs>
                <w:tab w:val="left" w:pos="1134"/>
              </w:tabs>
            </w:pPr>
            <w:r w:rsidRPr="003F0E34">
              <w:t xml:space="preserve">БИК 040813608  </w:t>
            </w:r>
          </w:p>
          <w:p w:rsidR="00A10EB7" w:rsidRPr="003F0E34" w:rsidRDefault="00A10EB7" w:rsidP="00A10EB7">
            <w:pPr>
              <w:shd w:val="clear" w:color="auto" w:fill="FFFFFF"/>
              <w:tabs>
                <w:tab w:val="left" w:pos="1134"/>
              </w:tabs>
              <w:rPr>
                <w:bCs/>
              </w:rPr>
            </w:pPr>
          </w:p>
          <w:p w:rsidR="00A10EB7" w:rsidRPr="003F0E34" w:rsidRDefault="00A10EB7" w:rsidP="00A10EB7">
            <w:pPr>
              <w:tabs>
                <w:tab w:val="left" w:pos="1134"/>
              </w:tabs>
              <w:rPr>
                <w:b/>
              </w:rPr>
            </w:pPr>
            <w:r w:rsidRPr="003F0E34">
              <w:rPr>
                <w:b/>
              </w:rPr>
              <w:t>Директор  филиала ОАО «ДРСК» «Приморские электрические сети»</w:t>
            </w:r>
          </w:p>
          <w:p w:rsidR="00A10EB7" w:rsidRPr="003F0E34" w:rsidRDefault="00A10EB7" w:rsidP="00A10EB7">
            <w:pPr>
              <w:tabs>
                <w:tab w:val="left" w:pos="1134"/>
              </w:tabs>
              <w:rPr>
                <w:b/>
              </w:rPr>
            </w:pPr>
          </w:p>
          <w:p w:rsidR="00A10EB7" w:rsidRPr="003F0E34" w:rsidRDefault="00A10EB7" w:rsidP="00A10EB7">
            <w:pPr>
              <w:tabs>
                <w:tab w:val="left" w:pos="1134"/>
              </w:tabs>
              <w:rPr>
                <w:b/>
              </w:rPr>
            </w:pPr>
          </w:p>
          <w:p w:rsidR="00A10EB7" w:rsidRDefault="00A10EB7" w:rsidP="00A10EB7">
            <w:pPr>
              <w:shd w:val="clear" w:color="auto" w:fill="FFFFFF"/>
              <w:tabs>
                <w:tab w:val="left" w:pos="1134"/>
              </w:tabs>
              <w:rPr>
                <w:b/>
              </w:rPr>
            </w:pPr>
            <w:r w:rsidRPr="003F0E34">
              <w:rPr>
                <w:b/>
              </w:rPr>
              <w:t xml:space="preserve">____________________С.И. </w:t>
            </w:r>
            <w:proofErr w:type="spellStart"/>
            <w:r w:rsidRPr="003F0E34">
              <w:rPr>
                <w:b/>
              </w:rPr>
              <w:t>Чутенко</w:t>
            </w:r>
            <w:proofErr w:type="spellEnd"/>
          </w:p>
          <w:p w:rsidR="00A10EB7" w:rsidRPr="003F0E34" w:rsidRDefault="00A10EB7" w:rsidP="00A10EB7">
            <w:pPr>
              <w:shd w:val="clear" w:color="auto" w:fill="FFFFFF"/>
              <w:tabs>
                <w:tab w:val="left" w:pos="1134"/>
              </w:tabs>
              <w:rPr>
                <w:b/>
              </w:rPr>
            </w:pPr>
          </w:p>
          <w:p w:rsidR="00CF6F25" w:rsidRPr="003F0E34" w:rsidRDefault="00A10EB7" w:rsidP="00A10EB7">
            <w:pPr>
              <w:shd w:val="clear" w:color="auto" w:fill="FFFFFF"/>
              <w:tabs>
                <w:tab w:val="left" w:pos="993"/>
                <w:tab w:val="left" w:pos="1134"/>
                <w:tab w:val="left" w:pos="1276"/>
              </w:tabs>
              <w:ind w:firstLine="34"/>
              <w:rPr>
                <w:bCs/>
              </w:rPr>
            </w:pPr>
            <w:r w:rsidRPr="003F0E34">
              <w:rPr>
                <w:b/>
              </w:rPr>
              <w:t>«_____» _____________________2014г.</w:t>
            </w:r>
          </w:p>
        </w:tc>
        <w:tc>
          <w:tcPr>
            <w:tcW w:w="5040" w:type="dxa"/>
          </w:tcPr>
          <w:p w:rsidR="00CF6F25" w:rsidRPr="003F0E34" w:rsidRDefault="00CF6F25" w:rsidP="00A10EB7">
            <w:pPr>
              <w:shd w:val="clear" w:color="auto" w:fill="FFFFFF"/>
              <w:tabs>
                <w:tab w:val="left" w:pos="993"/>
                <w:tab w:val="left" w:pos="1134"/>
                <w:tab w:val="left" w:pos="1276"/>
              </w:tabs>
              <w:jc w:val="center"/>
            </w:pPr>
            <w:r w:rsidRPr="003F0E34">
              <w:rPr>
                <w:b/>
                <w:bCs/>
              </w:rPr>
              <w:t>ПОДРЯДЧИК:</w:t>
            </w:r>
          </w:p>
          <w:p w:rsidR="00CF6F25" w:rsidRDefault="00CF6F25" w:rsidP="00A10EB7">
            <w:pPr>
              <w:shd w:val="clear" w:color="auto" w:fill="FFFFFF"/>
              <w:tabs>
                <w:tab w:val="left" w:pos="993"/>
                <w:tab w:val="left" w:pos="1134"/>
                <w:tab w:val="left" w:pos="1276"/>
              </w:tabs>
              <w:ind w:firstLine="709"/>
              <w:jc w:val="both"/>
            </w:pPr>
          </w:p>
          <w:p w:rsidR="00A10EB7" w:rsidRPr="003F0E34" w:rsidRDefault="00A10EB7" w:rsidP="00A10EB7">
            <w:pPr>
              <w:shd w:val="clear" w:color="auto" w:fill="FFFFFF"/>
              <w:tabs>
                <w:tab w:val="left" w:pos="993"/>
                <w:tab w:val="left" w:pos="1134"/>
                <w:tab w:val="left" w:pos="1276"/>
              </w:tabs>
              <w:ind w:firstLine="709"/>
              <w:jc w:val="both"/>
            </w:pPr>
          </w:p>
        </w:tc>
      </w:tr>
    </w:tbl>
    <w:p w:rsidR="00DF46EA" w:rsidRDefault="00DF46EA" w:rsidP="00A10EB7">
      <w:pPr>
        <w:tabs>
          <w:tab w:val="left" w:pos="1134"/>
          <w:tab w:val="left" w:pos="3712"/>
        </w:tabs>
        <w:ind w:firstLine="709"/>
      </w:pPr>
    </w:p>
    <w:p w:rsidR="005633DA" w:rsidRDefault="005633DA" w:rsidP="00A10EB7">
      <w:pPr>
        <w:tabs>
          <w:tab w:val="left" w:pos="1134"/>
          <w:tab w:val="left" w:pos="3712"/>
        </w:tabs>
        <w:ind w:firstLine="709"/>
      </w:pPr>
    </w:p>
    <w:p w:rsidR="005633DA" w:rsidRDefault="005633DA"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78631D" w:rsidRDefault="0078631D" w:rsidP="00A10EB7">
      <w:pPr>
        <w:tabs>
          <w:tab w:val="left" w:pos="1134"/>
          <w:tab w:val="left" w:pos="3712"/>
        </w:tabs>
        <w:ind w:firstLine="709"/>
      </w:pPr>
    </w:p>
    <w:p w:rsidR="00CF6F25" w:rsidRPr="00D763E2" w:rsidRDefault="00CF6F25" w:rsidP="00FD7857">
      <w:pPr>
        <w:tabs>
          <w:tab w:val="left" w:pos="1134"/>
          <w:tab w:val="left" w:pos="3712"/>
        </w:tabs>
        <w:ind w:firstLine="709"/>
        <w:jc w:val="right"/>
      </w:pPr>
      <w:r w:rsidRPr="00D763E2">
        <w:lastRenderedPageBreak/>
        <w:t xml:space="preserve">Приложение № </w:t>
      </w:r>
      <w:r w:rsidR="005633DA">
        <w:t>1</w:t>
      </w:r>
      <w:r w:rsidRPr="00D763E2">
        <w:t xml:space="preserve"> </w:t>
      </w:r>
    </w:p>
    <w:p w:rsidR="00CF6F25" w:rsidRPr="00D763E2" w:rsidRDefault="00CF6F25" w:rsidP="00FD7857">
      <w:pPr>
        <w:tabs>
          <w:tab w:val="left" w:pos="1134"/>
          <w:tab w:val="left" w:pos="3712"/>
        </w:tabs>
        <w:ind w:firstLine="709"/>
        <w:jc w:val="right"/>
      </w:pPr>
      <w:r w:rsidRPr="00D763E2">
        <w:t>к  договору № _________</w:t>
      </w:r>
    </w:p>
    <w:p w:rsidR="00CF6F25" w:rsidRPr="00D763E2" w:rsidRDefault="00CF6F25" w:rsidP="00FD7857">
      <w:pPr>
        <w:tabs>
          <w:tab w:val="left" w:pos="1134"/>
          <w:tab w:val="left" w:pos="3712"/>
        </w:tabs>
        <w:ind w:firstLine="709"/>
        <w:jc w:val="right"/>
      </w:pPr>
      <w:r w:rsidRPr="00D763E2">
        <w:t xml:space="preserve">от_____.__________20___г.    </w:t>
      </w:r>
    </w:p>
    <w:p w:rsidR="00CF6F25" w:rsidRPr="00D763E2" w:rsidRDefault="00CF6F25" w:rsidP="00A10EB7">
      <w:pPr>
        <w:tabs>
          <w:tab w:val="left" w:pos="1134"/>
          <w:tab w:val="left" w:pos="3712"/>
        </w:tabs>
        <w:ind w:firstLine="709"/>
      </w:pPr>
    </w:p>
    <w:p w:rsidR="007A3B6D" w:rsidRDefault="007A3B6D" w:rsidP="00A10EB7">
      <w:pPr>
        <w:pStyle w:val="Style4"/>
        <w:widowControl/>
        <w:tabs>
          <w:tab w:val="left" w:pos="1134"/>
        </w:tabs>
        <w:spacing w:before="197"/>
        <w:ind w:firstLine="709"/>
        <w:jc w:val="center"/>
        <w:rPr>
          <w:rStyle w:val="FontStyle17"/>
          <w:sz w:val="28"/>
          <w:szCs w:val="28"/>
          <w:u w:val="single"/>
        </w:rPr>
      </w:pPr>
      <w:r>
        <w:rPr>
          <w:rStyle w:val="FontStyle17"/>
          <w:sz w:val="28"/>
          <w:szCs w:val="28"/>
          <w:u w:val="single"/>
        </w:rPr>
        <w:t>Т</w:t>
      </w:r>
      <w:r w:rsidRPr="00607293">
        <w:rPr>
          <w:rStyle w:val="FontStyle17"/>
          <w:sz w:val="28"/>
          <w:szCs w:val="28"/>
          <w:u w:val="single"/>
        </w:rPr>
        <w:t>ЕХНИЧЕСКОЕ ЗАДАНИЕ</w:t>
      </w:r>
    </w:p>
    <w:p w:rsidR="007A3B6D" w:rsidRDefault="00FD7857" w:rsidP="00A10EB7">
      <w:pPr>
        <w:tabs>
          <w:tab w:val="left" w:pos="1134"/>
        </w:tabs>
        <w:ind w:firstLine="709"/>
        <w:jc w:val="center"/>
        <w:rPr>
          <w:b/>
          <w:bCs/>
          <w:sz w:val="26"/>
          <w:szCs w:val="26"/>
        </w:rPr>
      </w:pPr>
      <w:r>
        <w:rPr>
          <w:rStyle w:val="FontStyle18"/>
          <w:sz w:val="26"/>
          <w:szCs w:val="26"/>
        </w:rPr>
        <w:t>__________________________________</w:t>
      </w:r>
    </w:p>
    <w:p w:rsidR="00FD7857" w:rsidRPr="00724BD7" w:rsidRDefault="00FD7857" w:rsidP="00724BD7">
      <w:pPr>
        <w:tabs>
          <w:tab w:val="left" w:pos="1134"/>
        </w:tabs>
        <w:ind w:firstLine="709"/>
        <w:jc w:val="both"/>
        <w:rPr>
          <w:b/>
          <w:bCs/>
        </w:rPr>
      </w:pPr>
    </w:p>
    <w:p w:rsidR="007A3B6D" w:rsidRPr="00724BD7" w:rsidRDefault="007A3B6D" w:rsidP="00724BD7">
      <w:pPr>
        <w:tabs>
          <w:tab w:val="left" w:pos="1134"/>
        </w:tabs>
        <w:ind w:firstLine="709"/>
        <w:jc w:val="both"/>
        <w:rPr>
          <w:b/>
          <w:bCs/>
        </w:rPr>
      </w:pPr>
      <w:r w:rsidRPr="00724BD7">
        <w:rPr>
          <w:b/>
          <w:bCs/>
        </w:rPr>
        <w:t xml:space="preserve">1. Заказчик: </w:t>
      </w:r>
    </w:p>
    <w:p w:rsidR="007A3B6D" w:rsidRPr="00724BD7" w:rsidRDefault="007A3B6D" w:rsidP="00724BD7">
      <w:pPr>
        <w:tabs>
          <w:tab w:val="left" w:pos="1134"/>
        </w:tabs>
        <w:ind w:firstLine="709"/>
        <w:jc w:val="both"/>
        <w:rPr>
          <w:bCs/>
        </w:rPr>
      </w:pPr>
      <w:r w:rsidRPr="00724BD7">
        <w:rPr>
          <w:bCs/>
        </w:rPr>
        <w:t>Открытое акционерное общество «Дальневосточная распределительная сетевая компания» - филиал «Приморские электрические сети».</w:t>
      </w:r>
    </w:p>
    <w:p w:rsidR="007A3B6D" w:rsidRPr="00724BD7" w:rsidRDefault="007A3B6D" w:rsidP="00724BD7">
      <w:pPr>
        <w:tabs>
          <w:tab w:val="left" w:pos="540"/>
          <w:tab w:val="left" w:pos="1134"/>
        </w:tabs>
        <w:ind w:firstLine="709"/>
        <w:jc w:val="both"/>
        <w:rPr>
          <w:b/>
        </w:rPr>
      </w:pPr>
    </w:p>
    <w:p w:rsidR="007A3B6D" w:rsidRPr="00724BD7" w:rsidRDefault="007A3B6D" w:rsidP="00724BD7">
      <w:pPr>
        <w:tabs>
          <w:tab w:val="left" w:pos="540"/>
          <w:tab w:val="left" w:pos="1134"/>
        </w:tabs>
        <w:ind w:firstLine="709"/>
        <w:jc w:val="both"/>
        <w:rPr>
          <w:b/>
        </w:rPr>
      </w:pPr>
      <w:r w:rsidRPr="00724BD7">
        <w:rPr>
          <w:b/>
        </w:rPr>
        <w:t>2. Основание для выполнения работ:</w:t>
      </w:r>
    </w:p>
    <w:p w:rsidR="007A3B6D" w:rsidRPr="00724BD7" w:rsidRDefault="007A3B6D" w:rsidP="00724BD7">
      <w:pPr>
        <w:tabs>
          <w:tab w:val="left" w:pos="540"/>
          <w:tab w:val="left" w:pos="1134"/>
        </w:tabs>
        <w:ind w:firstLine="709"/>
        <w:jc w:val="both"/>
      </w:pPr>
      <w:r w:rsidRPr="00724BD7">
        <w:t>Исходные данные, направляемые Заказчиком, в следующем объеме:</w:t>
      </w:r>
    </w:p>
    <w:p w:rsidR="007A3B6D" w:rsidRPr="00724BD7" w:rsidRDefault="007A3B6D" w:rsidP="00724BD7">
      <w:pPr>
        <w:tabs>
          <w:tab w:val="left" w:pos="1134"/>
        </w:tabs>
        <w:ind w:firstLine="709"/>
        <w:jc w:val="both"/>
      </w:pPr>
      <w:r w:rsidRPr="00724BD7">
        <w:t>- утверждённые технические условия на присоединение объектов заявителя</w:t>
      </w:r>
    </w:p>
    <w:p w:rsidR="007A3B6D" w:rsidRPr="00724BD7" w:rsidRDefault="007A3B6D" w:rsidP="00724BD7">
      <w:pPr>
        <w:tabs>
          <w:tab w:val="left" w:pos="1134"/>
        </w:tabs>
        <w:ind w:firstLine="709"/>
        <w:jc w:val="both"/>
      </w:pPr>
      <w:r w:rsidRPr="00724BD7">
        <w:t>- план расположения энергопринимающих устройств заявителя;</w:t>
      </w:r>
    </w:p>
    <w:p w:rsidR="007A3B6D" w:rsidRPr="00724BD7" w:rsidRDefault="007A3B6D" w:rsidP="00724BD7">
      <w:pPr>
        <w:tabs>
          <w:tab w:val="left" w:pos="540"/>
          <w:tab w:val="left" w:pos="1134"/>
        </w:tabs>
        <w:ind w:firstLine="709"/>
        <w:jc w:val="both"/>
      </w:pPr>
    </w:p>
    <w:p w:rsidR="007A3B6D" w:rsidRPr="00724BD7" w:rsidRDefault="007A3B6D" w:rsidP="00A10EB7">
      <w:pPr>
        <w:tabs>
          <w:tab w:val="left" w:pos="540"/>
          <w:tab w:val="left" w:pos="1134"/>
        </w:tabs>
        <w:ind w:firstLine="709"/>
        <w:jc w:val="both"/>
        <w:rPr>
          <w:b/>
        </w:rPr>
      </w:pPr>
      <w:r w:rsidRPr="00724BD7">
        <w:rPr>
          <w:b/>
        </w:rPr>
        <w:t>3. Объем и сроки выполняемых работ:</w:t>
      </w:r>
    </w:p>
    <w:tbl>
      <w:tblPr>
        <w:tblW w:w="10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229"/>
        <w:gridCol w:w="2181"/>
      </w:tblGrid>
      <w:tr w:rsidR="007A3B6D" w:rsidRPr="00724BD7" w:rsidTr="00FD7857">
        <w:tc>
          <w:tcPr>
            <w:tcW w:w="817" w:type="dxa"/>
            <w:shd w:val="clear" w:color="auto" w:fill="B8CCE4"/>
            <w:vAlign w:val="center"/>
          </w:tcPr>
          <w:p w:rsidR="007A3B6D" w:rsidRPr="00724BD7" w:rsidRDefault="007A3B6D" w:rsidP="00FD7857">
            <w:pPr>
              <w:tabs>
                <w:tab w:val="left" w:pos="540"/>
                <w:tab w:val="left" w:pos="1134"/>
              </w:tabs>
              <w:jc w:val="center"/>
              <w:rPr>
                <w:b/>
              </w:rPr>
            </w:pPr>
            <w:r w:rsidRPr="00724BD7">
              <w:rPr>
                <w:b/>
              </w:rPr>
              <w:t>Этап</w:t>
            </w:r>
          </w:p>
        </w:tc>
        <w:tc>
          <w:tcPr>
            <w:tcW w:w="7229" w:type="dxa"/>
            <w:shd w:val="clear" w:color="auto" w:fill="B8CCE4"/>
            <w:vAlign w:val="center"/>
          </w:tcPr>
          <w:p w:rsidR="007A3B6D" w:rsidRPr="00724BD7" w:rsidRDefault="007A3B6D" w:rsidP="00FD7857">
            <w:pPr>
              <w:tabs>
                <w:tab w:val="left" w:pos="540"/>
                <w:tab w:val="left" w:pos="1134"/>
              </w:tabs>
              <w:jc w:val="center"/>
              <w:rPr>
                <w:b/>
              </w:rPr>
            </w:pPr>
            <w:r w:rsidRPr="00724BD7">
              <w:rPr>
                <w:b/>
              </w:rPr>
              <w:t>Состав работ</w:t>
            </w:r>
          </w:p>
        </w:tc>
        <w:tc>
          <w:tcPr>
            <w:tcW w:w="2181" w:type="dxa"/>
            <w:shd w:val="clear" w:color="auto" w:fill="B8CCE4"/>
            <w:vAlign w:val="center"/>
          </w:tcPr>
          <w:p w:rsidR="007A3B6D" w:rsidRPr="00724BD7" w:rsidRDefault="007A3B6D" w:rsidP="00FD7857">
            <w:pPr>
              <w:tabs>
                <w:tab w:val="left" w:pos="540"/>
                <w:tab w:val="left" w:pos="1134"/>
              </w:tabs>
              <w:jc w:val="center"/>
              <w:rPr>
                <w:b/>
              </w:rPr>
            </w:pPr>
            <w:r w:rsidRPr="00724BD7">
              <w:rPr>
                <w:b/>
              </w:rPr>
              <w:t>Срок выполнения</w:t>
            </w:r>
          </w:p>
        </w:tc>
      </w:tr>
      <w:tr w:rsidR="007A3B6D" w:rsidRPr="00724BD7" w:rsidTr="00FD7857">
        <w:tc>
          <w:tcPr>
            <w:tcW w:w="817" w:type="dxa"/>
            <w:shd w:val="clear" w:color="auto" w:fill="auto"/>
            <w:vAlign w:val="center"/>
          </w:tcPr>
          <w:p w:rsidR="007A3B6D" w:rsidRPr="00724BD7" w:rsidRDefault="007A3B6D" w:rsidP="00FD7857">
            <w:pPr>
              <w:tabs>
                <w:tab w:val="left" w:pos="540"/>
                <w:tab w:val="left" w:pos="1134"/>
              </w:tabs>
              <w:jc w:val="center"/>
            </w:pPr>
            <w:r w:rsidRPr="00724BD7">
              <w:t>-</w:t>
            </w:r>
          </w:p>
        </w:tc>
        <w:tc>
          <w:tcPr>
            <w:tcW w:w="7229" w:type="dxa"/>
            <w:shd w:val="clear" w:color="auto" w:fill="auto"/>
            <w:vAlign w:val="center"/>
          </w:tcPr>
          <w:p w:rsidR="007A3B6D" w:rsidRPr="00724BD7" w:rsidRDefault="007A3B6D" w:rsidP="00FD7857">
            <w:pPr>
              <w:tabs>
                <w:tab w:val="left" w:pos="540"/>
                <w:tab w:val="left" w:pos="1134"/>
              </w:tabs>
            </w:pPr>
            <w:r w:rsidRPr="00724BD7">
              <w:t>Направление Подрядчику исходных данных в соответствии с п.2 технического задания</w:t>
            </w:r>
          </w:p>
        </w:tc>
        <w:tc>
          <w:tcPr>
            <w:tcW w:w="2181" w:type="dxa"/>
            <w:shd w:val="clear" w:color="auto" w:fill="auto"/>
            <w:vAlign w:val="center"/>
          </w:tcPr>
          <w:p w:rsidR="007A3B6D" w:rsidRPr="00724BD7" w:rsidRDefault="007A3B6D" w:rsidP="00FD7857">
            <w:pPr>
              <w:tabs>
                <w:tab w:val="left" w:pos="540"/>
                <w:tab w:val="left" w:pos="1134"/>
              </w:tabs>
              <w:jc w:val="center"/>
              <w:rPr>
                <w:lang w:val="en-US"/>
              </w:rPr>
            </w:pPr>
            <w:r w:rsidRPr="00724BD7">
              <w:rPr>
                <w:lang w:val="en-US"/>
              </w:rPr>
              <w:t>N</w:t>
            </w:r>
          </w:p>
        </w:tc>
      </w:tr>
      <w:tr w:rsidR="007A3B6D" w:rsidRPr="00724BD7" w:rsidTr="00FD7857">
        <w:tc>
          <w:tcPr>
            <w:tcW w:w="817" w:type="dxa"/>
            <w:vMerge w:val="restart"/>
            <w:shd w:val="clear" w:color="auto" w:fill="auto"/>
            <w:vAlign w:val="center"/>
          </w:tcPr>
          <w:p w:rsidR="007A3B6D" w:rsidRPr="00724BD7" w:rsidRDefault="007A3B6D" w:rsidP="00FD7857">
            <w:pPr>
              <w:tabs>
                <w:tab w:val="left" w:pos="540"/>
                <w:tab w:val="left" w:pos="1134"/>
              </w:tabs>
              <w:jc w:val="center"/>
            </w:pPr>
          </w:p>
          <w:p w:rsidR="007A3B6D" w:rsidRPr="00724BD7" w:rsidRDefault="007A3B6D" w:rsidP="00FD7857">
            <w:pPr>
              <w:tabs>
                <w:tab w:val="left" w:pos="540"/>
                <w:tab w:val="left" w:pos="1134"/>
              </w:tabs>
              <w:jc w:val="center"/>
            </w:pPr>
            <w:r w:rsidRPr="00724BD7">
              <w:t>1</w:t>
            </w:r>
          </w:p>
        </w:tc>
        <w:tc>
          <w:tcPr>
            <w:tcW w:w="7229" w:type="dxa"/>
            <w:shd w:val="clear" w:color="auto" w:fill="auto"/>
            <w:vAlign w:val="center"/>
          </w:tcPr>
          <w:p w:rsidR="007A3B6D" w:rsidRPr="00724BD7" w:rsidRDefault="007A3B6D" w:rsidP="00FD7857">
            <w:pPr>
              <w:tabs>
                <w:tab w:val="left" w:pos="540"/>
                <w:tab w:val="left" w:pos="1134"/>
              </w:tabs>
            </w:pPr>
            <w:r w:rsidRPr="00724BD7">
              <w:t>Подготовка топографической съемки в М: 1:500 с нанесением коридора под размещение ЛЭП (с учётом охранных зон) и места установки ТП. Согласование в архитектуре соответствующего муниципального образования.</w:t>
            </w:r>
          </w:p>
        </w:tc>
        <w:tc>
          <w:tcPr>
            <w:tcW w:w="2181" w:type="dxa"/>
            <w:shd w:val="clear" w:color="auto" w:fill="auto"/>
            <w:vAlign w:val="center"/>
          </w:tcPr>
          <w:p w:rsidR="007A3B6D" w:rsidRPr="00724BD7" w:rsidRDefault="007A3B6D" w:rsidP="00FD7857">
            <w:pPr>
              <w:tabs>
                <w:tab w:val="left" w:pos="540"/>
                <w:tab w:val="left" w:pos="1134"/>
              </w:tabs>
              <w:jc w:val="center"/>
            </w:pPr>
            <w:r w:rsidRPr="00724BD7">
              <w:rPr>
                <w:lang w:val="en-US"/>
              </w:rPr>
              <w:t>N+</w:t>
            </w:r>
            <w:r w:rsidRPr="00724BD7">
              <w:t>20</w:t>
            </w:r>
            <w:r w:rsidRPr="00724BD7">
              <w:rPr>
                <w:lang w:val="en-US"/>
              </w:rPr>
              <w:t xml:space="preserve"> </w:t>
            </w:r>
            <w:proofErr w:type="spellStart"/>
            <w:r w:rsidRPr="00724BD7">
              <w:t>к.д</w:t>
            </w:r>
            <w:proofErr w:type="spellEnd"/>
            <w:r w:rsidRPr="00724BD7">
              <w:t>.</w:t>
            </w:r>
          </w:p>
        </w:tc>
      </w:tr>
      <w:tr w:rsidR="007A3B6D" w:rsidRPr="00724BD7" w:rsidTr="00FD7857">
        <w:tc>
          <w:tcPr>
            <w:tcW w:w="817" w:type="dxa"/>
            <w:vMerge/>
            <w:shd w:val="clear" w:color="auto" w:fill="auto"/>
            <w:vAlign w:val="center"/>
          </w:tcPr>
          <w:p w:rsidR="007A3B6D" w:rsidRPr="00724BD7" w:rsidRDefault="007A3B6D" w:rsidP="00FD7857">
            <w:pPr>
              <w:tabs>
                <w:tab w:val="left" w:pos="540"/>
                <w:tab w:val="left" w:pos="1134"/>
              </w:tabs>
              <w:jc w:val="center"/>
            </w:pPr>
          </w:p>
        </w:tc>
        <w:tc>
          <w:tcPr>
            <w:tcW w:w="7229" w:type="dxa"/>
            <w:shd w:val="clear" w:color="auto" w:fill="auto"/>
            <w:vAlign w:val="center"/>
          </w:tcPr>
          <w:p w:rsidR="007A3B6D" w:rsidRPr="00724BD7" w:rsidRDefault="007A3B6D" w:rsidP="00FD7857">
            <w:pPr>
              <w:tabs>
                <w:tab w:val="left" w:pos="540"/>
                <w:tab w:val="left" w:pos="1134"/>
              </w:tabs>
            </w:pPr>
            <w:r w:rsidRPr="00724BD7">
              <w:t>На основании согласованного коридора ЛЭП (места установки ТП), выполнить подготовку и предоставить  Заказчику схемы на КПТ в М: 1:500 для получения распорядительного документа об утверждении схемы размещения объектов ОАО «ДРСК».</w:t>
            </w:r>
          </w:p>
        </w:tc>
        <w:tc>
          <w:tcPr>
            <w:tcW w:w="2181" w:type="dxa"/>
            <w:shd w:val="clear" w:color="auto" w:fill="auto"/>
            <w:vAlign w:val="center"/>
          </w:tcPr>
          <w:p w:rsidR="007A3B6D" w:rsidRPr="00724BD7" w:rsidRDefault="007A3B6D" w:rsidP="00FD7857">
            <w:pPr>
              <w:tabs>
                <w:tab w:val="left" w:pos="540"/>
                <w:tab w:val="left" w:pos="1134"/>
              </w:tabs>
              <w:jc w:val="center"/>
            </w:pPr>
            <w:r w:rsidRPr="00724BD7">
              <w:t xml:space="preserve">N+25 </w:t>
            </w:r>
            <w:proofErr w:type="spellStart"/>
            <w:r w:rsidRPr="00724BD7">
              <w:t>к</w:t>
            </w:r>
            <w:proofErr w:type="gramStart"/>
            <w:r w:rsidRPr="00724BD7">
              <w:t>.д</w:t>
            </w:r>
            <w:proofErr w:type="spellEnd"/>
            <w:proofErr w:type="gramEnd"/>
          </w:p>
        </w:tc>
      </w:tr>
      <w:tr w:rsidR="007A3B6D" w:rsidRPr="00724BD7" w:rsidTr="00FD7857">
        <w:tc>
          <w:tcPr>
            <w:tcW w:w="817" w:type="dxa"/>
            <w:shd w:val="clear" w:color="auto" w:fill="auto"/>
            <w:vAlign w:val="center"/>
          </w:tcPr>
          <w:p w:rsidR="007A3B6D" w:rsidRPr="00724BD7" w:rsidRDefault="007A3B6D" w:rsidP="00FD7857">
            <w:pPr>
              <w:tabs>
                <w:tab w:val="left" w:pos="540"/>
                <w:tab w:val="left" w:pos="1134"/>
              </w:tabs>
              <w:jc w:val="center"/>
            </w:pPr>
            <w:r w:rsidRPr="00724BD7">
              <w:t>2</w:t>
            </w:r>
          </w:p>
        </w:tc>
        <w:tc>
          <w:tcPr>
            <w:tcW w:w="7229" w:type="dxa"/>
            <w:shd w:val="clear" w:color="auto" w:fill="auto"/>
            <w:vAlign w:val="center"/>
          </w:tcPr>
          <w:p w:rsidR="007A3B6D" w:rsidRPr="00724BD7" w:rsidRDefault="007A3B6D" w:rsidP="00FD7857">
            <w:pPr>
              <w:tabs>
                <w:tab w:val="left" w:pos="540"/>
                <w:tab w:val="left" w:pos="1134"/>
              </w:tabs>
            </w:pPr>
            <w:r w:rsidRPr="00724BD7">
              <w:t>Подготовка и предоставление Заказчику рабочей документации в объеме:</w:t>
            </w:r>
          </w:p>
          <w:p w:rsidR="007A3B6D" w:rsidRPr="00724BD7" w:rsidRDefault="007A3B6D" w:rsidP="00FD7857">
            <w:pPr>
              <w:tabs>
                <w:tab w:val="left" w:pos="540"/>
                <w:tab w:val="left" w:pos="1134"/>
              </w:tabs>
            </w:pPr>
            <w:r w:rsidRPr="00724BD7">
              <w:t xml:space="preserve">- План трассы ЛЭП с расстановкой опор и ТП на </w:t>
            </w:r>
            <w:proofErr w:type="spellStart"/>
            <w:r w:rsidRPr="00724BD7">
              <w:t>топооснове</w:t>
            </w:r>
            <w:proofErr w:type="spellEnd"/>
            <w:r w:rsidRPr="00724BD7">
              <w:t xml:space="preserve"> в формате А3 (А</w:t>
            </w:r>
            <w:proofErr w:type="gramStart"/>
            <w:r w:rsidRPr="00724BD7">
              <w:t>4</w:t>
            </w:r>
            <w:proofErr w:type="gramEnd"/>
            <w:r w:rsidRPr="00724BD7">
              <w:t>);</w:t>
            </w:r>
          </w:p>
          <w:p w:rsidR="007A3B6D" w:rsidRPr="00724BD7" w:rsidRDefault="007A3B6D" w:rsidP="00FD7857">
            <w:pPr>
              <w:tabs>
                <w:tab w:val="left" w:pos="540"/>
                <w:tab w:val="left" w:pos="1134"/>
              </w:tabs>
            </w:pPr>
            <w:r w:rsidRPr="00724BD7">
              <w:t>- пояснительная записка;</w:t>
            </w:r>
          </w:p>
          <w:p w:rsidR="007A3B6D" w:rsidRPr="00724BD7" w:rsidRDefault="007A3B6D" w:rsidP="00FD7857">
            <w:pPr>
              <w:tabs>
                <w:tab w:val="left" w:pos="540"/>
                <w:tab w:val="left" w:pos="1134"/>
              </w:tabs>
            </w:pPr>
            <w:r w:rsidRPr="00724BD7">
              <w:t>- ведомость объемов работ, ведомость опор и ведомость заземляющих устройств опор;</w:t>
            </w:r>
          </w:p>
          <w:p w:rsidR="007A3B6D" w:rsidRPr="00724BD7" w:rsidRDefault="007A3B6D" w:rsidP="00FD7857">
            <w:pPr>
              <w:tabs>
                <w:tab w:val="left" w:pos="540"/>
                <w:tab w:val="left" w:pos="1134"/>
              </w:tabs>
            </w:pPr>
            <w:r w:rsidRPr="00724BD7">
              <w:t xml:space="preserve">- </w:t>
            </w:r>
            <w:proofErr w:type="spellStart"/>
            <w:r w:rsidRPr="00724BD7">
              <w:t>поопорная</w:t>
            </w:r>
            <w:proofErr w:type="spellEnd"/>
            <w:r w:rsidRPr="00724BD7">
              <w:t xml:space="preserve"> схема электрических сетей;</w:t>
            </w:r>
          </w:p>
          <w:p w:rsidR="007A3B6D" w:rsidRPr="00724BD7" w:rsidRDefault="007A3B6D" w:rsidP="00FD7857">
            <w:pPr>
              <w:tabs>
                <w:tab w:val="left" w:pos="540"/>
                <w:tab w:val="left" w:pos="1134"/>
              </w:tabs>
            </w:pPr>
            <w:r w:rsidRPr="00724BD7">
              <w:t>- спецификация материалов и оборудования</w:t>
            </w:r>
          </w:p>
          <w:p w:rsidR="007A3B6D" w:rsidRPr="00724BD7" w:rsidRDefault="007A3B6D" w:rsidP="00FD7857">
            <w:pPr>
              <w:tabs>
                <w:tab w:val="left" w:pos="540"/>
                <w:tab w:val="left" w:pos="1134"/>
              </w:tabs>
            </w:pPr>
            <w:r w:rsidRPr="00724BD7">
              <w:t>- Опросные листы на ТП;</w:t>
            </w:r>
          </w:p>
          <w:p w:rsidR="007A3B6D" w:rsidRPr="00724BD7" w:rsidRDefault="007A3B6D" w:rsidP="00FD7857">
            <w:pPr>
              <w:tabs>
                <w:tab w:val="left" w:pos="540"/>
                <w:tab w:val="left" w:pos="1134"/>
              </w:tabs>
            </w:pPr>
            <w:r w:rsidRPr="00724BD7">
              <w:t>- Электрическая схема, план установки  и план заземления ТП;</w:t>
            </w:r>
          </w:p>
          <w:p w:rsidR="007A3B6D" w:rsidRPr="00724BD7" w:rsidRDefault="007A3B6D" w:rsidP="00FD7857">
            <w:pPr>
              <w:tabs>
                <w:tab w:val="left" w:pos="540"/>
                <w:tab w:val="left" w:pos="1134"/>
              </w:tabs>
            </w:pPr>
            <w:r w:rsidRPr="00724BD7">
              <w:t>- расчёт контура заземления опор и ТП, расчёт потерь напряжения и выбор провода, расчёт ЛЭП на отключение при КЗ.</w:t>
            </w:r>
          </w:p>
          <w:p w:rsidR="007A3B6D" w:rsidRPr="00724BD7" w:rsidRDefault="007A3B6D" w:rsidP="00FD7857">
            <w:pPr>
              <w:tabs>
                <w:tab w:val="left" w:pos="540"/>
                <w:tab w:val="left" w:pos="1134"/>
              </w:tabs>
            </w:pPr>
            <w:r w:rsidRPr="00724BD7">
              <w:t>- локальный сметный расчёт стоимости работ</w:t>
            </w:r>
          </w:p>
        </w:tc>
        <w:tc>
          <w:tcPr>
            <w:tcW w:w="2181" w:type="dxa"/>
            <w:shd w:val="clear" w:color="auto" w:fill="auto"/>
            <w:vAlign w:val="center"/>
          </w:tcPr>
          <w:p w:rsidR="007A3B6D" w:rsidRPr="00724BD7" w:rsidRDefault="007A3B6D" w:rsidP="00FD7857">
            <w:pPr>
              <w:tabs>
                <w:tab w:val="left" w:pos="540"/>
                <w:tab w:val="left" w:pos="1134"/>
              </w:tabs>
              <w:jc w:val="center"/>
            </w:pPr>
            <w:r w:rsidRPr="00724BD7">
              <w:rPr>
                <w:lang w:val="en-US"/>
              </w:rPr>
              <w:t>N</w:t>
            </w:r>
            <w:r w:rsidRPr="00724BD7">
              <w:t xml:space="preserve">+30 </w:t>
            </w:r>
            <w:proofErr w:type="spellStart"/>
            <w:r w:rsidRPr="00724BD7">
              <w:t>к.д</w:t>
            </w:r>
            <w:proofErr w:type="spellEnd"/>
            <w:r w:rsidRPr="00724BD7">
              <w:t>.</w:t>
            </w:r>
          </w:p>
        </w:tc>
      </w:tr>
      <w:tr w:rsidR="007A3B6D" w:rsidRPr="00724BD7" w:rsidTr="00FD7857">
        <w:tc>
          <w:tcPr>
            <w:tcW w:w="817" w:type="dxa"/>
            <w:shd w:val="clear" w:color="auto" w:fill="auto"/>
            <w:vAlign w:val="center"/>
          </w:tcPr>
          <w:p w:rsidR="007A3B6D" w:rsidRPr="00724BD7" w:rsidRDefault="007A3B6D" w:rsidP="00FD7857">
            <w:pPr>
              <w:tabs>
                <w:tab w:val="left" w:pos="540"/>
                <w:tab w:val="left" w:pos="1134"/>
              </w:tabs>
              <w:jc w:val="center"/>
            </w:pPr>
            <w:r w:rsidRPr="00724BD7">
              <w:t>3</w:t>
            </w:r>
          </w:p>
        </w:tc>
        <w:tc>
          <w:tcPr>
            <w:tcW w:w="7229" w:type="dxa"/>
            <w:shd w:val="clear" w:color="auto" w:fill="auto"/>
            <w:vAlign w:val="center"/>
          </w:tcPr>
          <w:p w:rsidR="007A3B6D" w:rsidRPr="00724BD7" w:rsidRDefault="007A3B6D" w:rsidP="00FD7857">
            <w:pPr>
              <w:tabs>
                <w:tab w:val="left" w:pos="540"/>
                <w:tab w:val="left" w:pos="1134"/>
              </w:tabs>
            </w:pPr>
            <w:r w:rsidRPr="00724BD7">
              <w:t>На основании распорядительного документа об утверждении схемы размещения объектов ОАО «ДРСК» выполнить межевание и предоставить Заказчику межевой план оформляемого земельного участка</w:t>
            </w:r>
          </w:p>
        </w:tc>
        <w:tc>
          <w:tcPr>
            <w:tcW w:w="2181" w:type="dxa"/>
            <w:shd w:val="clear" w:color="auto" w:fill="auto"/>
            <w:vAlign w:val="center"/>
          </w:tcPr>
          <w:p w:rsidR="007A3B6D" w:rsidRPr="00724BD7" w:rsidRDefault="007A3B6D" w:rsidP="00FD7857">
            <w:pPr>
              <w:tabs>
                <w:tab w:val="left" w:pos="540"/>
                <w:tab w:val="left" w:pos="1134"/>
              </w:tabs>
              <w:jc w:val="center"/>
            </w:pPr>
            <w:r w:rsidRPr="00724BD7">
              <w:t xml:space="preserve">N+80 </w:t>
            </w:r>
            <w:proofErr w:type="spellStart"/>
            <w:r w:rsidRPr="00724BD7">
              <w:t>к.д</w:t>
            </w:r>
            <w:proofErr w:type="spellEnd"/>
            <w:r w:rsidRPr="00724BD7">
              <w:t>.</w:t>
            </w:r>
          </w:p>
        </w:tc>
      </w:tr>
      <w:tr w:rsidR="007A3B6D" w:rsidRPr="00724BD7" w:rsidTr="00FD7857">
        <w:tc>
          <w:tcPr>
            <w:tcW w:w="817" w:type="dxa"/>
            <w:shd w:val="clear" w:color="auto" w:fill="auto"/>
            <w:vAlign w:val="center"/>
          </w:tcPr>
          <w:p w:rsidR="007A3B6D" w:rsidRPr="00724BD7" w:rsidRDefault="007A3B6D" w:rsidP="00FD7857">
            <w:pPr>
              <w:tabs>
                <w:tab w:val="left" w:pos="540"/>
                <w:tab w:val="left" w:pos="1134"/>
              </w:tabs>
              <w:jc w:val="center"/>
            </w:pPr>
            <w:r w:rsidRPr="00724BD7">
              <w:t>4</w:t>
            </w:r>
          </w:p>
        </w:tc>
        <w:tc>
          <w:tcPr>
            <w:tcW w:w="7229" w:type="dxa"/>
            <w:shd w:val="clear" w:color="auto" w:fill="auto"/>
            <w:vAlign w:val="center"/>
          </w:tcPr>
          <w:p w:rsidR="007A3B6D" w:rsidRPr="00724BD7" w:rsidRDefault="007A3B6D" w:rsidP="00FD7857">
            <w:pPr>
              <w:tabs>
                <w:tab w:val="left" w:pos="540"/>
                <w:tab w:val="left" w:pos="1134"/>
              </w:tabs>
            </w:pPr>
            <w:r w:rsidRPr="00724BD7">
              <w:t>Выполнение строительно-монтажных работ на основании утвержденной схемы размещения объектов ОАО «ДРСК»</w:t>
            </w:r>
          </w:p>
        </w:tc>
        <w:tc>
          <w:tcPr>
            <w:tcW w:w="2181" w:type="dxa"/>
            <w:shd w:val="clear" w:color="auto" w:fill="auto"/>
            <w:vAlign w:val="center"/>
          </w:tcPr>
          <w:p w:rsidR="007A3B6D" w:rsidRPr="00724BD7" w:rsidRDefault="007A3B6D" w:rsidP="00FD7857">
            <w:pPr>
              <w:tabs>
                <w:tab w:val="left" w:pos="540"/>
                <w:tab w:val="left" w:pos="1134"/>
              </w:tabs>
              <w:jc w:val="center"/>
            </w:pPr>
            <w:proofErr w:type="spellStart"/>
            <w:r w:rsidRPr="00724BD7">
              <w:t>N+в</w:t>
            </w:r>
            <w:proofErr w:type="spellEnd"/>
            <w:r w:rsidRPr="00724BD7">
              <w:t xml:space="preserve"> соответствии с </w:t>
            </w:r>
            <w:proofErr w:type="spellStart"/>
            <w:r w:rsidRPr="00724BD7">
              <w:t>доп</w:t>
            </w:r>
            <w:proofErr w:type="gramStart"/>
            <w:r w:rsidRPr="00724BD7">
              <w:t>.с</w:t>
            </w:r>
            <w:proofErr w:type="gramEnd"/>
            <w:r w:rsidRPr="00724BD7">
              <w:t>оглашением</w:t>
            </w:r>
            <w:proofErr w:type="spellEnd"/>
          </w:p>
        </w:tc>
      </w:tr>
    </w:tbl>
    <w:p w:rsidR="00724BD7" w:rsidRDefault="00724BD7" w:rsidP="00A10EB7">
      <w:pPr>
        <w:tabs>
          <w:tab w:val="left" w:pos="540"/>
          <w:tab w:val="left" w:pos="1134"/>
        </w:tabs>
        <w:ind w:firstLine="709"/>
        <w:jc w:val="both"/>
        <w:rPr>
          <w:b/>
        </w:rPr>
      </w:pPr>
    </w:p>
    <w:p w:rsidR="007A3B6D" w:rsidRPr="00724BD7" w:rsidRDefault="007A3B6D" w:rsidP="00A10EB7">
      <w:pPr>
        <w:tabs>
          <w:tab w:val="left" w:pos="540"/>
          <w:tab w:val="left" w:pos="1134"/>
        </w:tabs>
        <w:ind w:firstLine="709"/>
        <w:jc w:val="both"/>
        <w:rPr>
          <w:b/>
        </w:rPr>
      </w:pPr>
      <w:r w:rsidRPr="00724BD7">
        <w:rPr>
          <w:b/>
        </w:rPr>
        <w:t>4. Основные положения:</w:t>
      </w:r>
    </w:p>
    <w:p w:rsidR="007A3B6D" w:rsidRPr="00724BD7" w:rsidRDefault="007A3B6D" w:rsidP="00A10EB7">
      <w:pPr>
        <w:tabs>
          <w:tab w:val="left" w:pos="540"/>
          <w:tab w:val="left" w:pos="1134"/>
        </w:tabs>
        <w:ind w:firstLine="709"/>
        <w:jc w:val="both"/>
      </w:pPr>
      <w:r w:rsidRPr="00724BD7">
        <w:t>4</w:t>
      </w:r>
      <w:r w:rsidR="00FD7857" w:rsidRPr="00724BD7">
        <w:t>.1.</w:t>
      </w:r>
      <w:r w:rsidRPr="00724BD7">
        <w:t xml:space="preserve"> Объёмы выполняемых работ определяются на основании исходных данных по каждому конкретному объекту и оформляются дополнительными соглашениями к </w:t>
      </w:r>
      <w:r w:rsidRPr="00724BD7">
        <w:lastRenderedPageBreak/>
        <w:t>заключенному договору по факту выполнения Подрядчиком мероприятий, предусмотренных 2 этапом производства работ.</w:t>
      </w:r>
    </w:p>
    <w:p w:rsidR="007A3B6D" w:rsidRPr="00724BD7" w:rsidRDefault="007A3B6D" w:rsidP="00A10EB7">
      <w:pPr>
        <w:tabs>
          <w:tab w:val="left" w:pos="540"/>
          <w:tab w:val="left" w:pos="1134"/>
        </w:tabs>
        <w:ind w:firstLine="709"/>
        <w:jc w:val="both"/>
      </w:pPr>
      <w:r w:rsidRPr="00724BD7">
        <w:t>4.</w:t>
      </w:r>
      <w:r w:rsidR="00FD7857" w:rsidRPr="00724BD7">
        <w:t>2</w:t>
      </w:r>
      <w:r w:rsidRPr="00724BD7">
        <w:t>. Стоимость проектно-изыскательских и землеустроительных работ в оформляемых дополнительных соглашениях определяется калькуляцией, предоставляемой Подрядчиком вместе документацией, предусмотренной 1-3 этапом производства работ, и выполненной на основании стоимостей работ, заявленных подрядчиком на этапе рамочного конкурса и являющихся ценовым критерием выявления победителя конкурса: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111"/>
        <w:gridCol w:w="1701"/>
        <w:gridCol w:w="1701"/>
        <w:gridCol w:w="1701"/>
      </w:tblGrid>
      <w:tr w:rsidR="007A3B6D" w:rsidRPr="00724BD7" w:rsidTr="007A3B6D">
        <w:tc>
          <w:tcPr>
            <w:tcW w:w="959" w:type="dxa"/>
            <w:vMerge w:val="restart"/>
            <w:shd w:val="clear" w:color="auto" w:fill="B8CCE4"/>
            <w:vAlign w:val="center"/>
          </w:tcPr>
          <w:p w:rsidR="007A3B6D" w:rsidRPr="00724BD7" w:rsidRDefault="007A3B6D" w:rsidP="00724BD7">
            <w:pPr>
              <w:tabs>
                <w:tab w:val="left" w:pos="540"/>
                <w:tab w:val="left" w:pos="1134"/>
              </w:tabs>
              <w:jc w:val="center"/>
              <w:rPr>
                <w:b/>
              </w:rPr>
            </w:pPr>
            <w:r w:rsidRPr="00724BD7">
              <w:rPr>
                <w:b/>
              </w:rPr>
              <w:t>Этап</w:t>
            </w:r>
          </w:p>
        </w:tc>
        <w:tc>
          <w:tcPr>
            <w:tcW w:w="4111" w:type="dxa"/>
            <w:vMerge w:val="restart"/>
            <w:shd w:val="clear" w:color="auto" w:fill="B8CCE4"/>
            <w:vAlign w:val="center"/>
          </w:tcPr>
          <w:p w:rsidR="007A3B6D" w:rsidRPr="00724BD7" w:rsidRDefault="007A3B6D" w:rsidP="00724BD7">
            <w:pPr>
              <w:tabs>
                <w:tab w:val="left" w:pos="540"/>
                <w:tab w:val="left" w:pos="1134"/>
              </w:tabs>
              <w:jc w:val="center"/>
              <w:rPr>
                <w:b/>
              </w:rPr>
            </w:pPr>
            <w:r w:rsidRPr="00724BD7">
              <w:rPr>
                <w:b/>
              </w:rPr>
              <w:t>Состав работ</w:t>
            </w:r>
          </w:p>
        </w:tc>
        <w:tc>
          <w:tcPr>
            <w:tcW w:w="5103" w:type="dxa"/>
            <w:gridSpan w:val="3"/>
            <w:shd w:val="clear" w:color="auto" w:fill="B8CCE4"/>
            <w:vAlign w:val="center"/>
          </w:tcPr>
          <w:p w:rsidR="007A3B6D" w:rsidRPr="00724BD7" w:rsidRDefault="007A3B6D" w:rsidP="00724BD7">
            <w:pPr>
              <w:tabs>
                <w:tab w:val="left" w:pos="540"/>
                <w:tab w:val="left" w:pos="1134"/>
              </w:tabs>
              <w:jc w:val="center"/>
              <w:rPr>
                <w:b/>
              </w:rPr>
            </w:pPr>
            <w:r w:rsidRPr="00724BD7">
              <w:rPr>
                <w:b/>
              </w:rPr>
              <w:t>Стоимость работ, руб. без НДС</w:t>
            </w:r>
          </w:p>
        </w:tc>
      </w:tr>
      <w:tr w:rsidR="007A3B6D" w:rsidRPr="00724BD7" w:rsidTr="007A3B6D">
        <w:tc>
          <w:tcPr>
            <w:tcW w:w="959" w:type="dxa"/>
            <w:vMerge/>
            <w:shd w:val="clear" w:color="auto" w:fill="B8CCE4"/>
            <w:vAlign w:val="center"/>
          </w:tcPr>
          <w:p w:rsidR="007A3B6D" w:rsidRPr="00724BD7" w:rsidRDefault="007A3B6D" w:rsidP="00724BD7">
            <w:pPr>
              <w:tabs>
                <w:tab w:val="left" w:pos="540"/>
                <w:tab w:val="left" w:pos="1134"/>
              </w:tabs>
              <w:jc w:val="center"/>
              <w:rPr>
                <w:b/>
              </w:rPr>
            </w:pPr>
          </w:p>
        </w:tc>
        <w:tc>
          <w:tcPr>
            <w:tcW w:w="4111" w:type="dxa"/>
            <w:vMerge/>
            <w:shd w:val="clear" w:color="auto" w:fill="B8CCE4"/>
            <w:vAlign w:val="center"/>
          </w:tcPr>
          <w:p w:rsidR="007A3B6D" w:rsidRPr="00724BD7" w:rsidRDefault="007A3B6D" w:rsidP="00724BD7">
            <w:pPr>
              <w:tabs>
                <w:tab w:val="left" w:pos="540"/>
                <w:tab w:val="left" w:pos="1134"/>
              </w:tabs>
              <w:jc w:val="center"/>
              <w:rPr>
                <w:b/>
              </w:rPr>
            </w:pPr>
          </w:p>
        </w:tc>
        <w:tc>
          <w:tcPr>
            <w:tcW w:w="1701" w:type="dxa"/>
            <w:shd w:val="clear" w:color="auto" w:fill="B8CCE4"/>
            <w:vAlign w:val="center"/>
          </w:tcPr>
          <w:p w:rsidR="007A3B6D" w:rsidRPr="00724BD7" w:rsidRDefault="007A3B6D" w:rsidP="00724BD7">
            <w:pPr>
              <w:tabs>
                <w:tab w:val="left" w:pos="540"/>
                <w:tab w:val="left" w:pos="1134"/>
              </w:tabs>
              <w:jc w:val="center"/>
              <w:rPr>
                <w:b/>
              </w:rPr>
            </w:pPr>
            <w:r w:rsidRPr="00724BD7">
              <w:rPr>
                <w:b/>
              </w:rPr>
              <w:t>ЛЭП длиной до 300 м,</w:t>
            </w:r>
          </w:p>
          <w:p w:rsidR="007A3B6D" w:rsidRPr="00724BD7" w:rsidRDefault="007A3B6D" w:rsidP="00724BD7">
            <w:pPr>
              <w:tabs>
                <w:tab w:val="left" w:pos="540"/>
                <w:tab w:val="left" w:pos="1134"/>
              </w:tabs>
              <w:jc w:val="center"/>
              <w:rPr>
                <w:b/>
              </w:rPr>
            </w:pPr>
            <w:r w:rsidRPr="00724BD7">
              <w:rPr>
                <w:b/>
              </w:rPr>
              <w:t>1 объект</w:t>
            </w:r>
          </w:p>
        </w:tc>
        <w:tc>
          <w:tcPr>
            <w:tcW w:w="1701" w:type="dxa"/>
            <w:shd w:val="clear" w:color="auto" w:fill="B8CCE4"/>
            <w:vAlign w:val="center"/>
          </w:tcPr>
          <w:p w:rsidR="007A3B6D" w:rsidRPr="00724BD7" w:rsidRDefault="007A3B6D" w:rsidP="00724BD7">
            <w:pPr>
              <w:tabs>
                <w:tab w:val="left" w:pos="540"/>
                <w:tab w:val="left" w:pos="1134"/>
              </w:tabs>
              <w:jc w:val="center"/>
              <w:rPr>
                <w:b/>
              </w:rPr>
            </w:pPr>
            <w:r w:rsidRPr="00724BD7">
              <w:rPr>
                <w:b/>
              </w:rPr>
              <w:t>ЛЭП длиной свыше 300 м,</w:t>
            </w:r>
          </w:p>
          <w:p w:rsidR="007A3B6D" w:rsidRPr="00724BD7" w:rsidRDefault="007A3B6D" w:rsidP="00724BD7">
            <w:pPr>
              <w:tabs>
                <w:tab w:val="left" w:pos="540"/>
                <w:tab w:val="left" w:pos="1134"/>
              </w:tabs>
              <w:jc w:val="center"/>
              <w:rPr>
                <w:b/>
              </w:rPr>
            </w:pPr>
            <w:r w:rsidRPr="00724BD7">
              <w:rPr>
                <w:b/>
              </w:rPr>
              <w:t>1 км ЛЭП</w:t>
            </w:r>
          </w:p>
        </w:tc>
        <w:tc>
          <w:tcPr>
            <w:tcW w:w="1701" w:type="dxa"/>
            <w:shd w:val="clear" w:color="auto" w:fill="B8CCE4"/>
            <w:vAlign w:val="center"/>
          </w:tcPr>
          <w:p w:rsidR="007A3B6D" w:rsidRPr="00724BD7" w:rsidRDefault="007A3B6D" w:rsidP="00724BD7">
            <w:pPr>
              <w:tabs>
                <w:tab w:val="left" w:pos="540"/>
                <w:tab w:val="left" w:pos="1134"/>
              </w:tabs>
              <w:jc w:val="center"/>
              <w:rPr>
                <w:b/>
              </w:rPr>
            </w:pPr>
            <w:r w:rsidRPr="00724BD7">
              <w:rPr>
                <w:b/>
              </w:rPr>
              <w:t xml:space="preserve">ТП 6(10)/0,4 </w:t>
            </w:r>
            <w:proofErr w:type="spellStart"/>
            <w:r w:rsidRPr="00724BD7">
              <w:rPr>
                <w:b/>
              </w:rPr>
              <w:t>кВ</w:t>
            </w:r>
            <w:proofErr w:type="spellEnd"/>
            <w:r w:rsidRPr="00724BD7">
              <w:rPr>
                <w:b/>
              </w:rPr>
              <w:t>,</w:t>
            </w:r>
          </w:p>
          <w:p w:rsidR="007A3B6D" w:rsidRPr="00724BD7" w:rsidRDefault="007A3B6D" w:rsidP="00724BD7">
            <w:pPr>
              <w:tabs>
                <w:tab w:val="left" w:pos="540"/>
                <w:tab w:val="left" w:pos="1134"/>
              </w:tabs>
              <w:jc w:val="center"/>
              <w:rPr>
                <w:b/>
              </w:rPr>
            </w:pPr>
            <w:r w:rsidRPr="00724BD7">
              <w:rPr>
                <w:b/>
              </w:rPr>
              <w:t>1 шт.</w:t>
            </w: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jc w:val="center"/>
            </w:pPr>
            <w:r w:rsidRPr="00724BD7">
              <w:t>1</w:t>
            </w:r>
          </w:p>
        </w:tc>
        <w:tc>
          <w:tcPr>
            <w:tcW w:w="4111" w:type="dxa"/>
            <w:shd w:val="clear" w:color="auto" w:fill="auto"/>
            <w:vAlign w:val="center"/>
          </w:tcPr>
          <w:p w:rsidR="007A3B6D" w:rsidRPr="00724BD7" w:rsidRDefault="007A3B6D" w:rsidP="00724BD7">
            <w:pPr>
              <w:tabs>
                <w:tab w:val="left" w:pos="540"/>
                <w:tab w:val="left" w:pos="1134"/>
              </w:tabs>
            </w:pPr>
            <w:r w:rsidRPr="00724BD7">
              <w:t>Подготовка топографической съемки в М: 1:500 с нанесением коридора под размещение ЛЭП (с учётом охранных зон) и мест установки ТП. Согласование в архитектуре соответствующего муниципального образования. Подготовка и предоставление  Заказчику схемы на КПТ в М: 1:500</w:t>
            </w:r>
          </w:p>
        </w:tc>
        <w:tc>
          <w:tcPr>
            <w:tcW w:w="1701" w:type="dxa"/>
            <w:shd w:val="clear" w:color="auto" w:fill="auto"/>
          </w:tcPr>
          <w:p w:rsidR="007A3B6D" w:rsidRPr="00724BD7" w:rsidRDefault="007A3B6D" w:rsidP="00724BD7">
            <w:pPr>
              <w:tabs>
                <w:tab w:val="left" w:pos="1134"/>
              </w:tabs>
            </w:pPr>
          </w:p>
        </w:tc>
        <w:tc>
          <w:tcPr>
            <w:tcW w:w="1701" w:type="dxa"/>
          </w:tcPr>
          <w:p w:rsidR="007A3B6D" w:rsidRPr="00724BD7" w:rsidRDefault="007A3B6D" w:rsidP="00724BD7">
            <w:pPr>
              <w:tabs>
                <w:tab w:val="left" w:pos="1134"/>
              </w:tabs>
            </w:pPr>
          </w:p>
        </w:tc>
        <w:tc>
          <w:tcPr>
            <w:tcW w:w="1701" w:type="dxa"/>
            <w:shd w:val="clear" w:color="auto" w:fill="auto"/>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jc w:val="center"/>
            </w:pPr>
            <w:r w:rsidRPr="00724BD7">
              <w:t>2</w:t>
            </w:r>
          </w:p>
        </w:tc>
        <w:tc>
          <w:tcPr>
            <w:tcW w:w="4111" w:type="dxa"/>
            <w:shd w:val="clear" w:color="auto" w:fill="auto"/>
            <w:vAlign w:val="center"/>
          </w:tcPr>
          <w:p w:rsidR="007A3B6D" w:rsidRPr="00724BD7" w:rsidRDefault="007A3B6D" w:rsidP="00724BD7">
            <w:pPr>
              <w:tabs>
                <w:tab w:val="left" w:pos="540"/>
                <w:tab w:val="left" w:pos="1134"/>
              </w:tabs>
            </w:pPr>
            <w:r w:rsidRPr="00724BD7">
              <w:t>Подготовка и предоставление Заказчику рабочей документации</w:t>
            </w:r>
          </w:p>
        </w:tc>
        <w:tc>
          <w:tcPr>
            <w:tcW w:w="1701" w:type="dxa"/>
            <w:shd w:val="clear" w:color="auto" w:fill="auto"/>
          </w:tcPr>
          <w:p w:rsidR="007A3B6D" w:rsidRPr="00724BD7" w:rsidRDefault="007A3B6D" w:rsidP="00724BD7">
            <w:pPr>
              <w:tabs>
                <w:tab w:val="left" w:pos="1134"/>
              </w:tabs>
            </w:pPr>
          </w:p>
        </w:tc>
        <w:tc>
          <w:tcPr>
            <w:tcW w:w="1701" w:type="dxa"/>
          </w:tcPr>
          <w:p w:rsidR="007A3B6D" w:rsidRPr="00724BD7" w:rsidRDefault="007A3B6D" w:rsidP="00724BD7">
            <w:pPr>
              <w:tabs>
                <w:tab w:val="left" w:pos="1134"/>
              </w:tabs>
            </w:pPr>
          </w:p>
        </w:tc>
        <w:tc>
          <w:tcPr>
            <w:tcW w:w="1701" w:type="dxa"/>
            <w:shd w:val="clear" w:color="auto" w:fill="auto"/>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jc w:val="center"/>
            </w:pPr>
            <w:r w:rsidRPr="00724BD7">
              <w:t>3</w:t>
            </w:r>
          </w:p>
        </w:tc>
        <w:tc>
          <w:tcPr>
            <w:tcW w:w="4111" w:type="dxa"/>
            <w:shd w:val="clear" w:color="auto" w:fill="auto"/>
            <w:vAlign w:val="center"/>
          </w:tcPr>
          <w:p w:rsidR="007A3B6D" w:rsidRPr="00724BD7" w:rsidRDefault="007A3B6D" w:rsidP="00724BD7">
            <w:pPr>
              <w:tabs>
                <w:tab w:val="left" w:pos="540"/>
                <w:tab w:val="left" w:pos="1134"/>
              </w:tabs>
            </w:pPr>
            <w:r w:rsidRPr="00724BD7">
              <w:t>Оформление межевого плана оформляемого земельного участка</w:t>
            </w:r>
          </w:p>
        </w:tc>
        <w:tc>
          <w:tcPr>
            <w:tcW w:w="1701" w:type="dxa"/>
            <w:shd w:val="clear" w:color="auto" w:fill="auto"/>
          </w:tcPr>
          <w:p w:rsidR="007A3B6D" w:rsidRPr="00724BD7" w:rsidRDefault="007A3B6D" w:rsidP="00724BD7">
            <w:pPr>
              <w:tabs>
                <w:tab w:val="left" w:pos="1134"/>
              </w:tabs>
            </w:pPr>
          </w:p>
        </w:tc>
        <w:tc>
          <w:tcPr>
            <w:tcW w:w="1701" w:type="dxa"/>
          </w:tcPr>
          <w:p w:rsidR="007A3B6D" w:rsidRPr="00724BD7" w:rsidRDefault="007A3B6D" w:rsidP="00724BD7">
            <w:pPr>
              <w:tabs>
                <w:tab w:val="left" w:pos="1134"/>
              </w:tabs>
            </w:pPr>
          </w:p>
        </w:tc>
        <w:tc>
          <w:tcPr>
            <w:tcW w:w="1701" w:type="dxa"/>
            <w:shd w:val="clear" w:color="auto" w:fill="auto"/>
          </w:tcPr>
          <w:p w:rsidR="007A3B6D" w:rsidRPr="00724BD7" w:rsidRDefault="007A3B6D" w:rsidP="00724BD7">
            <w:pPr>
              <w:tabs>
                <w:tab w:val="left" w:pos="1134"/>
              </w:tabs>
            </w:pPr>
          </w:p>
        </w:tc>
      </w:tr>
      <w:tr w:rsidR="007A3B6D" w:rsidRPr="00724BD7" w:rsidTr="007A3B6D">
        <w:tc>
          <w:tcPr>
            <w:tcW w:w="5070" w:type="dxa"/>
            <w:gridSpan w:val="2"/>
            <w:shd w:val="clear" w:color="auto" w:fill="auto"/>
            <w:vAlign w:val="center"/>
          </w:tcPr>
          <w:p w:rsidR="007A3B6D" w:rsidRPr="00724BD7" w:rsidRDefault="007A3B6D" w:rsidP="00724BD7">
            <w:pPr>
              <w:tabs>
                <w:tab w:val="left" w:pos="540"/>
                <w:tab w:val="left" w:pos="1134"/>
              </w:tabs>
              <w:rPr>
                <w:b/>
              </w:rPr>
            </w:pPr>
            <w:r w:rsidRPr="00724BD7">
              <w:rPr>
                <w:b/>
              </w:rPr>
              <w:t>ИТОГО</w:t>
            </w:r>
          </w:p>
        </w:tc>
        <w:tc>
          <w:tcPr>
            <w:tcW w:w="1701" w:type="dxa"/>
            <w:shd w:val="clear" w:color="auto" w:fill="auto"/>
          </w:tcPr>
          <w:p w:rsidR="007A3B6D" w:rsidRPr="00724BD7" w:rsidRDefault="007A3B6D" w:rsidP="00724BD7">
            <w:pPr>
              <w:tabs>
                <w:tab w:val="left" w:pos="1134"/>
              </w:tabs>
              <w:rPr>
                <w:b/>
              </w:rPr>
            </w:pPr>
          </w:p>
        </w:tc>
        <w:tc>
          <w:tcPr>
            <w:tcW w:w="1701" w:type="dxa"/>
          </w:tcPr>
          <w:p w:rsidR="007A3B6D" w:rsidRPr="00724BD7" w:rsidRDefault="007A3B6D" w:rsidP="00724BD7">
            <w:pPr>
              <w:tabs>
                <w:tab w:val="left" w:pos="1134"/>
              </w:tabs>
              <w:rPr>
                <w:b/>
              </w:rPr>
            </w:pPr>
          </w:p>
        </w:tc>
        <w:tc>
          <w:tcPr>
            <w:tcW w:w="1701" w:type="dxa"/>
            <w:shd w:val="clear" w:color="auto" w:fill="auto"/>
          </w:tcPr>
          <w:p w:rsidR="007A3B6D" w:rsidRPr="00724BD7" w:rsidRDefault="007A3B6D" w:rsidP="00724BD7">
            <w:pPr>
              <w:tabs>
                <w:tab w:val="left" w:pos="1134"/>
              </w:tabs>
              <w:rPr>
                <w:b/>
              </w:rPr>
            </w:pPr>
          </w:p>
        </w:tc>
      </w:tr>
    </w:tbl>
    <w:p w:rsidR="007A3B6D" w:rsidRPr="00724BD7" w:rsidRDefault="007A3B6D" w:rsidP="00A10EB7">
      <w:pPr>
        <w:tabs>
          <w:tab w:val="left" w:pos="540"/>
          <w:tab w:val="left" w:pos="1134"/>
        </w:tabs>
        <w:ind w:firstLine="709"/>
        <w:jc w:val="both"/>
      </w:pPr>
      <w:r w:rsidRPr="00724BD7">
        <w:t>4.</w:t>
      </w:r>
      <w:r w:rsidR="00724BD7" w:rsidRPr="00724BD7">
        <w:t>3</w:t>
      </w:r>
      <w:r w:rsidRPr="00724BD7">
        <w:t>. Превышение стоимости работ, заявленной Подрядчиком на этапе конкурса, в оформляемых дополнительных соглашениях не допустимо;</w:t>
      </w:r>
    </w:p>
    <w:p w:rsidR="007A3B6D" w:rsidRPr="00724BD7" w:rsidRDefault="007A3B6D" w:rsidP="00A10EB7">
      <w:pPr>
        <w:tabs>
          <w:tab w:val="left" w:pos="540"/>
          <w:tab w:val="left" w:pos="1134"/>
        </w:tabs>
        <w:ind w:firstLine="709"/>
        <w:jc w:val="both"/>
      </w:pPr>
      <w:r w:rsidRPr="00724BD7">
        <w:t>4.</w:t>
      </w:r>
      <w:r w:rsidR="00724BD7" w:rsidRPr="00724BD7">
        <w:t>4</w:t>
      </w:r>
      <w:r w:rsidRPr="00724BD7">
        <w:t xml:space="preserve">. Стоимость работ по проектированию заходов ЛЭП 6(10) </w:t>
      </w:r>
      <w:proofErr w:type="spellStart"/>
      <w:r w:rsidRPr="00724BD7">
        <w:t>кВ</w:t>
      </w:r>
      <w:proofErr w:type="spellEnd"/>
      <w:r w:rsidRPr="00724BD7">
        <w:t xml:space="preserve"> в ТП длиной до 50 м входит в стоимость работ по проектированию ТП 6(10)/0,4 </w:t>
      </w:r>
      <w:proofErr w:type="spellStart"/>
      <w:r w:rsidRPr="00724BD7">
        <w:t>кВ</w:t>
      </w:r>
      <w:proofErr w:type="spellEnd"/>
      <w:r w:rsidRPr="00724BD7">
        <w:t>;</w:t>
      </w:r>
    </w:p>
    <w:p w:rsidR="007A3B6D" w:rsidRPr="00724BD7" w:rsidRDefault="007A3B6D" w:rsidP="00A10EB7">
      <w:pPr>
        <w:tabs>
          <w:tab w:val="left" w:pos="540"/>
          <w:tab w:val="left" w:pos="1134"/>
        </w:tabs>
        <w:ind w:firstLine="709"/>
        <w:jc w:val="both"/>
      </w:pPr>
      <w:r w:rsidRPr="00724BD7">
        <w:t>4.</w:t>
      </w:r>
      <w:r w:rsidR="00724BD7" w:rsidRPr="00724BD7">
        <w:t>5</w:t>
      </w:r>
      <w:r w:rsidRPr="00724BD7">
        <w:t xml:space="preserve">. При проектировании ЛЭП 6 (10) </w:t>
      </w:r>
      <w:proofErr w:type="spellStart"/>
      <w:r w:rsidRPr="00724BD7">
        <w:t>кВ</w:t>
      </w:r>
      <w:proofErr w:type="spellEnd"/>
      <w:r w:rsidRPr="00724BD7">
        <w:t xml:space="preserve"> в приоритетном порядке применять неизолированный провод марки АС.</w:t>
      </w:r>
    </w:p>
    <w:p w:rsidR="007A3B6D" w:rsidRPr="00724BD7" w:rsidRDefault="007A3B6D" w:rsidP="00A10EB7">
      <w:pPr>
        <w:tabs>
          <w:tab w:val="left" w:pos="540"/>
          <w:tab w:val="left" w:pos="1134"/>
        </w:tabs>
        <w:ind w:firstLine="709"/>
        <w:jc w:val="both"/>
      </w:pPr>
      <w:r w:rsidRPr="00724BD7">
        <w:t>4.</w:t>
      </w:r>
      <w:r w:rsidR="00724BD7" w:rsidRPr="00724BD7">
        <w:t>6</w:t>
      </w:r>
      <w:r w:rsidRPr="00724BD7">
        <w:t>. Разработанная и полученная в ходе выполнения работ документация является собственностью Заказчика, и передача её третьим лицам без его согласия запрещается.</w:t>
      </w:r>
    </w:p>
    <w:p w:rsidR="007A3B6D" w:rsidRPr="00724BD7" w:rsidRDefault="007A3B6D" w:rsidP="00A10EB7">
      <w:pPr>
        <w:tabs>
          <w:tab w:val="left" w:pos="540"/>
          <w:tab w:val="left" w:pos="1134"/>
        </w:tabs>
        <w:ind w:firstLine="709"/>
        <w:jc w:val="both"/>
      </w:pPr>
      <w:r w:rsidRPr="00724BD7">
        <w:t>4.</w:t>
      </w:r>
      <w:r w:rsidR="00724BD7" w:rsidRPr="00724BD7">
        <w:t>7</w:t>
      </w:r>
      <w:r w:rsidRPr="00724BD7">
        <w:t>. Стоимость строительно-монтажных работ определяется локальными сметными расчётами, выполненными в соответствии  с п.5 настоящего технического задания, и также являющихся ценовым критерием выявления победителя конкурса: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379"/>
        <w:gridCol w:w="2409"/>
      </w:tblGrid>
      <w:tr w:rsidR="007A3B6D" w:rsidRPr="00724BD7" w:rsidTr="007A3B6D">
        <w:trPr>
          <w:trHeight w:val="598"/>
        </w:trPr>
        <w:tc>
          <w:tcPr>
            <w:tcW w:w="959" w:type="dxa"/>
            <w:shd w:val="clear" w:color="auto" w:fill="B8CCE4"/>
            <w:vAlign w:val="center"/>
          </w:tcPr>
          <w:p w:rsidR="007A3B6D" w:rsidRPr="00724BD7" w:rsidRDefault="007A3B6D" w:rsidP="00724BD7">
            <w:pPr>
              <w:tabs>
                <w:tab w:val="left" w:pos="540"/>
                <w:tab w:val="left" w:pos="1134"/>
              </w:tabs>
              <w:jc w:val="center"/>
              <w:rPr>
                <w:b/>
              </w:rPr>
            </w:pPr>
            <w:r w:rsidRPr="00724BD7">
              <w:rPr>
                <w:b/>
              </w:rPr>
              <w:t>№</w:t>
            </w:r>
          </w:p>
          <w:p w:rsidR="007A3B6D" w:rsidRPr="00724BD7" w:rsidRDefault="007A3B6D" w:rsidP="00724BD7">
            <w:pPr>
              <w:tabs>
                <w:tab w:val="left" w:pos="540"/>
                <w:tab w:val="left" w:pos="1134"/>
              </w:tabs>
              <w:jc w:val="center"/>
              <w:rPr>
                <w:b/>
              </w:rPr>
            </w:pPr>
            <w:proofErr w:type="gramStart"/>
            <w:r w:rsidRPr="00724BD7">
              <w:rPr>
                <w:b/>
              </w:rPr>
              <w:t>п</w:t>
            </w:r>
            <w:proofErr w:type="gramEnd"/>
            <w:r w:rsidRPr="00724BD7">
              <w:rPr>
                <w:b/>
              </w:rPr>
              <w:t>/п</w:t>
            </w:r>
          </w:p>
        </w:tc>
        <w:tc>
          <w:tcPr>
            <w:tcW w:w="6379" w:type="dxa"/>
            <w:shd w:val="clear" w:color="auto" w:fill="B8CCE4"/>
            <w:vAlign w:val="center"/>
          </w:tcPr>
          <w:p w:rsidR="007A3B6D" w:rsidRPr="00724BD7" w:rsidRDefault="007A3B6D" w:rsidP="00724BD7">
            <w:pPr>
              <w:tabs>
                <w:tab w:val="left" w:pos="540"/>
                <w:tab w:val="left" w:pos="1134"/>
              </w:tabs>
              <w:jc w:val="center"/>
              <w:rPr>
                <w:b/>
              </w:rPr>
            </w:pPr>
            <w:r w:rsidRPr="00724BD7">
              <w:rPr>
                <w:b/>
              </w:rPr>
              <w:t>Вид работ</w:t>
            </w:r>
          </w:p>
        </w:tc>
        <w:tc>
          <w:tcPr>
            <w:tcW w:w="2409" w:type="dxa"/>
            <w:shd w:val="clear" w:color="auto" w:fill="B8CCE4"/>
          </w:tcPr>
          <w:p w:rsidR="007A3B6D" w:rsidRPr="00724BD7" w:rsidRDefault="007A3B6D" w:rsidP="00724BD7">
            <w:pPr>
              <w:tabs>
                <w:tab w:val="left" w:pos="540"/>
                <w:tab w:val="left" w:pos="1134"/>
              </w:tabs>
              <w:jc w:val="center"/>
              <w:rPr>
                <w:b/>
              </w:rPr>
            </w:pPr>
            <w:r w:rsidRPr="00724BD7">
              <w:rPr>
                <w:b/>
              </w:rPr>
              <w:t>Стоимость, руб. без учёта НДС</w:t>
            </w: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pPr>
            <w:r w:rsidRPr="00724BD7">
              <w:t>1</w:t>
            </w:r>
          </w:p>
        </w:tc>
        <w:tc>
          <w:tcPr>
            <w:tcW w:w="6379" w:type="dxa"/>
            <w:shd w:val="clear" w:color="auto" w:fill="auto"/>
            <w:vAlign w:val="center"/>
          </w:tcPr>
          <w:p w:rsidR="007A3B6D" w:rsidRPr="00724BD7" w:rsidRDefault="007A3B6D" w:rsidP="00724BD7">
            <w:pPr>
              <w:tabs>
                <w:tab w:val="left" w:pos="540"/>
                <w:tab w:val="left" w:pos="1134"/>
              </w:tabs>
            </w:pPr>
            <w:r w:rsidRPr="00724BD7">
              <w:rPr>
                <w:b/>
              </w:rPr>
              <w:t xml:space="preserve">Строительство </w:t>
            </w:r>
            <w:proofErr w:type="gramStart"/>
            <w:r w:rsidRPr="00724BD7">
              <w:rPr>
                <w:b/>
              </w:rPr>
              <w:t>ВЛ</w:t>
            </w:r>
            <w:proofErr w:type="gramEnd"/>
            <w:r w:rsidRPr="00724BD7">
              <w:rPr>
                <w:b/>
              </w:rPr>
              <w:t xml:space="preserve"> 0,4 </w:t>
            </w:r>
            <w:proofErr w:type="spellStart"/>
            <w:r w:rsidRPr="00724BD7">
              <w:rPr>
                <w:b/>
              </w:rPr>
              <w:t>кВ</w:t>
            </w:r>
            <w:proofErr w:type="spellEnd"/>
            <w:r w:rsidRPr="00724BD7">
              <w:rPr>
                <w:b/>
              </w:rPr>
              <w:t xml:space="preserve"> длиной 1 км</w:t>
            </w:r>
            <w:r w:rsidRPr="00724BD7">
              <w:t>, проводом СИП 2А 3*70+1*70, с применением ж/б стоек марки СВ-95-3 в количестве 50 шт.</w:t>
            </w:r>
          </w:p>
        </w:tc>
        <w:tc>
          <w:tcPr>
            <w:tcW w:w="2409" w:type="dxa"/>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pPr>
            <w:r w:rsidRPr="00724BD7">
              <w:t>2</w:t>
            </w:r>
          </w:p>
        </w:tc>
        <w:tc>
          <w:tcPr>
            <w:tcW w:w="6379" w:type="dxa"/>
            <w:shd w:val="clear" w:color="auto" w:fill="auto"/>
            <w:vAlign w:val="center"/>
          </w:tcPr>
          <w:p w:rsidR="007A3B6D" w:rsidRPr="00724BD7" w:rsidRDefault="007A3B6D" w:rsidP="00724BD7">
            <w:pPr>
              <w:tabs>
                <w:tab w:val="left" w:pos="540"/>
                <w:tab w:val="left" w:pos="1134"/>
              </w:tabs>
            </w:pPr>
            <w:r w:rsidRPr="00724BD7">
              <w:rPr>
                <w:b/>
              </w:rPr>
              <w:t xml:space="preserve">Строительство </w:t>
            </w:r>
            <w:proofErr w:type="gramStart"/>
            <w:r w:rsidRPr="00724BD7">
              <w:rPr>
                <w:b/>
              </w:rPr>
              <w:t>ВЛ</w:t>
            </w:r>
            <w:proofErr w:type="gramEnd"/>
            <w:r w:rsidRPr="00724BD7">
              <w:rPr>
                <w:b/>
              </w:rPr>
              <w:t xml:space="preserve"> 6(10) </w:t>
            </w:r>
            <w:proofErr w:type="spellStart"/>
            <w:r w:rsidRPr="00724BD7">
              <w:rPr>
                <w:b/>
              </w:rPr>
              <w:t>кВ</w:t>
            </w:r>
            <w:proofErr w:type="spellEnd"/>
            <w:r w:rsidRPr="00724BD7">
              <w:rPr>
                <w:b/>
              </w:rPr>
              <w:t xml:space="preserve"> длиной 1 км</w:t>
            </w:r>
            <w:r w:rsidRPr="00724BD7">
              <w:t>, проводом АС-50, с применением ж/б стоек марки СВ-105-5 в количестве 25 шт.</w:t>
            </w:r>
          </w:p>
        </w:tc>
        <w:tc>
          <w:tcPr>
            <w:tcW w:w="2409" w:type="dxa"/>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pPr>
            <w:r w:rsidRPr="00724BD7">
              <w:t>3</w:t>
            </w:r>
          </w:p>
        </w:tc>
        <w:tc>
          <w:tcPr>
            <w:tcW w:w="6379" w:type="dxa"/>
            <w:shd w:val="clear" w:color="auto" w:fill="auto"/>
            <w:vAlign w:val="center"/>
          </w:tcPr>
          <w:p w:rsidR="007A3B6D" w:rsidRPr="00724BD7" w:rsidRDefault="007A3B6D" w:rsidP="00724BD7">
            <w:pPr>
              <w:tabs>
                <w:tab w:val="left" w:pos="540"/>
                <w:tab w:val="left" w:pos="1134"/>
              </w:tabs>
            </w:pPr>
            <w:r w:rsidRPr="00724BD7">
              <w:t xml:space="preserve">Строительство СТП 6(10)/0,4 </w:t>
            </w:r>
            <w:proofErr w:type="spellStart"/>
            <w:r w:rsidRPr="00724BD7">
              <w:t>кВ</w:t>
            </w:r>
            <w:proofErr w:type="spellEnd"/>
            <w:r w:rsidRPr="00724BD7">
              <w:t xml:space="preserve"> с одним силовым трансформатором мощностью 100 </w:t>
            </w:r>
            <w:proofErr w:type="spellStart"/>
            <w:r w:rsidRPr="00724BD7">
              <w:t>кВА</w:t>
            </w:r>
            <w:proofErr w:type="spellEnd"/>
            <w:r w:rsidRPr="00724BD7">
              <w:t xml:space="preserve"> (на ж/б опоре </w:t>
            </w:r>
            <w:proofErr w:type="gramStart"/>
            <w:r w:rsidRPr="00724BD7">
              <w:t>СВ</w:t>
            </w:r>
            <w:proofErr w:type="gramEnd"/>
            <w:r w:rsidRPr="00724BD7">
              <w:t xml:space="preserve"> 105-5)</w:t>
            </w:r>
          </w:p>
        </w:tc>
        <w:tc>
          <w:tcPr>
            <w:tcW w:w="2409" w:type="dxa"/>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pPr>
            <w:r w:rsidRPr="00724BD7">
              <w:t>4</w:t>
            </w:r>
          </w:p>
        </w:tc>
        <w:tc>
          <w:tcPr>
            <w:tcW w:w="6379" w:type="dxa"/>
            <w:shd w:val="clear" w:color="auto" w:fill="auto"/>
            <w:vAlign w:val="center"/>
          </w:tcPr>
          <w:p w:rsidR="007A3B6D" w:rsidRPr="00724BD7" w:rsidRDefault="007A3B6D" w:rsidP="00724BD7">
            <w:pPr>
              <w:tabs>
                <w:tab w:val="left" w:pos="540"/>
                <w:tab w:val="left" w:pos="1134"/>
              </w:tabs>
            </w:pPr>
            <w:r w:rsidRPr="00724BD7">
              <w:t xml:space="preserve">Строительство КТПН 6(10)/0,4 </w:t>
            </w:r>
            <w:proofErr w:type="spellStart"/>
            <w:r w:rsidRPr="00724BD7">
              <w:t>кВ</w:t>
            </w:r>
            <w:proofErr w:type="spellEnd"/>
            <w:r w:rsidRPr="00724BD7">
              <w:t xml:space="preserve"> с одним силовым трансформатором мощностью 400 </w:t>
            </w:r>
            <w:proofErr w:type="spellStart"/>
            <w:r w:rsidRPr="00724BD7">
              <w:t>кВА</w:t>
            </w:r>
            <w:proofErr w:type="spellEnd"/>
            <w:r w:rsidRPr="00724BD7">
              <w:t xml:space="preserve"> (</w:t>
            </w:r>
            <w:proofErr w:type="spellStart"/>
            <w:r w:rsidRPr="00724BD7">
              <w:t>киоскового</w:t>
            </w:r>
            <w:proofErr w:type="spellEnd"/>
            <w:r w:rsidRPr="00724BD7">
              <w:t xml:space="preserve"> типа на фундаменте из блоков ФБС)</w:t>
            </w:r>
          </w:p>
        </w:tc>
        <w:tc>
          <w:tcPr>
            <w:tcW w:w="2409" w:type="dxa"/>
          </w:tcPr>
          <w:p w:rsidR="007A3B6D" w:rsidRPr="00724BD7" w:rsidRDefault="007A3B6D" w:rsidP="00724BD7">
            <w:pPr>
              <w:tabs>
                <w:tab w:val="left" w:pos="1134"/>
              </w:tabs>
            </w:pPr>
          </w:p>
        </w:tc>
      </w:tr>
      <w:tr w:rsidR="007A3B6D" w:rsidRPr="00724BD7" w:rsidTr="007A3B6D">
        <w:tc>
          <w:tcPr>
            <w:tcW w:w="959" w:type="dxa"/>
            <w:shd w:val="clear" w:color="auto" w:fill="auto"/>
            <w:vAlign w:val="center"/>
          </w:tcPr>
          <w:p w:rsidR="007A3B6D" w:rsidRPr="00724BD7" w:rsidRDefault="007A3B6D" w:rsidP="00724BD7">
            <w:pPr>
              <w:tabs>
                <w:tab w:val="left" w:pos="540"/>
                <w:tab w:val="left" w:pos="1134"/>
              </w:tabs>
            </w:pPr>
            <w:r w:rsidRPr="00724BD7">
              <w:t>5</w:t>
            </w:r>
          </w:p>
        </w:tc>
        <w:tc>
          <w:tcPr>
            <w:tcW w:w="6379" w:type="dxa"/>
            <w:shd w:val="clear" w:color="auto" w:fill="auto"/>
            <w:vAlign w:val="center"/>
          </w:tcPr>
          <w:p w:rsidR="007A3B6D" w:rsidRPr="00724BD7" w:rsidRDefault="007A3B6D" w:rsidP="00724BD7">
            <w:pPr>
              <w:tabs>
                <w:tab w:val="left" w:pos="540"/>
                <w:tab w:val="left" w:pos="1134"/>
              </w:tabs>
            </w:pPr>
            <w:r w:rsidRPr="00724BD7">
              <w:t>Перебазировка на расстояние до 100 км</w:t>
            </w:r>
          </w:p>
        </w:tc>
        <w:tc>
          <w:tcPr>
            <w:tcW w:w="2409" w:type="dxa"/>
          </w:tcPr>
          <w:p w:rsidR="007A3B6D" w:rsidRPr="00724BD7" w:rsidRDefault="007A3B6D" w:rsidP="00724BD7">
            <w:pPr>
              <w:tabs>
                <w:tab w:val="left" w:pos="1134"/>
              </w:tabs>
            </w:pPr>
          </w:p>
        </w:tc>
      </w:tr>
      <w:tr w:rsidR="007A3B6D" w:rsidRPr="00724BD7" w:rsidTr="007A3B6D">
        <w:tc>
          <w:tcPr>
            <w:tcW w:w="7338" w:type="dxa"/>
            <w:gridSpan w:val="2"/>
            <w:shd w:val="clear" w:color="auto" w:fill="auto"/>
            <w:vAlign w:val="center"/>
          </w:tcPr>
          <w:p w:rsidR="007A3B6D" w:rsidRPr="00724BD7" w:rsidRDefault="007A3B6D" w:rsidP="00724BD7">
            <w:pPr>
              <w:tabs>
                <w:tab w:val="left" w:pos="540"/>
                <w:tab w:val="left" w:pos="1134"/>
              </w:tabs>
              <w:rPr>
                <w:b/>
              </w:rPr>
            </w:pPr>
            <w:r w:rsidRPr="00724BD7">
              <w:rPr>
                <w:b/>
              </w:rPr>
              <w:t>ИТОГО</w:t>
            </w:r>
          </w:p>
        </w:tc>
        <w:tc>
          <w:tcPr>
            <w:tcW w:w="2409" w:type="dxa"/>
          </w:tcPr>
          <w:p w:rsidR="007A3B6D" w:rsidRPr="00724BD7" w:rsidRDefault="007A3B6D" w:rsidP="00724BD7">
            <w:pPr>
              <w:tabs>
                <w:tab w:val="left" w:pos="1134"/>
              </w:tabs>
              <w:rPr>
                <w:b/>
              </w:rPr>
            </w:pPr>
          </w:p>
        </w:tc>
      </w:tr>
    </w:tbl>
    <w:p w:rsidR="007A3B6D" w:rsidRPr="00724BD7" w:rsidRDefault="007A3B6D" w:rsidP="00A10EB7">
      <w:pPr>
        <w:tabs>
          <w:tab w:val="left" w:pos="540"/>
          <w:tab w:val="left" w:pos="1134"/>
        </w:tabs>
        <w:ind w:firstLine="709"/>
        <w:jc w:val="both"/>
      </w:pPr>
    </w:p>
    <w:p w:rsidR="007A3B6D" w:rsidRPr="00724BD7" w:rsidRDefault="007A3B6D" w:rsidP="00724BD7">
      <w:pPr>
        <w:tabs>
          <w:tab w:val="left" w:pos="540"/>
          <w:tab w:val="left" w:pos="1134"/>
        </w:tabs>
        <w:ind w:firstLine="709"/>
        <w:jc w:val="both"/>
      </w:pPr>
      <w:r w:rsidRPr="00724BD7">
        <w:lastRenderedPageBreak/>
        <w:t>4.</w:t>
      </w:r>
      <w:r w:rsidR="00724BD7">
        <w:t>8</w:t>
      </w:r>
      <w:r w:rsidRPr="00724BD7">
        <w:t>. Сметная стоимость работ в оформляемых дополнительных соглашениях не должна превышать стоимость соответствующего вида работ, заявленную Подрядчиком на конкурс, при этом:</w:t>
      </w:r>
    </w:p>
    <w:p w:rsidR="007A3B6D" w:rsidRPr="00724BD7" w:rsidRDefault="007A3B6D" w:rsidP="00724BD7">
      <w:pPr>
        <w:tabs>
          <w:tab w:val="left" w:pos="1134"/>
        </w:tabs>
        <w:ind w:firstLine="709"/>
        <w:jc w:val="both"/>
      </w:pPr>
      <w:r w:rsidRPr="00724BD7">
        <w:t xml:space="preserve">- стоимость строительства </w:t>
      </w:r>
      <w:proofErr w:type="gramStart"/>
      <w:r w:rsidRPr="00724BD7">
        <w:t>ВЛ</w:t>
      </w:r>
      <w:proofErr w:type="gramEnd"/>
      <w:r w:rsidRPr="00724BD7">
        <w:t xml:space="preserve"> будет оцениваться пропорционально фактической длине возводимой ВЛ. В исключительных случаях, при соответствующем обосновании, пропорционально количеству примененных ж/б стоек;</w:t>
      </w:r>
    </w:p>
    <w:p w:rsidR="007A3B6D" w:rsidRPr="00724BD7" w:rsidRDefault="007A3B6D" w:rsidP="00724BD7">
      <w:pPr>
        <w:tabs>
          <w:tab w:val="left" w:pos="1134"/>
        </w:tabs>
        <w:ind w:firstLine="709"/>
        <w:jc w:val="both"/>
      </w:pPr>
      <w:r w:rsidRPr="00724BD7">
        <w:t xml:space="preserve">- стоимость строительства СТП 6(10)/0,4 </w:t>
      </w:r>
      <w:proofErr w:type="spellStart"/>
      <w:r w:rsidRPr="00724BD7">
        <w:t>кВ</w:t>
      </w:r>
      <w:proofErr w:type="spellEnd"/>
      <w:r w:rsidRPr="00724BD7">
        <w:t xml:space="preserve"> с одним силовым трансформатором мощностью до 100 </w:t>
      </w:r>
      <w:proofErr w:type="spellStart"/>
      <w:r w:rsidRPr="00724BD7">
        <w:t>кВА</w:t>
      </w:r>
      <w:proofErr w:type="spellEnd"/>
      <w:r w:rsidRPr="00724BD7">
        <w:t xml:space="preserve"> включительно не должна превышать стоимость СТП 6(10)/0,4 </w:t>
      </w:r>
      <w:proofErr w:type="spellStart"/>
      <w:r w:rsidRPr="00724BD7">
        <w:t>кВ</w:t>
      </w:r>
      <w:proofErr w:type="spellEnd"/>
      <w:r w:rsidRPr="00724BD7">
        <w:t xml:space="preserve"> с одним силовым трансформатором мощностью 100 </w:t>
      </w:r>
      <w:proofErr w:type="spellStart"/>
      <w:r w:rsidRPr="00724BD7">
        <w:t>кВА</w:t>
      </w:r>
      <w:proofErr w:type="spellEnd"/>
      <w:r w:rsidRPr="00724BD7">
        <w:t>, заявленную на конкурс;</w:t>
      </w:r>
    </w:p>
    <w:p w:rsidR="007A3B6D" w:rsidRPr="00724BD7" w:rsidRDefault="007A3B6D" w:rsidP="00724BD7">
      <w:pPr>
        <w:tabs>
          <w:tab w:val="left" w:pos="1134"/>
        </w:tabs>
        <w:ind w:firstLine="709"/>
        <w:jc w:val="both"/>
      </w:pPr>
      <w:r w:rsidRPr="00724BD7">
        <w:t xml:space="preserve">- стоимость строительства КТПН 6(10)/0,4 </w:t>
      </w:r>
      <w:proofErr w:type="spellStart"/>
      <w:r w:rsidRPr="00724BD7">
        <w:t>кВ</w:t>
      </w:r>
      <w:proofErr w:type="spellEnd"/>
      <w:r w:rsidRPr="00724BD7">
        <w:t xml:space="preserve"> с одним силовым трансформатором мощностью до 400 </w:t>
      </w:r>
      <w:proofErr w:type="spellStart"/>
      <w:r w:rsidRPr="00724BD7">
        <w:t>кВА</w:t>
      </w:r>
      <w:proofErr w:type="spellEnd"/>
      <w:r w:rsidRPr="00724BD7">
        <w:t xml:space="preserve"> включительно не должна превышать стоимость КТПН 6(10)/0,4 </w:t>
      </w:r>
      <w:proofErr w:type="spellStart"/>
      <w:r w:rsidRPr="00724BD7">
        <w:t>кВ</w:t>
      </w:r>
      <w:proofErr w:type="spellEnd"/>
      <w:r w:rsidRPr="00724BD7">
        <w:t xml:space="preserve"> с одним силовым трансформатором мощностью 100 </w:t>
      </w:r>
      <w:proofErr w:type="spellStart"/>
      <w:r w:rsidRPr="00724BD7">
        <w:t>кВА</w:t>
      </w:r>
      <w:proofErr w:type="spellEnd"/>
      <w:r w:rsidRPr="00724BD7">
        <w:t>, заявленную на конкурс;</w:t>
      </w:r>
    </w:p>
    <w:p w:rsidR="007A3B6D" w:rsidRPr="00724BD7" w:rsidRDefault="007A3B6D" w:rsidP="00724BD7">
      <w:pPr>
        <w:tabs>
          <w:tab w:val="left" w:pos="540"/>
          <w:tab w:val="left" w:pos="1134"/>
        </w:tabs>
        <w:ind w:firstLine="709"/>
        <w:jc w:val="both"/>
      </w:pPr>
      <w:r w:rsidRPr="00724BD7">
        <w:t>4.</w:t>
      </w:r>
      <w:r w:rsidR="00724BD7">
        <w:t>9</w:t>
      </w:r>
      <w:r w:rsidRPr="00724BD7">
        <w:t xml:space="preserve">. Сметная стоимость работ, не учтенных на этапе проведения конкурса (реконструкция электросетевых объектов, строительство кабельных линий, </w:t>
      </w:r>
      <w:proofErr w:type="spellStart"/>
      <w:r w:rsidRPr="00724BD7">
        <w:t>двухтрансформаторных</w:t>
      </w:r>
      <w:proofErr w:type="spellEnd"/>
      <w:r w:rsidRPr="00724BD7">
        <w:t xml:space="preserve"> КТПН, КТПН мощностью свыше 400 </w:t>
      </w:r>
      <w:proofErr w:type="spellStart"/>
      <w:r w:rsidRPr="00724BD7">
        <w:t>кВА</w:t>
      </w:r>
      <w:proofErr w:type="spellEnd"/>
      <w:r w:rsidRPr="00724BD7">
        <w:t xml:space="preserve"> и т.д.), подлежит оцениванию в отдельных локальных сметных расчётах и будет рассматриваться Заказчиком индивидуально, с учётом конкретных условий производства работ.</w:t>
      </w:r>
    </w:p>
    <w:p w:rsidR="007A3B6D" w:rsidRPr="00724BD7" w:rsidRDefault="007A3B6D" w:rsidP="00724BD7">
      <w:pPr>
        <w:tabs>
          <w:tab w:val="left" w:pos="540"/>
          <w:tab w:val="left" w:pos="1134"/>
        </w:tabs>
        <w:ind w:firstLine="709"/>
        <w:jc w:val="both"/>
      </w:pPr>
      <w:r w:rsidRPr="00724BD7">
        <w:t>4.1</w:t>
      </w:r>
      <w:r w:rsidR="00724BD7">
        <w:t>0</w:t>
      </w:r>
      <w:r w:rsidRPr="00724BD7">
        <w:t>. В целях сокращения временных затрат на оформление документов допускается электронный документооборот с последующей досылкой оригиналов документов по почте или нарочно.</w:t>
      </w:r>
    </w:p>
    <w:p w:rsidR="007A3B6D" w:rsidRPr="00724BD7" w:rsidRDefault="007A3B6D" w:rsidP="00724BD7">
      <w:pPr>
        <w:tabs>
          <w:tab w:val="left" w:pos="540"/>
          <w:tab w:val="left" w:pos="1134"/>
        </w:tabs>
        <w:ind w:firstLine="709"/>
        <w:jc w:val="both"/>
      </w:pPr>
      <w:r w:rsidRPr="00724BD7">
        <w:t>4.1</w:t>
      </w:r>
      <w:r w:rsidR="00724BD7">
        <w:t>1</w:t>
      </w:r>
      <w:r w:rsidRPr="00724BD7">
        <w:t xml:space="preserve">. Заказчик вправе отказаться от приемки и </w:t>
      </w:r>
      <w:proofErr w:type="gramStart"/>
      <w:r w:rsidRPr="00724BD7">
        <w:t>оплаты</w:t>
      </w:r>
      <w:proofErr w:type="gramEnd"/>
      <w:r w:rsidRPr="00724BD7">
        <w:t xml:space="preserve"> несвоевременно выполненных Подрядчиком проектно-изыскательских работ, а в случае неоднократного нарушения сроков, расторгнуть договор подряда в одностороннем порядке.</w:t>
      </w:r>
    </w:p>
    <w:p w:rsidR="007A3B6D" w:rsidRPr="00724BD7" w:rsidRDefault="007A3B6D" w:rsidP="00724BD7">
      <w:pPr>
        <w:tabs>
          <w:tab w:val="left" w:pos="540"/>
          <w:tab w:val="left" w:pos="1134"/>
        </w:tabs>
        <w:ind w:firstLine="709"/>
        <w:jc w:val="both"/>
        <w:rPr>
          <w:b/>
        </w:rPr>
      </w:pPr>
    </w:p>
    <w:p w:rsidR="007A3B6D" w:rsidRPr="00724BD7" w:rsidRDefault="007A3B6D" w:rsidP="00724BD7">
      <w:pPr>
        <w:tabs>
          <w:tab w:val="left" w:pos="540"/>
          <w:tab w:val="left" w:pos="1134"/>
        </w:tabs>
        <w:ind w:firstLine="709"/>
        <w:jc w:val="both"/>
        <w:rPr>
          <w:b/>
        </w:rPr>
      </w:pPr>
      <w:r w:rsidRPr="00724BD7">
        <w:rPr>
          <w:b/>
        </w:rPr>
        <w:t>5. Требования к выполнению проектных работ:</w:t>
      </w:r>
    </w:p>
    <w:p w:rsidR="007A3B6D" w:rsidRPr="00724BD7" w:rsidRDefault="007A3B6D" w:rsidP="00724BD7">
      <w:pPr>
        <w:pStyle w:val="Style8"/>
        <w:widowControl/>
        <w:tabs>
          <w:tab w:val="left" w:pos="1134"/>
        </w:tabs>
        <w:ind w:firstLine="709"/>
      </w:pPr>
      <w:r w:rsidRPr="00724BD7">
        <w:t xml:space="preserve">5.1.  Сметная документация должна соответствовать требованиям методических указаний по определению стоимости строительства, утвержденных ОАО «ДРСК»: </w:t>
      </w:r>
    </w:p>
    <w:p w:rsidR="007A3B6D" w:rsidRPr="00724BD7" w:rsidRDefault="007A3B6D" w:rsidP="00724BD7">
      <w:pPr>
        <w:pStyle w:val="Style8"/>
        <w:widowControl/>
        <w:tabs>
          <w:tab w:val="left" w:pos="1134"/>
        </w:tabs>
        <w:ind w:firstLine="709"/>
      </w:pPr>
      <w:r w:rsidRPr="00724BD7">
        <w:t>-«Порядок определения стоимости проектных работ»;</w:t>
      </w:r>
    </w:p>
    <w:p w:rsidR="007A3B6D" w:rsidRPr="00724BD7" w:rsidRDefault="007A3B6D" w:rsidP="00724BD7">
      <w:pPr>
        <w:pStyle w:val="Style8"/>
        <w:widowControl/>
        <w:tabs>
          <w:tab w:val="left" w:pos="1134"/>
        </w:tabs>
        <w:ind w:firstLine="709"/>
      </w:pPr>
      <w:r w:rsidRPr="00724BD7">
        <w:t>-«Порядок определения стоимости инженерных изысканий»;</w:t>
      </w:r>
    </w:p>
    <w:p w:rsidR="007A3B6D" w:rsidRPr="00724BD7" w:rsidRDefault="007A3B6D" w:rsidP="00724BD7">
      <w:pPr>
        <w:pStyle w:val="Style8"/>
        <w:widowControl/>
        <w:tabs>
          <w:tab w:val="left" w:pos="1134"/>
        </w:tabs>
        <w:ind w:firstLine="709"/>
      </w:pPr>
      <w:r w:rsidRPr="00724BD7">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7A3B6D" w:rsidRPr="00724BD7" w:rsidRDefault="007A3B6D" w:rsidP="00724BD7">
      <w:pPr>
        <w:pStyle w:val="Style8"/>
        <w:widowControl/>
        <w:tabs>
          <w:tab w:val="left" w:pos="1134"/>
        </w:tabs>
        <w:ind w:firstLine="709"/>
      </w:pPr>
      <w:r w:rsidRPr="00724BD7">
        <w:t>-«Порядок определения стоимости строительно-монтажных работ».</w:t>
      </w:r>
    </w:p>
    <w:p w:rsidR="007A3B6D" w:rsidRPr="00724BD7" w:rsidRDefault="007A3B6D" w:rsidP="00724BD7">
      <w:pPr>
        <w:pStyle w:val="Style8"/>
        <w:widowControl/>
        <w:tabs>
          <w:tab w:val="left" w:pos="1134"/>
        </w:tabs>
        <w:spacing w:line="240" w:lineRule="auto"/>
        <w:ind w:firstLine="709"/>
      </w:pPr>
      <w:r w:rsidRPr="00724BD7">
        <w:t>5.2. 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w:t>
      </w:r>
    </w:p>
    <w:p w:rsidR="007A3B6D" w:rsidRPr="00724BD7" w:rsidRDefault="007A3B6D" w:rsidP="00724BD7">
      <w:pPr>
        <w:tabs>
          <w:tab w:val="left" w:pos="1134"/>
        </w:tabs>
        <w:suppressAutoHyphens/>
        <w:ind w:firstLine="709"/>
        <w:jc w:val="both"/>
      </w:pPr>
      <w:r w:rsidRPr="00724BD7">
        <w:t>5.3. Подрядчик проводит с заинтересованными организациями и физическими лицами все необходимые согласования для обеспечения возможности выполнения работ.</w:t>
      </w:r>
    </w:p>
    <w:p w:rsidR="007A3B6D" w:rsidRPr="00724BD7" w:rsidRDefault="007A3B6D" w:rsidP="00724BD7">
      <w:pPr>
        <w:pStyle w:val="Style8"/>
        <w:widowControl/>
        <w:tabs>
          <w:tab w:val="left" w:pos="1134"/>
        </w:tabs>
        <w:spacing w:line="240" w:lineRule="auto"/>
        <w:ind w:firstLine="709"/>
      </w:pPr>
      <w:r w:rsidRPr="00724BD7">
        <w:t xml:space="preserve">5.4. Стоимость работ, выполняемых на разных улицах различных населенных пунктов, по реконструкции существующих электросетевых объектов и работ по строительству новых (в т.ч. отпаек от существующих ЛЭП), а также </w:t>
      </w:r>
      <w:proofErr w:type="spellStart"/>
      <w:r w:rsidRPr="00724BD7">
        <w:t>проектно</w:t>
      </w:r>
      <w:proofErr w:type="spellEnd"/>
      <w:r w:rsidRPr="00724BD7">
        <w:t xml:space="preserve"> – изыскательских работ необходимо определять в отдельных локальных сметных расчетах.</w:t>
      </w:r>
    </w:p>
    <w:p w:rsidR="007A3B6D" w:rsidRPr="00724BD7" w:rsidRDefault="007A3B6D" w:rsidP="00724BD7">
      <w:pPr>
        <w:pStyle w:val="Style8"/>
        <w:widowControl/>
        <w:tabs>
          <w:tab w:val="left" w:pos="1134"/>
        </w:tabs>
        <w:spacing w:line="240" w:lineRule="auto"/>
        <w:ind w:firstLine="709"/>
        <w:rPr>
          <w:color w:val="000000"/>
        </w:rPr>
      </w:pPr>
      <w:r w:rsidRPr="00724BD7">
        <w:t xml:space="preserve">5.5. Проектно-сметная документация передается Заказчику по </w:t>
      </w:r>
      <w:r w:rsidRPr="00724BD7">
        <w:rPr>
          <w:color w:val="000000"/>
        </w:rPr>
        <w:t xml:space="preserve">акту сдачи-приемки выполненных работ с приложением 3 (трёх) экземпляров ПСД в бумажном виде и 1 экземпляр в электронном виде (на </w:t>
      </w:r>
      <w:r w:rsidRPr="00724BD7">
        <w:rPr>
          <w:color w:val="000000"/>
          <w:lang w:val="en-US"/>
        </w:rPr>
        <w:t>CD</w:t>
      </w:r>
      <w:r w:rsidRPr="00724BD7">
        <w:rPr>
          <w:color w:val="000000"/>
        </w:rPr>
        <w:t xml:space="preserve">). </w:t>
      </w:r>
    </w:p>
    <w:p w:rsidR="007A3B6D" w:rsidRPr="00724BD7" w:rsidRDefault="007A3B6D" w:rsidP="00724BD7">
      <w:pPr>
        <w:pStyle w:val="Style8"/>
        <w:widowControl/>
        <w:tabs>
          <w:tab w:val="left" w:pos="1134"/>
        </w:tabs>
        <w:ind w:firstLine="709"/>
        <w:rPr>
          <w:color w:val="000000"/>
        </w:rPr>
      </w:pPr>
      <w:r w:rsidRPr="00724BD7">
        <w:rPr>
          <w:color w:val="000000"/>
        </w:rPr>
        <w:lastRenderedPageBreak/>
        <w:t xml:space="preserve">5.6. Разработанные проекты согласовать в СП </w:t>
      </w:r>
      <w:r w:rsidR="00C83171">
        <w:rPr>
          <w:color w:val="000000"/>
        </w:rPr>
        <w:t>___________________________</w:t>
      </w:r>
      <w:r w:rsidRPr="00724BD7">
        <w:rPr>
          <w:color w:val="000000"/>
        </w:rPr>
        <w:t xml:space="preserve"> и передать по акту приемки-передачи на утверждение в филиал ОАО «ДРСК» - «Приморские ЭС»  (в электронном виде и на бумажном носителе).</w:t>
      </w:r>
    </w:p>
    <w:p w:rsidR="007A3B6D" w:rsidRDefault="007A3B6D" w:rsidP="00724BD7">
      <w:pPr>
        <w:pStyle w:val="Style8"/>
        <w:widowControl/>
        <w:tabs>
          <w:tab w:val="left" w:pos="1134"/>
        </w:tabs>
        <w:spacing w:line="240" w:lineRule="auto"/>
        <w:ind w:firstLine="709"/>
        <w:rPr>
          <w:color w:val="000000"/>
        </w:rPr>
      </w:pPr>
      <w:r w:rsidRPr="00724BD7">
        <w:rPr>
          <w:color w:val="000000"/>
        </w:rPr>
        <w:t xml:space="preserve">5.7. Согласовать разработанный проект в территориальном управлении </w:t>
      </w:r>
      <w:proofErr w:type="spellStart"/>
      <w:r w:rsidRPr="00724BD7">
        <w:rPr>
          <w:color w:val="000000"/>
        </w:rPr>
        <w:t>Ростехнадзора</w:t>
      </w:r>
      <w:proofErr w:type="spellEnd"/>
      <w:r w:rsidRPr="00724BD7">
        <w:rPr>
          <w:color w:val="000000"/>
        </w:rPr>
        <w:t xml:space="preserve"> (в случае выполнения работ по строительству или реконструкции КТП).</w:t>
      </w:r>
    </w:p>
    <w:p w:rsidR="00724BD7" w:rsidRDefault="00724BD7" w:rsidP="00724BD7">
      <w:pPr>
        <w:pStyle w:val="Style8"/>
        <w:widowControl/>
        <w:tabs>
          <w:tab w:val="left" w:pos="1134"/>
        </w:tabs>
        <w:spacing w:line="240" w:lineRule="auto"/>
        <w:ind w:firstLine="709"/>
        <w:rPr>
          <w:color w:val="000000"/>
        </w:rPr>
      </w:pPr>
      <w:r w:rsidRPr="00724BD7">
        <w:rPr>
          <w:color w:val="000000"/>
        </w:rPr>
        <w:t>5.8.  Использование форматов при передаче документации в электронном виде:</w:t>
      </w:r>
    </w:p>
    <w:tbl>
      <w:tblPr>
        <w:tblW w:w="9661"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4962"/>
        <w:gridCol w:w="2161"/>
      </w:tblGrid>
      <w:tr w:rsidR="00C83171" w:rsidRPr="008D092E" w:rsidTr="00C83171">
        <w:trPr>
          <w:trHeight w:val="522"/>
        </w:trPr>
        <w:tc>
          <w:tcPr>
            <w:tcW w:w="2538" w:type="dxa"/>
          </w:tcPr>
          <w:p w:rsidR="00C83171" w:rsidRPr="008D092E" w:rsidRDefault="00C83171" w:rsidP="00C83171">
            <w:pPr>
              <w:ind w:firstLine="21"/>
              <w:rPr>
                <w:b/>
                <w:sz w:val="22"/>
                <w:szCs w:val="22"/>
              </w:rPr>
            </w:pPr>
            <w:r w:rsidRPr="008D092E">
              <w:rPr>
                <w:b/>
                <w:sz w:val="22"/>
                <w:szCs w:val="22"/>
              </w:rPr>
              <w:t>Вид документа</w:t>
            </w:r>
          </w:p>
        </w:tc>
        <w:tc>
          <w:tcPr>
            <w:tcW w:w="4962" w:type="dxa"/>
          </w:tcPr>
          <w:p w:rsidR="00C83171" w:rsidRPr="008D092E" w:rsidRDefault="00C83171" w:rsidP="00C83171">
            <w:pPr>
              <w:rPr>
                <w:b/>
                <w:sz w:val="22"/>
                <w:szCs w:val="22"/>
              </w:rPr>
            </w:pPr>
            <w:r w:rsidRPr="008D092E">
              <w:rPr>
                <w:b/>
                <w:sz w:val="22"/>
                <w:szCs w:val="22"/>
              </w:rPr>
              <w:t>Используемое приложение</w:t>
            </w:r>
          </w:p>
        </w:tc>
        <w:tc>
          <w:tcPr>
            <w:tcW w:w="2161" w:type="dxa"/>
          </w:tcPr>
          <w:p w:rsidR="00C83171" w:rsidRPr="008D092E" w:rsidRDefault="00C83171" w:rsidP="00C83171">
            <w:pPr>
              <w:ind w:firstLine="33"/>
              <w:rPr>
                <w:b/>
                <w:sz w:val="22"/>
                <w:szCs w:val="22"/>
              </w:rPr>
            </w:pPr>
            <w:r w:rsidRPr="008D092E">
              <w:rPr>
                <w:b/>
                <w:sz w:val="22"/>
                <w:szCs w:val="22"/>
              </w:rPr>
              <w:t>Формат</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Текстовая часть, описания</w:t>
            </w:r>
          </w:p>
        </w:tc>
        <w:tc>
          <w:tcPr>
            <w:tcW w:w="4962" w:type="dxa"/>
          </w:tcPr>
          <w:p w:rsidR="00C83171" w:rsidRPr="00686164" w:rsidRDefault="00C83171" w:rsidP="00C83171">
            <w:pPr>
              <w:rPr>
                <w:sz w:val="22"/>
                <w:szCs w:val="22"/>
                <w:lang w:val="en-US"/>
              </w:rPr>
            </w:pPr>
            <w:r w:rsidRPr="00686164">
              <w:rPr>
                <w:sz w:val="22"/>
                <w:szCs w:val="22"/>
                <w:lang w:val="en-US"/>
              </w:rPr>
              <w:t xml:space="preserve">MS Word   </w:t>
            </w:r>
            <w:r w:rsidRPr="00686164">
              <w:rPr>
                <w:sz w:val="22"/>
                <w:szCs w:val="22"/>
              </w:rPr>
              <w:t>и</w:t>
            </w:r>
          </w:p>
          <w:p w:rsidR="00C83171" w:rsidRPr="00686164" w:rsidRDefault="00C83171" w:rsidP="00C83171">
            <w:pPr>
              <w:rPr>
                <w:sz w:val="22"/>
                <w:szCs w:val="22"/>
                <w:lang w:val="en-US"/>
              </w:rPr>
            </w:pPr>
            <w:r w:rsidRPr="00686164">
              <w:rPr>
                <w:sz w:val="22"/>
                <w:szCs w:val="22"/>
                <w:lang w:val="en-US"/>
              </w:rPr>
              <w:t>Adobe Acrobat</w:t>
            </w:r>
          </w:p>
        </w:tc>
        <w:tc>
          <w:tcPr>
            <w:tcW w:w="2161" w:type="dxa"/>
          </w:tcPr>
          <w:p w:rsidR="00C83171" w:rsidRPr="00686164" w:rsidRDefault="00C83171" w:rsidP="00C83171">
            <w:pPr>
              <w:ind w:firstLine="33"/>
              <w:rPr>
                <w:sz w:val="22"/>
                <w:szCs w:val="22"/>
                <w:lang w:val="en-US"/>
              </w:rPr>
            </w:pPr>
            <w:r w:rsidRPr="00686164">
              <w:rPr>
                <w:sz w:val="22"/>
                <w:szCs w:val="22"/>
                <w:lang w:val="en-US"/>
              </w:rPr>
              <w:t>.doc</w:t>
            </w:r>
          </w:p>
          <w:p w:rsidR="00C83171" w:rsidRPr="00686164" w:rsidRDefault="00C83171" w:rsidP="00C83171">
            <w:pPr>
              <w:ind w:firstLine="33"/>
              <w:rPr>
                <w:sz w:val="22"/>
                <w:szCs w:val="22"/>
                <w:lang w:val="en-US"/>
              </w:rPr>
            </w:pPr>
            <w:r w:rsidRPr="00686164">
              <w:rPr>
                <w:sz w:val="22"/>
                <w:szCs w:val="22"/>
                <w:lang w:val="en-US"/>
              </w:rPr>
              <w:t>.pdf</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Таблицы</w:t>
            </w:r>
          </w:p>
        </w:tc>
        <w:tc>
          <w:tcPr>
            <w:tcW w:w="4962" w:type="dxa"/>
          </w:tcPr>
          <w:p w:rsidR="00C83171" w:rsidRPr="00686164" w:rsidRDefault="00C83171" w:rsidP="00C83171">
            <w:pPr>
              <w:rPr>
                <w:sz w:val="22"/>
                <w:szCs w:val="22"/>
                <w:lang w:val="en-US"/>
              </w:rPr>
            </w:pPr>
            <w:r w:rsidRPr="00686164">
              <w:rPr>
                <w:sz w:val="22"/>
                <w:szCs w:val="22"/>
                <w:lang w:val="en-US"/>
              </w:rPr>
              <w:t xml:space="preserve">MS Excel    </w:t>
            </w:r>
            <w:r w:rsidRPr="00686164">
              <w:rPr>
                <w:sz w:val="22"/>
                <w:szCs w:val="22"/>
              </w:rPr>
              <w:t>и</w:t>
            </w:r>
          </w:p>
          <w:p w:rsidR="00C83171" w:rsidRPr="00686164" w:rsidRDefault="00C83171" w:rsidP="00C83171">
            <w:pPr>
              <w:rPr>
                <w:sz w:val="22"/>
                <w:szCs w:val="22"/>
                <w:lang w:val="en-US"/>
              </w:rPr>
            </w:pPr>
            <w:r w:rsidRPr="00686164">
              <w:rPr>
                <w:sz w:val="22"/>
                <w:szCs w:val="22"/>
                <w:lang w:val="en-US"/>
              </w:rPr>
              <w:t>Adobe Acrobat</w:t>
            </w:r>
          </w:p>
        </w:tc>
        <w:tc>
          <w:tcPr>
            <w:tcW w:w="2161" w:type="dxa"/>
          </w:tcPr>
          <w:p w:rsidR="00C83171" w:rsidRPr="00686164" w:rsidRDefault="00C83171" w:rsidP="00C83171">
            <w:pPr>
              <w:ind w:firstLine="33"/>
              <w:rPr>
                <w:sz w:val="22"/>
                <w:szCs w:val="22"/>
                <w:lang w:val="en-US"/>
              </w:rPr>
            </w:pPr>
            <w:r w:rsidRPr="00686164">
              <w:rPr>
                <w:sz w:val="22"/>
                <w:szCs w:val="22"/>
                <w:lang w:val="en-US"/>
              </w:rPr>
              <w:t>.xls</w:t>
            </w:r>
          </w:p>
          <w:p w:rsidR="00C83171" w:rsidRPr="00686164" w:rsidRDefault="00C83171" w:rsidP="00C83171">
            <w:pPr>
              <w:ind w:firstLine="33"/>
              <w:rPr>
                <w:sz w:val="22"/>
                <w:szCs w:val="22"/>
              </w:rPr>
            </w:pPr>
            <w:r w:rsidRPr="00686164">
              <w:rPr>
                <w:sz w:val="22"/>
                <w:szCs w:val="22"/>
                <w:lang w:val="en-US"/>
              </w:rPr>
              <w:t>.pdf</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Базы данных</w:t>
            </w:r>
          </w:p>
        </w:tc>
        <w:tc>
          <w:tcPr>
            <w:tcW w:w="4962" w:type="dxa"/>
          </w:tcPr>
          <w:p w:rsidR="00C83171" w:rsidRPr="00686164" w:rsidRDefault="00C83171" w:rsidP="00C83171">
            <w:pPr>
              <w:rPr>
                <w:sz w:val="22"/>
                <w:szCs w:val="22"/>
                <w:lang w:val="en-US"/>
              </w:rPr>
            </w:pPr>
            <w:r w:rsidRPr="00686164">
              <w:rPr>
                <w:sz w:val="22"/>
                <w:szCs w:val="22"/>
                <w:lang w:val="en-US"/>
              </w:rPr>
              <w:t xml:space="preserve">MS Excel   </w:t>
            </w:r>
            <w:r w:rsidRPr="00686164">
              <w:rPr>
                <w:sz w:val="22"/>
                <w:szCs w:val="22"/>
              </w:rPr>
              <w:t>и</w:t>
            </w:r>
          </w:p>
          <w:p w:rsidR="00C83171" w:rsidRPr="00686164" w:rsidRDefault="00C83171" w:rsidP="00C83171">
            <w:pPr>
              <w:rPr>
                <w:sz w:val="22"/>
                <w:szCs w:val="22"/>
                <w:lang w:val="en-US"/>
              </w:rPr>
            </w:pPr>
            <w:r w:rsidRPr="00686164">
              <w:rPr>
                <w:sz w:val="22"/>
                <w:szCs w:val="22"/>
                <w:lang w:val="en-US"/>
              </w:rPr>
              <w:t>Adobe Acrobat</w:t>
            </w:r>
          </w:p>
        </w:tc>
        <w:tc>
          <w:tcPr>
            <w:tcW w:w="2161" w:type="dxa"/>
          </w:tcPr>
          <w:p w:rsidR="00C83171" w:rsidRPr="00686164" w:rsidRDefault="00C83171" w:rsidP="00C83171">
            <w:pPr>
              <w:ind w:firstLine="33"/>
              <w:rPr>
                <w:sz w:val="22"/>
                <w:szCs w:val="22"/>
                <w:lang w:val="en-US"/>
              </w:rPr>
            </w:pPr>
            <w:r w:rsidRPr="00686164">
              <w:rPr>
                <w:sz w:val="22"/>
                <w:szCs w:val="22"/>
                <w:lang w:val="en-US"/>
              </w:rPr>
              <w:t>.xls</w:t>
            </w:r>
          </w:p>
          <w:p w:rsidR="00C83171" w:rsidRPr="00686164" w:rsidRDefault="00C83171" w:rsidP="00C83171">
            <w:pPr>
              <w:ind w:firstLine="33"/>
              <w:rPr>
                <w:sz w:val="22"/>
                <w:szCs w:val="22"/>
              </w:rPr>
            </w:pPr>
            <w:r w:rsidRPr="00686164">
              <w:rPr>
                <w:sz w:val="22"/>
                <w:szCs w:val="22"/>
                <w:lang w:val="en-US"/>
              </w:rPr>
              <w:t>.pdf</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Планы, графики</w:t>
            </w:r>
          </w:p>
        </w:tc>
        <w:tc>
          <w:tcPr>
            <w:tcW w:w="4962" w:type="dxa"/>
          </w:tcPr>
          <w:p w:rsidR="00C83171" w:rsidRPr="00686164" w:rsidRDefault="00C83171" w:rsidP="00C83171">
            <w:pPr>
              <w:rPr>
                <w:sz w:val="22"/>
                <w:szCs w:val="22"/>
                <w:lang w:val="en-US"/>
              </w:rPr>
            </w:pPr>
            <w:r w:rsidRPr="00686164">
              <w:rPr>
                <w:sz w:val="22"/>
                <w:szCs w:val="22"/>
                <w:lang w:val="en-US"/>
              </w:rPr>
              <w:t xml:space="preserve">MS Project    </w:t>
            </w:r>
            <w:r w:rsidRPr="00686164">
              <w:rPr>
                <w:sz w:val="22"/>
                <w:szCs w:val="22"/>
              </w:rPr>
              <w:t>и</w:t>
            </w:r>
          </w:p>
          <w:p w:rsidR="00C83171" w:rsidRPr="00686164" w:rsidRDefault="00C83171" w:rsidP="00C83171">
            <w:pPr>
              <w:rPr>
                <w:sz w:val="22"/>
                <w:szCs w:val="22"/>
                <w:lang w:val="en-US"/>
              </w:rPr>
            </w:pPr>
            <w:r w:rsidRPr="00686164">
              <w:rPr>
                <w:sz w:val="22"/>
                <w:szCs w:val="22"/>
                <w:lang w:val="en-US"/>
              </w:rPr>
              <w:t>MS Excel</w:t>
            </w:r>
          </w:p>
        </w:tc>
        <w:tc>
          <w:tcPr>
            <w:tcW w:w="2161" w:type="dxa"/>
          </w:tcPr>
          <w:p w:rsidR="00C83171" w:rsidRPr="00686164" w:rsidRDefault="00C83171" w:rsidP="00C83171">
            <w:pPr>
              <w:ind w:firstLine="33"/>
              <w:rPr>
                <w:sz w:val="22"/>
                <w:szCs w:val="22"/>
                <w:lang w:val="en-US"/>
              </w:rPr>
            </w:pPr>
            <w:r w:rsidRPr="00686164">
              <w:rPr>
                <w:sz w:val="22"/>
                <w:szCs w:val="22"/>
                <w:lang w:val="en-US"/>
              </w:rPr>
              <w:t>.mpp</w:t>
            </w:r>
          </w:p>
          <w:p w:rsidR="00C83171" w:rsidRPr="00686164" w:rsidRDefault="00C83171" w:rsidP="00C83171">
            <w:pPr>
              <w:ind w:firstLine="33"/>
              <w:rPr>
                <w:sz w:val="22"/>
                <w:szCs w:val="22"/>
                <w:lang w:val="en-US"/>
              </w:rPr>
            </w:pPr>
            <w:r w:rsidRPr="00686164">
              <w:rPr>
                <w:sz w:val="22"/>
                <w:szCs w:val="22"/>
                <w:lang w:val="en-US"/>
              </w:rPr>
              <w:t>.xls</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Чертежи</w:t>
            </w:r>
          </w:p>
        </w:tc>
        <w:tc>
          <w:tcPr>
            <w:tcW w:w="4962" w:type="dxa"/>
          </w:tcPr>
          <w:p w:rsidR="00C83171" w:rsidRPr="00686164" w:rsidRDefault="00C83171" w:rsidP="00C83171">
            <w:pPr>
              <w:rPr>
                <w:sz w:val="22"/>
                <w:szCs w:val="22"/>
              </w:rPr>
            </w:pPr>
            <w:r w:rsidRPr="00686164">
              <w:rPr>
                <w:sz w:val="22"/>
                <w:szCs w:val="22"/>
                <w:lang w:val="en-US"/>
              </w:rPr>
              <w:t>AutoCAD</w:t>
            </w:r>
            <w:r w:rsidRPr="00686164">
              <w:rPr>
                <w:sz w:val="22"/>
                <w:szCs w:val="22"/>
              </w:rPr>
              <w:t xml:space="preserve">    и</w:t>
            </w:r>
          </w:p>
          <w:p w:rsidR="00C83171" w:rsidRPr="00686164" w:rsidRDefault="00C83171" w:rsidP="00C83171">
            <w:pPr>
              <w:rPr>
                <w:sz w:val="22"/>
                <w:szCs w:val="22"/>
                <w:lang w:val="en-US"/>
              </w:rPr>
            </w:pPr>
            <w:r w:rsidRPr="00686164">
              <w:rPr>
                <w:sz w:val="22"/>
                <w:szCs w:val="22"/>
                <w:lang w:val="en-US"/>
              </w:rPr>
              <w:t>Adobe Acrobat</w:t>
            </w:r>
          </w:p>
        </w:tc>
        <w:tc>
          <w:tcPr>
            <w:tcW w:w="2161" w:type="dxa"/>
          </w:tcPr>
          <w:p w:rsidR="00C83171" w:rsidRPr="00686164" w:rsidRDefault="00C83171" w:rsidP="00C83171">
            <w:pPr>
              <w:ind w:firstLine="33"/>
              <w:rPr>
                <w:sz w:val="22"/>
                <w:szCs w:val="22"/>
                <w:lang w:val="en-US"/>
              </w:rPr>
            </w:pPr>
            <w:r w:rsidRPr="00686164">
              <w:rPr>
                <w:sz w:val="22"/>
                <w:szCs w:val="22"/>
                <w:lang w:val="en-US"/>
              </w:rPr>
              <w:t>.dwg</w:t>
            </w:r>
          </w:p>
          <w:p w:rsidR="00C83171" w:rsidRPr="00686164" w:rsidRDefault="00C83171" w:rsidP="00C83171">
            <w:pPr>
              <w:ind w:firstLine="33"/>
              <w:rPr>
                <w:sz w:val="22"/>
                <w:szCs w:val="22"/>
              </w:rPr>
            </w:pPr>
            <w:r w:rsidRPr="00686164">
              <w:rPr>
                <w:sz w:val="22"/>
                <w:szCs w:val="22"/>
                <w:lang w:val="en-US"/>
              </w:rPr>
              <w:t>.pdf</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Графический материал</w:t>
            </w:r>
          </w:p>
        </w:tc>
        <w:tc>
          <w:tcPr>
            <w:tcW w:w="4962" w:type="dxa"/>
          </w:tcPr>
          <w:p w:rsidR="00C83171" w:rsidRPr="00686164" w:rsidRDefault="00C83171" w:rsidP="00C83171">
            <w:pPr>
              <w:rPr>
                <w:sz w:val="22"/>
                <w:szCs w:val="22"/>
                <w:lang w:val="en-US"/>
              </w:rPr>
            </w:pPr>
            <w:r w:rsidRPr="00686164">
              <w:rPr>
                <w:sz w:val="22"/>
                <w:szCs w:val="22"/>
                <w:lang w:val="en-US"/>
              </w:rPr>
              <w:t xml:space="preserve">MS Photo Editor    </w:t>
            </w:r>
            <w:r w:rsidRPr="00686164">
              <w:rPr>
                <w:sz w:val="22"/>
                <w:szCs w:val="22"/>
              </w:rPr>
              <w:t>и</w:t>
            </w:r>
          </w:p>
          <w:p w:rsidR="00C83171" w:rsidRPr="00686164" w:rsidRDefault="00C83171" w:rsidP="00C83171">
            <w:pPr>
              <w:rPr>
                <w:sz w:val="22"/>
                <w:szCs w:val="22"/>
                <w:lang w:val="en-US"/>
              </w:rPr>
            </w:pPr>
            <w:r w:rsidRPr="00686164">
              <w:rPr>
                <w:sz w:val="22"/>
                <w:szCs w:val="22"/>
                <w:lang w:val="en-US"/>
              </w:rPr>
              <w:t>Adobe Acrobat</w:t>
            </w:r>
          </w:p>
        </w:tc>
        <w:tc>
          <w:tcPr>
            <w:tcW w:w="2161" w:type="dxa"/>
          </w:tcPr>
          <w:p w:rsidR="00C83171" w:rsidRPr="00686164" w:rsidRDefault="00C83171" w:rsidP="00C83171">
            <w:pPr>
              <w:ind w:firstLine="33"/>
              <w:rPr>
                <w:sz w:val="22"/>
                <w:szCs w:val="22"/>
                <w:lang w:val="en-US"/>
              </w:rPr>
            </w:pPr>
            <w:r w:rsidRPr="00686164">
              <w:rPr>
                <w:sz w:val="22"/>
                <w:szCs w:val="22"/>
                <w:lang w:val="en-US"/>
              </w:rPr>
              <w:t>.jpg</w:t>
            </w:r>
          </w:p>
          <w:p w:rsidR="00C83171" w:rsidRPr="00686164" w:rsidRDefault="00C83171" w:rsidP="00C83171">
            <w:pPr>
              <w:ind w:firstLine="33"/>
              <w:rPr>
                <w:sz w:val="22"/>
                <w:szCs w:val="22"/>
              </w:rPr>
            </w:pPr>
            <w:r w:rsidRPr="00686164">
              <w:rPr>
                <w:sz w:val="22"/>
                <w:szCs w:val="22"/>
                <w:lang w:val="en-US"/>
              </w:rPr>
              <w:t>.pdf</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Электронный архив</w:t>
            </w:r>
          </w:p>
        </w:tc>
        <w:tc>
          <w:tcPr>
            <w:tcW w:w="4962" w:type="dxa"/>
          </w:tcPr>
          <w:p w:rsidR="00C83171" w:rsidRPr="00686164" w:rsidRDefault="00C83171" w:rsidP="00C83171">
            <w:pPr>
              <w:rPr>
                <w:sz w:val="22"/>
                <w:szCs w:val="22"/>
                <w:lang w:val="en-US"/>
              </w:rPr>
            </w:pPr>
            <w:r w:rsidRPr="00686164">
              <w:rPr>
                <w:sz w:val="22"/>
                <w:szCs w:val="22"/>
                <w:lang w:val="en-US"/>
              </w:rPr>
              <w:t>WinRar</w:t>
            </w:r>
          </w:p>
        </w:tc>
        <w:tc>
          <w:tcPr>
            <w:tcW w:w="2161" w:type="dxa"/>
          </w:tcPr>
          <w:p w:rsidR="00C83171" w:rsidRPr="00686164" w:rsidRDefault="00C83171" w:rsidP="00C83171">
            <w:pPr>
              <w:ind w:firstLine="33"/>
              <w:rPr>
                <w:sz w:val="22"/>
                <w:szCs w:val="22"/>
              </w:rPr>
            </w:pPr>
            <w:r w:rsidRPr="00686164">
              <w:rPr>
                <w:sz w:val="22"/>
                <w:szCs w:val="22"/>
                <w:lang w:val="en-US"/>
              </w:rPr>
              <w:t>.rar</w:t>
            </w:r>
            <w:r w:rsidRPr="00686164">
              <w:rPr>
                <w:sz w:val="22"/>
                <w:szCs w:val="22"/>
              </w:rPr>
              <w:t xml:space="preserve"> *</w:t>
            </w:r>
          </w:p>
        </w:tc>
      </w:tr>
      <w:tr w:rsidR="00C83171" w:rsidRPr="00686164" w:rsidTr="00C83171">
        <w:tc>
          <w:tcPr>
            <w:tcW w:w="2538" w:type="dxa"/>
          </w:tcPr>
          <w:p w:rsidR="00C83171" w:rsidRPr="00686164" w:rsidRDefault="00C83171" w:rsidP="00C83171">
            <w:pPr>
              <w:ind w:firstLine="21"/>
              <w:rPr>
                <w:sz w:val="22"/>
                <w:szCs w:val="22"/>
              </w:rPr>
            </w:pPr>
            <w:r w:rsidRPr="00686164">
              <w:rPr>
                <w:sz w:val="22"/>
                <w:szCs w:val="22"/>
              </w:rPr>
              <w:t>Сметная документация</w:t>
            </w:r>
          </w:p>
        </w:tc>
        <w:tc>
          <w:tcPr>
            <w:tcW w:w="4962" w:type="dxa"/>
          </w:tcPr>
          <w:p w:rsidR="00C83171" w:rsidRPr="00686164" w:rsidRDefault="00C83171" w:rsidP="00C83171">
            <w:pPr>
              <w:rPr>
                <w:sz w:val="22"/>
                <w:szCs w:val="22"/>
              </w:rPr>
            </w:pPr>
            <w:r w:rsidRPr="00686164">
              <w:rPr>
                <w:sz w:val="22"/>
                <w:szCs w:val="22"/>
                <w:lang w:val="en-US"/>
              </w:rPr>
              <w:t>MS</w:t>
            </w:r>
            <w:r w:rsidRPr="00686164">
              <w:rPr>
                <w:sz w:val="22"/>
                <w:szCs w:val="22"/>
              </w:rPr>
              <w:t xml:space="preserve"> </w:t>
            </w:r>
            <w:r w:rsidRPr="00686164">
              <w:rPr>
                <w:sz w:val="22"/>
                <w:szCs w:val="22"/>
                <w:lang w:val="en-US"/>
              </w:rPr>
              <w:t>Excel</w:t>
            </w:r>
            <w:r w:rsidRPr="00686164">
              <w:rPr>
                <w:sz w:val="22"/>
                <w:szCs w:val="22"/>
              </w:rPr>
              <w:t xml:space="preserve"> и в формате программы «ГРАНД СМЕТА», позволяющем вести накопительные ведомости по локальным сметам.</w:t>
            </w:r>
          </w:p>
        </w:tc>
        <w:tc>
          <w:tcPr>
            <w:tcW w:w="2161" w:type="dxa"/>
          </w:tcPr>
          <w:p w:rsidR="00C83171" w:rsidRPr="00686164" w:rsidRDefault="00C83171" w:rsidP="00C83171">
            <w:pPr>
              <w:ind w:firstLine="33"/>
              <w:rPr>
                <w:sz w:val="22"/>
                <w:szCs w:val="22"/>
                <w:lang w:val="en-US"/>
              </w:rPr>
            </w:pPr>
            <w:r w:rsidRPr="00686164">
              <w:rPr>
                <w:sz w:val="22"/>
                <w:szCs w:val="22"/>
                <w:lang w:val="en-US"/>
              </w:rPr>
              <w:t>.xls</w:t>
            </w:r>
          </w:p>
          <w:p w:rsidR="00C83171" w:rsidRPr="00686164" w:rsidRDefault="00C83171" w:rsidP="00C83171">
            <w:pPr>
              <w:ind w:firstLine="33"/>
              <w:rPr>
                <w:sz w:val="22"/>
                <w:szCs w:val="22"/>
                <w:lang w:val="en-US"/>
              </w:rPr>
            </w:pPr>
            <w:r w:rsidRPr="00686164">
              <w:rPr>
                <w:sz w:val="22"/>
                <w:szCs w:val="22"/>
              </w:rPr>
              <w:t>.</w:t>
            </w:r>
            <w:r w:rsidRPr="00686164">
              <w:rPr>
                <w:sz w:val="22"/>
                <w:szCs w:val="22"/>
                <w:lang w:val="en-US"/>
              </w:rPr>
              <w:t>gsf</w:t>
            </w:r>
          </w:p>
        </w:tc>
      </w:tr>
    </w:tbl>
    <w:p w:rsidR="00724BD7" w:rsidRDefault="00C83171" w:rsidP="00724BD7">
      <w:pPr>
        <w:pStyle w:val="Style8"/>
        <w:widowControl/>
        <w:tabs>
          <w:tab w:val="left" w:pos="1134"/>
        </w:tabs>
        <w:spacing w:line="240" w:lineRule="auto"/>
        <w:ind w:firstLine="709"/>
        <w:rPr>
          <w:color w:val="000000"/>
        </w:rPr>
      </w:pPr>
      <w:r w:rsidRPr="00C83171">
        <w:rPr>
          <w:color w:val="000000"/>
        </w:rPr>
        <w:t xml:space="preserve">            *- материалы каждого тома проекта компоновать в одном файле.</w:t>
      </w:r>
    </w:p>
    <w:p w:rsidR="00C83171" w:rsidRDefault="00C83171" w:rsidP="00724BD7">
      <w:pPr>
        <w:pStyle w:val="Style8"/>
        <w:widowControl/>
        <w:tabs>
          <w:tab w:val="left" w:pos="1134"/>
        </w:tabs>
        <w:spacing w:line="240" w:lineRule="auto"/>
        <w:ind w:firstLine="709"/>
        <w:rPr>
          <w:color w:val="000000"/>
        </w:rPr>
      </w:pPr>
    </w:p>
    <w:p w:rsidR="00C83171" w:rsidRPr="00C83171" w:rsidRDefault="00C83171" w:rsidP="00C83171">
      <w:pPr>
        <w:pStyle w:val="Style8"/>
        <w:tabs>
          <w:tab w:val="left" w:pos="1134"/>
        </w:tabs>
        <w:ind w:firstLine="709"/>
        <w:rPr>
          <w:color w:val="000000"/>
        </w:rPr>
      </w:pPr>
      <w:r w:rsidRPr="00C83171">
        <w:rPr>
          <w:color w:val="000000"/>
        </w:rPr>
        <w:t>5.9.</w:t>
      </w:r>
      <w:r w:rsidRPr="00C83171">
        <w:rPr>
          <w:color w:val="000000"/>
        </w:rPr>
        <w:tab/>
        <w:t>Использовать полученные от Заказчика исходные данные, а также другую документацию и информацию только для достижения целей, предусмотренных Договором подряда, а также дополнительными соглашениями к Договору подряда, не разглашать и не передавать их третьим лицам без письменного согласия Заказчика.</w:t>
      </w:r>
    </w:p>
    <w:p w:rsidR="00C83171" w:rsidRPr="00C83171" w:rsidRDefault="00C83171" w:rsidP="00C83171">
      <w:pPr>
        <w:pStyle w:val="Style8"/>
        <w:tabs>
          <w:tab w:val="left" w:pos="1134"/>
        </w:tabs>
        <w:ind w:firstLine="709"/>
        <w:rPr>
          <w:color w:val="000000"/>
        </w:rPr>
      </w:pPr>
      <w:r w:rsidRPr="00C83171">
        <w:rPr>
          <w:color w:val="000000"/>
        </w:rPr>
        <w:t>5.10.</w:t>
      </w:r>
      <w:r w:rsidRPr="00C83171">
        <w:rPr>
          <w:color w:val="000000"/>
        </w:rPr>
        <w:tab/>
        <w:t>Подрядчик обязан безвозмездно откорректировать техническую документацию по замечаниям Заказчика в течение 10 (десяти) рабочих дней.</w:t>
      </w:r>
    </w:p>
    <w:p w:rsidR="00C83171" w:rsidRPr="00724BD7" w:rsidRDefault="00C83171" w:rsidP="00C83171">
      <w:pPr>
        <w:pStyle w:val="Style8"/>
        <w:widowControl/>
        <w:tabs>
          <w:tab w:val="left" w:pos="1134"/>
        </w:tabs>
        <w:spacing w:line="240" w:lineRule="auto"/>
        <w:ind w:firstLine="709"/>
        <w:rPr>
          <w:color w:val="000000"/>
        </w:rPr>
      </w:pPr>
      <w:r w:rsidRPr="00C83171">
        <w:rPr>
          <w:color w:val="000000"/>
        </w:rPr>
        <w:t xml:space="preserve">5.11. </w:t>
      </w:r>
      <w:r w:rsidRPr="00C83171">
        <w:rPr>
          <w:color w:val="000000"/>
        </w:rPr>
        <w:tab/>
        <w:t>Подрядчик обязан письменно согласовывать с Заказчиком заключение Договоров с субподрядчиками.</w:t>
      </w:r>
    </w:p>
    <w:p w:rsidR="007A3B6D" w:rsidRPr="00724BD7" w:rsidRDefault="007A3B6D" w:rsidP="00A10EB7">
      <w:pPr>
        <w:pStyle w:val="ConsNormal"/>
        <w:tabs>
          <w:tab w:val="left" w:pos="1134"/>
        </w:tabs>
        <w:ind w:firstLine="0"/>
        <w:jc w:val="both"/>
        <w:rPr>
          <w:rFonts w:ascii="Times New Roman" w:hAnsi="Times New Roman" w:cs="Times New Roman"/>
          <w:sz w:val="24"/>
          <w:szCs w:val="24"/>
        </w:rPr>
      </w:pPr>
    </w:p>
    <w:p w:rsidR="007A3B6D" w:rsidRPr="00724BD7" w:rsidRDefault="007A3B6D" w:rsidP="00C83171">
      <w:pPr>
        <w:shd w:val="clear" w:color="auto" w:fill="FFFFFF"/>
        <w:tabs>
          <w:tab w:val="left" w:pos="1134"/>
        </w:tabs>
        <w:suppressAutoHyphens/>
        <w:ind w:firstLine="709"/>
        <w:rPr>
          <w:b/>
          <w:spacing w:val="-1"/>
        </w:rPr>
      </w:pPr>
      <w:r w:rsidRPr="00724BD7">
        <w:rPr>
          <w:b/>
          <w:spacing w:val="-1"/>
        </w:rPr>
        <w:t>6. Основные требования к выполнению строительно-монтажных работ</w:t>
      </w:r>
    </w:p>
    <w:p w:rsidR="007A3B6D" w:rsidRPr="00724BD7" w:rsidRDefault="007A3B6D" w:rsidP="00C83171">
      <w:pPr>
        <w:tabs>
          <w:tab w:val="left" w:pos="1134"/>
        </w:tabs>
        <w:suppressAutoHyphens/>
        <w:ind w:firstLine="709"/>
        <w:jc w:val="both"/>
      </w:pPr>
      <w:r w:rsidRPr="00724BD7">
        <w:t xml:space="preserve">6.1.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724BD7">
        <w:t>которая</w:t>
      </w:r>
      <w:proofErr w:type="gramEnd"/>
      <w:r w:rsidRPr="00724BD7">
        <w:t xml:space="preserve"> предоставляется Заказчику в следующем объеме:</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 xml:space="preserve">6.1.1. Монтаж </w:t>
      </w:r>
      <w:proofErr w:type="gramStart"/>
      <w:r w:rsidRPr="00724BD7">
        <w:rPr>
          <w:spacing w:val="-1"/>
        </w:rPr>
        <w:t>ВЛ</w:t>
      </w:r>
      <w:proofErr w:type="gramEnd"/>
      <w:r w:rsidRPr="00724BD7">
        <w:rPr>
          <w:spacing w:val="-1"/>
        </w:rPr>
        <w:t xml:space="preserve"> 0,4 – 6(10) </w:t>
      </w:r>
      <w:proofErr w:type="spellStart"/>
      <w:r w:rsidRPr="00724BD7">
        <w:rPr>
          <w:spacing w:val="-1"/>
        </w:rPr>
        <w:t>кВ</w:t>
      </w:r>
      <w:proofErr w:type="spellEnd"/>
      <w:r w:rsidRPr="00724BD7">
        <w:rPr>
          <w:spacing w:val="-1"/>
        </w:rPr>
        <w:t>:</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приемки законченного строительства;</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технической готовности электромонтажных работ;</w:t>
      </w:r>
      <w:r w:rsidRPr="00724BD7">
        <w:rPr>
          <w:spacing w:val="-1"/>
        </w:rPr>
        <w:tab/>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освидетельствования скрытых работ по монтажу заземляющего устройства с исполнительной схемой;</w:t>
      </w:r>
      <w:r w:rsidRPr="00724BD7">
        <w:rPr>
          <w:spacing w:val="-1"/>
        </w:rPr>
        <w:tab/>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Паспорт воздушной линии (лист с изменениями) – готовится и хранится в РЭС;</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Ведомость монтажа воздушной линии;</w:t>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освидетельствования скрытых работ на устройство основания под опоры;</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 xml:space="preserve">Акт замеров в натуре габаритов от проводов </w:t>
      </w:r>
      <w:proofErr w:type="gramStart"/>
      <w:r w:rsidRPr="00724BD7">
        <w:rPr>
          <w:spacing w:val="-1"/>
        </w:rPr>
        <w:t>ВЛ</w:t>
      </w:r>
      <w:proofErr w:type="gramEnd"/>
      <w:r w:rsidRPr="00724BD7">
        <w:rPr>
          <w:spacing w:val="-1"/>
        </w:rPr>
        <w:t xml:space="preserve"> до пересекаемого объекта (при наличии пересечений);</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 xml:space="preserve">Исполнительная схема </w:t>
      </w:r>
      <w:proofErr w:type="gramStart"/>
      <w:r w:rsidRPr="00724BD7">
        <w:rPr>
          <w:spacing w:val="-1"/>
        </w:rPr>
        <w:t>ВЛ</w:t>
      </w:r>
      <w:proofErr w:type="gramEnd"/>
      <w:r w:rsidRPr="00724BD7">
        <w:rPr>
          <w:spacing w:val="-1"/>
        </w:rPr>
        <w:t>;</w:t>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Протокол измерения сопротивления заземляющего устройства;</w:t>
      </w:r>
      <w:r w:rsidRPr="00724BD7">
        <w:rPr>
          <w:spacing w:val="-1"/>
        </w:rPr>
        <w:tab/>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Протокол проверки наличия цепи между заземленной установкой и заземлителем;</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 xml:space="preserve">Лицензия на </w:t>
      </w:r>
      <w:proofErr w:type="gramStart"/>
      <w:r w:rsidRPr="00724BD7">
        <w:rPr>
          <w:spacing w:val="-1"/>
        </w:rPr>
        <w:t>ВВ</w:t>
      </w:r>
      <w:proofErr w:type="gramEnd"/>
      <w:r w:rsidRPr="00724BD7">
        <w:rPr>
          <w:spacing w:val="-1"/>
        </w:rPr>
        <w:t xml:space="preserve"> лабораторию (копия);</w:t>
      </w:r>
      <w:r w:rsidRPr="00724BD7">
        <w:rPr>
          <w:spacing w:val="-1"/>
        </w:rPr>
        <w:tab/>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Паспорта и сертификаты на примененные материалы, изделия, оборудование;</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lastRenderedPageBreak/>
        <w:t>•</w:t>
      </w:r>
      <w:r w:rsidRPr="00724BD7">
        <w:rPr>
          <w:spacing w:val="-1"/>
        </w:rPr>
        <w:tab/>
        <w:t>Справка об устранении выявленных замечаний (при наличии);</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Ордер на производство работ.</w:t>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6.1.2. Монтаж ТП (дополнительно предоставляются):</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сдачи-приемки электромонтажных работ;</w:t>
      </w:r>
      <w:r w:rsidRPr="00724BD7">
        <w:rPr>
          <w:spacing w:val="-1"/>
        </w:rPr>
        <w:tab/>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Паспорт заземляющего устройства в составе:</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ab/>
        <w:t>Акт освидетельствования скрытых работ по наружному контуру заземления ТП;</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Акт сдачи-приемки работ по монтажу наружного контура заземления ТП;</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Протоколы приемо-сдаточных испытаний согласно ПУЭ;</w:t>
      </w:r>
      <w:r w:rsidRPr="00724BD7">
        <w:rPr>
          <w:spacing w:val="-1"/>
        </w:rPr>
        <w:tab/>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w:t>
      </w:r>
      <w:r w:rsidRPr="00724BD7">
        <w:rPr>
          <w:spacing w:val="-1"/>
        </w:rPr>
        <w:tab/>
        <w:t>Паспорта на установленное оборудование;</w:t>
      </w:r>
    </w:p>
    <w:p w:rsidR="007A3B6D" w:rsidRPr="00724BD7" w:rsidRDefault="007A3B6D" w:rsidP="00C83171">
      <w:pPr>
        <w:shd w:val="clear" w:color="auto" w:fill="FFFFFF"/>
        <w:tabs>
          <w:tab w:val="left" w:pos="1134"/>
        </w:tabs>
        <w:suppressAutoHyphens/>
        <w:ind w:firstLine="709"/>
        <w:jc w:val="both"/>
        <w:rPr>
          <w:spacing w:val="-1"/>
        </w:rPr>
      </w:pPr>
      <w:r w:rsidRPr="00724BD7">
        <w:rPr>
          <w:spacing w:val="-1"/>
        </w:rPr>
        <w:t xml:space="preserve">6.1.3. Исполнительная документация оформляется в 2 экземплярах: 1 экземпляр передается в РЭС и 1 экземпляр в </w:t>
      </w:r>
      <w:r w:rsidRPr="00724BD7">
        <w:t>СП «Западные электрические сети» или СП «Северные электрические сети» (в зависимости от месторасположения объекта)</w:t>
      </w:r>
      <w:r w:rsidRPr="00724BD7">
        <w:rPr>
          <w:spacing w:val="-1"/>
        </w:rPr>
        <w:t>.</w:t>
      </w:r>
    </w:p>
    <w:p w:rsidR="007A3B6D" w:rsidRPr="00724BD7" w:rsidRDefault="007A3B6D" w:rsidP="00C83171">
      <w:pPr>
        <w:tabs>
          <w:tab w:val="left" w:pos="1134"/>
        </w:tabs>
        <w:suppressAutoHyphens/>
        <w:ind w:firstLine="709"/>
        <w:jc w:val="both"/>
      </w:pPr>
      <w:r w:rsidRPr="00724BD7">
        <w:t xml:space="preserve">6.2. </w:t>
      </w:r>
      <w:proofErr w:type="gramStart"/>
      <w:r w:rsidRPr="00724BD7">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(утв. Приказом Министерства труда и социальной защиты РФ от 24.07.2013 №328н) гл.</w:t>
      </w:r>
      <w:r w:rsidRPr="00724BD7">
        <w:rPr>
          <w:lang w:val="en-US"/>
        </w:rPr>
        <w:t>XLVI</w:t>
      </w:r>
      <w:r w:rsidRPr="00724BD7">
        <w:t>).</w:t>
      </w:r>
      <w:proofErr w:type="gramEnd"/>
    </w:p>
    <w:p w:rsidR="007A3B6D" w:rsidRPr="00724BD7" w:rsidRDefault="007A3B6D" w:rsidP="00C83171">
      <w:pPr>
        <w:tabs>
          <w:tab w:val="left" w:pos="1134"/>
        </w:tabs>
        <w:suppressAutoHyphens/>
        <w:ind w:firstLine="709"/>
        <w:jc w:val="both"/>
      </w:pPr>
      <w:r w:rsidRPr="00724BD7">
        <w:t>6.3.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A3B6D" w:rsidRPr="00724BD7" w:rsidRDefault="007A3B6D" w:rsidP="00C83171">
      <w:pPr>
        <w:shd w:val="clear" w:color="auto" w:fill="FFFFFF"/>
        <w:tabs>
          <w:tab w:val="left" w:pos="1134"/>
        </w:tabs>
        <w:suppressAutoHyphens/>
        <w:ind w:firstLine="709"/>
        <w:rPr>
          <w:b/>
        </w:rPr>
      </w:pPr>
      <w:r w:rsidRPr="00724BD7">
        <w:t xml:space="preserve">6.4. Строительно-монтажные работы должны быть выполнены  в  соответствии  </w:t>
      </w:r>
      <w:proofErr w:type="gramStart"/>
      <w:r w:rsidRPr="00724BD7">
        <w:t>с</w:t>
      </w:r>
      <w:proofErr w:type="gramEnd"/>
      <w:r w:rsidRPr="00724BD7">
        <w:t>:</w:t>
      </w:r>
    </w:p>
    <w:p w:rsidR="007A3B6D" w:rsidRPr="00724BD7" w:rsidRDefault="007A3B6D" w:rsidP="00C83171">
      <w:pPr>
        <w:shd w:val="clear" w:color="auto" w:fill="FFFFFF"/>
        <w:tabs>
          <w:tab w:val="left" w:pos="1134"/>
        </w:tabs>
        <w:suppressAutoHyphens/>
        <w:ind w:firstLine="709"/>
      </w:pPr>
      <w:r w:rsidRPr="00724BD7">
        <w:t>- рабочей документацией;</w:t>
      </w:r>
    </w:p>
    <w:p w:rsidR="007A3B6D" w:rsidRPr="00724BD7" w:rsidRDefault="007A3B6D" w:rsidP="00C83171">
      <w:pPr>
        <w:shd w:val="clear" w:color="auto" w:fill="FFFFFF"/>
        <w:tabs>
          <w:tab w:val="left" w:pos="1134"/>
        </w:tabs>
        <w:suppressAutoHyphens/>
        <w:ind w:firstLine="709"/>
      </w:pPr>
      <w:r w:rsidRPr="00724BD7">
        <w:t>- системой  нормативных  документов  в  строительстве;</w:t>
      </w:r>
    </w:p>
    <w:p w:rsidR="007A3B6D" w:rsidRPr="00724BD7" w:rsidRDefault="007A3B6D" w:rsidP="00C83171">
      <w:pPr>
        <w:shd w:val="clear" w:color="auto" w:fill="FFFFFF"/>
        <w:tabs>
          <w:tab w:val="left" w:pos="1134"/>
        </w:tabs>
        <w:suppressAutoHyphens/>
        <w:ind w:firstLine="709"/>
      </w:pPr>
      <w:r w:rsidRPr="00724BD7">
        <w:t>- государственными  и  отраслевыми  стандартами;</w:t>
      </w:r>
    </w:p>
    <w:p w:rsidR="007A3B6D" w:rsidRPr="00724BD7" w:rsidRDefault="007A3B6D" w:rsidP="00C83171">
      <w:pPr>
        <w:shd w:val="clear" w:color="auto" w:fill="FFFFFF"/>
        <w:tabs>
          <w:tab w:val="left" w:pos="1134"/>
        </w:tabs>
        <w:suppressAutoHyphens/>
        <w:ind w:firstLine="709"/>
      </w:pPr>
      <w:r w:rsidRPr="00724BD7">
        <w:t>- действующими  Правилами  устройства  электроустановок  (ПУЭ);</w:t>
      </w:r>
    </w:p>
    <w:p w:rsidR="007A3B6D" w:rsidRPr="00724BD7" w:rsidRDefault="007A3B6D" w:rsidP="00C83171">
      <w:pPr>
        <w:shd w:val="clear" w:color="auto" w:fill="FFFFFF"/>
        <w:tabs>
          <w:tab w:val="left" w:pos="1134"/>
        </w:tabs>
        <w:suppressAutoHyphens/>
        <w:ind w:firstLine="709"/>
      </w:pPr>
      <w:r w:rsidRPr="00724BD7">
        <w:t>- правилами технической эксплуатации электрических станций и сетей РФ;</w:t>
      </w:r>
    </w:p>
    <w:p w:rsidR="007A3B6D" w:rsidRPr="00724BD7" w:rsidRDefault="007A3B6D" w:rsidP="00C83171">
      <w:pPr>
        <w:shd w:val="clear" w:color="auto" w:fill="FFFFFF"/>
        <w:tabs>
          <w:tab w:val="left" w:pos="1134"/>
        </w:tabs>
        <w:suppressAutoHyphens/>
        <w:ind w:firstLine="709"/>
      </w:pPr>
      <w:r w:rsidRPr="00724BD7">
        <w:t>- объёмами и нормами испытания электрооборудования РД 34.45-51.300-97;</w:t>
      </w:r>
    </w:p>
    <w:p w:rsidR="007A3B6D" w:rsidRPr="00724BD7" w:rsidRDefault="007A3B6D" w:rsidP="00C83171">
      <w:pPr>
        <w:shd w:val="clear" w:color="auto" w:fill="FFFFFF"/>
        <w:tabs>
          <w:tab w:val="left" w:pos="1134"/>
        </w:tabs>
        <w:suppressAutoHyphens/>
        <w:ind w:firstLine="709"/>
      </w:pPr>
      <w:r w:rsidRPr="00724BD7">
        <w:t xml:space="preserve">- другими нормативно-техническими документами, СНиП, </w:t>
      </w:r>
      <w:proofErr w:type="spellStart"/>
      <w:r w:rsidRPr="00724BD7">
        <w:t>СанПин</w:t>
      </w:r>
      <w:proofErr w:type="spellEnd"/>
      <w:r w:rsidRPr="00724BD7">
        <w:t>.</w:t>
      </w:r>
    </w:p>
    <w:p w:rsidR="007A3B6D" w:rsidRPr="00724BD7" w:rsidRDefault="007A3B6D" w:rsidP="00C83171">
      <w:pPr>
        <w:shd w:val="clear" w:color="auto" w:fill="FFFFFF"/>
        <w:tabs>
          <w:tab w:val="left" w:pos="1134"/>
        </w:tabs>
        <w:suppressAutoHyphens/>
        <w:ind w:firstLine="709"/>
        <w:jc w:val="both"/>
      </w:pPr>
    </w:p>
    <w:p w:rsidR="007A3B6D" w:rsidRPr="00724BD7" w:rsidRDefault="007A3B6D" w:rsidP="00C83171">
      <w:pPr>
        <w:tabs>
          <w:tab w:val="left" w:pos="1134"/>
        </w:tabs>
        <w:suppressAutoHyphens/>
        <w:ind w:firstLine="709"/>
        <w:rPr>
          <w:rFonts w:eastAsia="Batang"/>
          <w:b/>
        </w:rPr>
      </w:pPr>
      <w:r w:rsidRPr="00724BD7">
        <w:rPr>
          <w:rFonts w:eastAsia="Batang"/>
          <w:b/>
        </w:rPr>
        <w:t>7. Основные требования к качеству поставляемых материально-технических ресурсов</w:t>
      </w:r>
    </w:p>
    <w:p w:rsidR="007A3B6D" w:rsidRPr="00724BD7" w:rsidRDefault="007A3B6D" w:rsidP="00C83171">
      <w:pPr>
        <w:shd w:val="clear" w:color="auto" w:fill="FFFFFF"/>
        <w:tabs>
          <w:tab w:val="left" w:pos="1134"/>
        </w:tabs>
        <w:suppressAutoHyphens/>
        <w:ind w:firstLine="709"/>
      </w:pPr>
      <w:r w:rsidRPr="00724BD7">
        <w:t>7.1.  Поставляемое оборудование, материалы и кабельная продукция должны быть:</w:t>
      </w:r>
    </w:p>
    <w:p w:rsidR="007A3B6D" w:rsidRPr="00724BD7" w:rsidRDefault="007A3B6D" w:rsidP="00C83171">
      <w:pPr>
        <w:numPr>
          <w:ilvl w:val="0"/>
          <w:numId w:val="49"/>
        </w:numPr>
        <w:shd w:val="clear" w:color="auto" w:fill="FFFFFF"/>
        <w:tabs>
          <w:tab w:val="clear" w:pos="1980"/>
          <w:tab w:val="left" w:pos="1134"/>
        </w:tabs>
        <w:suppressAutoHyphens/>
        <w:ind w:left="0" w:firstLine="709"/>
        <w:jc w:val="both"/>
      </w:pPr>
      <w:r w:rsidRPr="00724BD7">
        <w:rPr>
          <w:spacing w:val="-1"/>
        </w:rPr>
        <w:t>новыми и ранее не использованными;</w:t>
      </w:r>
    </w:p>
    <w:p w:rsidR="007A3B6D" w:rsidRPr="00724BD7" w:rsidRDefault="007A3B6D" w:rsidP="00C83171">
      <w:pPr>
        <w:numPr>
          <w:ilvl w:val="0"/>
          <w:numId w:val="49"/>
        </w:numPr>
        <w:shd w:val="clear" w:color="auto" w:fill="FFFFFF"/>
        <w:tabs>
          <w:tab w:val="clear" w:pos="1980"/>
          <w:tab w:val="left" w:pos="1134"/>
        </w:tabs>
        <w:suppressAutoHyphens/>
        <w:ind w:left="0" w:firstLine="709"/>
        <w:jc w:val="both"/>
      </w:pPr>
      <w:r w:rsidRPr="00724BD7">
        <w:t>соответствовать рабочей  документации;</w:t>
      </w:r>
    </w:p>
    <w:p w:rsidR="007A3B6D" w:rsidRPr="00724BD7" w:rsidRDefault="007A3B6D" w:rsidP="00C83171">
      <w:pPr>
        <w:numPr>
          <w:ilvl w:val="0"/>
          <w:numId w:val="49"/>
        </w:numPr>
        <w:shd w:val="clear" w:color="auto" w:fill="FFFFFF"/>
        <w:tabs>
          <w:tab w:val="clear" w:pos="1980"/>
          <w:tab w:val="left" w:pos="1134"/>
        </w:tabs>
        <w:suppressAutoHyphens/>
        <w:ind w:left="0" w:firstLine="709"/>
        <w:jc w:val="both"/>
      </w:pPr>
      <w:r w:rsidRPr="00724BD7">
        <w:t xml:space="preserve">иметь сертификаты, паспорта или другую документацию подтверждающую их </w:t>
      </w:r>
      <w:r w:rsidRPr="00724BD7">
        <w:rPr>
          <w:spacing w:val="-2"/>
        </w:rPr>
        <w:t>качество;</w:t>
      </w:r>
    </w:p>
    <w:p w:rsidR="007A3B6D" w:rsidRPr="00724BD7" w:rsidRDefault="007A3B6D" w:rsidP="00C83171">
      <w:pPr>
        <w:numPr>
          <w:ilvl w:val="0"/>
          <w:numId w:val="49"/>
        </w:numPr>
        <w:shd w:val="clear" w:color="auto" w:fill="FFFFFF"/>
        <w:tabs>
          <w:tab w:val="clear" w:pos="1980"/>
          <w:tab w:val="left" w:pos="1134"/>
        </w:tabs>
        <w:suppressAutoHyphens/>
        <w:ind w:left="0" w:firstLine="709"/>
        <w:jc w:val="both"/>
      </w:pPr>
      <w:r w:rsidRPr="00724BD7">
        <w:t>при поставке МТР обязательно наличие сертификата соответствия;</w:t>
      </w:r>
    </w:p>
    <w:p w:rsidR="007A3B6D" w:rsidRPr="00724BD7" w:rsidRDefault="007A3B6D" w:rsidP="00C83171">
      <w:pPr>
        <w:numPr>
          <w:ilvl w:val="0"/>
          <w:numId w:val="49"/>
        </w:numPr>
        <w:shd w:val="clear" w:color="auto" w:fill="FFFFFF"/>
        <w:tabs>
          <w:tab w:val="clear" w:pos="1980"/>
          <w:tab w:val="left" w:pos="1134"/>
        </w:tabs>
        <w:suppressAutoHyphens/>
        <w:ind w:left="0" w:firstLine="709"/>
        <w:jc w:val="both"/>
      </w:pPr>
      <w:r w:rsidRPr="00724BD7">
        <w:t>гарантия на поставляемые материалы и оборудование должна соответствовать гарантийному сроку службы, установленному на них заводом-изготовителем;</w:t>
      </w:r>
    </w:p>
    <w:p w:rsidR="007A3B6D" w:rsidRPr="00724BD7" w:rsidRDefault="007A3B6D" w:rsidP="00C83171">
      <w:pPr>
        <w:numPr>
          <w:ilvl w:val="0"/>
          <w:numId w:val="49"/>
        </w:numPr>
        <w:shd w:val="clear" w:color="auto" w:fill="FFFFFF"/>
        <w:tabs>
          <w:tab w:val="num" w:pos="900"/>
          <w:tab w:val="left" w:pos="1134"/>
        </w:tabs>
        <w:suppressAutoHyphens/>
        <w:ind w:left="0" w:firstLine="709"/>
        <w:jc w:val="both"/>
      </w:pPr>
      <w:r w:rsidRPr="00724BD7">
        <w:t xml:space="preserve">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724BD7">
        <w:rPr>
          <w:spacing w:val="-1"/>
        </w:rPr>
        <w:t>эксплуатации).</w:t>
      </w:r>
    </w:p>
    <w:p w:rsidR="007A3B6D" w:rsidRPr="00724BD7" w:rsidRDefault="007A3B6D" w:rsidP="00C83171">
      <w:pPr>
        <w:shd w:val="clear" w:color="auto" w:fill="FFFFFF"/>
        <w:tabs>
          <w:tab w:val="left" w:pos="1134"/>
        </w:tabs>
        <w:suppressAutoHyphens/>
        <w:ind w:firstLine="709"/>
        <w:jc w:val="both"/>
      </w:pPr>
      <w:r w:rsidRPr="00724BD7">
        <w:t>7.2. Допускается реализация Подрядчику отдельных видов оборудования и материалов Заказчиком по договорам купли-продажи.</w:t>
      </w:r>
    </w:p>
    <w:p w:rsidR="007A3B6D" w:rsidRPr="00724BD7" w:rsidRDefault="007A3B6D" w:rsidP="00C83171">
      <w:pPr>
        <w:tabs>
          <w:tab w:val="left" w:pos="0"/>
          <w:tab w:val="left" w:pos="1134"/>
        </w:tabs>
        <w:ind w:firstLine="709"/>
        <w:jc w:val="both"/>
        <w:rPr>
          <w:rStyle w:val="FontStyle18"/>
        </w:rPr>
      </w:pPr>
    </w:p>
    <w:p w:rsidR="007A3B6D" w:rsidRPr="00724BD7" w:rsidRDefault="007A3B6D" w:rsidP="00C83171">
      <w:pPr>
        <w:tabs>
          <w:tab w:val="left" w:pos="0"/>
          <w:tab w:val="left" w:pos="1134"/>
        </w:tabs>
        <w:ind w:firstLine="709"/>
        <w:jc w:val="both"/>
        <w:rPr>
          <w:b/>
        </w:rPr>
      </w:pPr>
      <w:r w:rsidRPr="00724BD7">
        <w:rPr>
          <w:rStyle w:val="FontStyle18"/>
        </w:rPr>
        <w:t>8.</w:t>
      </w:r>
      <w:r w:rsidRPr="00724BD7">
        <w:rPr>
          <w:b/>
        </w:rPr>
        <w:t xml:space="preserve"> Основные нормативно-технические документы (НТД), определяющие требования к выполнению работ:</w:t>
      </w:r>
    </w:p>
    <w:p w:rsidR="007A3B6D" w:rsidRPr="00724BD7" w:rsidRDefault="007A3B6D" w:rsidP="00C83171">
      <w:pPr>
        <w:tabs>
          <w:tab w:val="left" w:pos="1134"/>
          <w:tab w:val="left" w:pos="1440"/>
        </w:tabs>
        <w:ind w:firstLine="709"/>
        <w:jc w:val="both"/>
        <w:rPr>
          <w:color w:val="000000"/>
        </w:rPr>
      </w:pPr>
      <w:r w:rsidRPr="00724BD7">
        <w:rPr>
          <w:color w:val="000000"/>
        </w:rPr>
        <w:t>8.1. Земельный кодекс Российской Федерации;</w:t>
      </w:r>
    </w:p>
    <w:p w:rsidR="007A3B6D" w:rsidRPr="00724BD7" w:rsidRDefault="007A3B6D" w:rsidP="00C83171">
      <w:pPr>
        <w:tabs>
          <w:tab w:val="left" w:pos="1134"/>
          <w:tab w:val="left" w:pos="1440"/>
        </w:tabs>
        <w:ind w:firstLine="709"/>
        <w:jc w:val="both"/>
        <w:rPr>
          <w:color w:val="000000"/>
        </w:rPr>
      </w:pPr>
      <w:r w:rsidRPr="00724BD7">
        <w:rPr>
          <w:color w:val="000000"/>
        </w:rPr>
        <w:t>8.2. Федеральный закон  от 24.07.2007г. №221-ФЗ «О государственном кадастре недвижимости»;</w:t>
      </w:r>
    </w:p>
    <w:p w:rsidR="007A3B6D" w:rsidRPr="00724BD7" w:rsidRDefault="007A3B6D" w:rsidP="00C83171">
      <w:pPr>
        <w:tabs>
          <w:tab w:val="left" w:pos="1134"/>
          <w:tab w:val="left" w:pos="1440"/>
        </w:tabs>
        <w:ind w:firstLine="709"/>
        <w:jc w:val="both"/>
        <w:rPr>
          <w:color w:val="000000"/>
        </w:rPr>
      </w:pPr>
      <w:r w:rsidRPr="00724BD7">
        <w:rPr>
          <w:color w:val="000000"/>
        </w:rPr>
        <w:t xml:space="preserve">8.3. </w:t>
      </w:r>
      <w:r w:rsidRPr="00724BD7">
        <w:t xml:space="preserve">Постановление Правительства РФ от 24 февраля </w:t>
      </w:r>
      <w:smartTag w:uri="urn:schemas-microsoft-com:office:smarttags" w:element="metricconverter">
        <w:smartTagPr>
          <w:attr w:name="ProductID" w:val="2009 г"/>
        </w:smartTagPr>
        <w:r w:rsidRPr="00724BD7">
          <w:t>2009 г</w:t>
        </w:r>
      </w:smartTag>
      <w:r w:rsidRPr="00724BD7">
        <w:t>. N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A3B6D" w:rsidRPr="00724BD7" w:rsidRDefault="007A3B6D" w:rsidP="00C83171">
      <w:pPr>
        <w:tabs>
          <w:tab w:val="left" w:pos="1134"/>
          <w:tab w:val="left" w:pos="1440"/>
        </w:tabs>
        <w:ind w:firstLine="709"/>
        <w:jc w:val="both"/>
        <w:rPr>
          <w:color w:val="000000"/>
        </w:rPr>
      </w:pPr>
      <w:r w:rsidRPr="00724BD7">
        <w:rPr>
          <w:color w:val="000000"/>
        </w:rPr>
        <w:lastRenderedPageBreak/>
        <w:t>8.4. Постановление Правительства Российской Федерации от 11.08.2003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A3B6D" w:rsidRPr="00724BD7" w:rsidRDefault="007A3B6D" w:rsidP="00C83171">
      <w:pPr>
        <w:tabs>
          <w:tab w:val="left" w:pos="1134"/>
          <w:tab w:val="left" w:pos="1440"/>
        </w:tabs>
        <w:ind w:firstLine="709"/>
        <w:jc w:val="both"/>
        <w:rPr>
          <w:color w:val="000000"/>
        </w:rPr>
      </w:pPr>
      <w:r w:rsidRPr="00724BD7">
        <w:rPr>
          <w:color w:val="000000"/>
        </w:rPr>
        <w:t>8.5. ГОСТ 13109-97 «Нормы качества электрической энергии в системах электроснабжения общего назначения»;</w:t>
      </w:r>
    </w:p>
    <w:p w:rsidR="007A3B6D" w:rsidRPr="00724BD7" w:rsidRDefault="007A3B6D" w:rsidP="00C83171">
      <w:pPr>
        <w:tabs>
          <w:tab w:val="left" w:pos="1134"/>
          <w:tab w:val="left" w:pos="1440"/>
        </w:tabs>
        <w:ind w:firstLine="709"/>
        <w:jc w:val="both"/>
        <w:rPr>
          <w:color w:val="000000"/>
        </w:rPr>
      </w:pPr>
      <w:r w:rsidRPr="00724BD7">
        <w:rPr>
          <w:color w:val="000000"/>
        </w:rPr>
        <w:t>8.6.  Положение о технической политике ОАО «ДРСК»;</w:t>
      </w:r>
    </w:p>
    <w:p w:rsidR="007A3B6D" w:rsidRPr="00724BD7" w:rsidRDefault="007A3B6D" w:rsidP="00C83171">
      <w:pPr>
        <w:tabs>
          <w:tab w:val="left" w:pos="1134"/>
          <w:tab w:val="left" w:pos="1440"/>
        </w:tabs>
        <w:ind w:firstLine="709"/>
        <w:jc w:val="both"/>
        <w:rPr>
          <w:color w:val="000000"/>
        </w:rPr>
      </w:pPr>
      <w:r w:rsidRPr="00724BD7">
        <w:rPr>
          <w:color w:val="000000"/>
        </w:rPr>
        <w:t xml:space="preserve">8.7. Методические указания по определению стоимости строительства, утвержденные ОАО «ДРСК»; </w:t>
      </w:r>
    </w:p>
    <w:p w:rsidR="007A3B6D" w:rsidRPr="00724BD7" w:rsidRDefault="007A3B6D" w:rsidP="00C83171">
      <w:pPr>
        <w:tabs>
          <w:tab w:val="left" w:pos="1134"/>
        </w:tabs>
        <w:ind w:firstLine="709"/>
        <w:jc w:val="both"/>
      </w:pPr>
      <w:r w:rsidRPr="00724BD7">
        <w:t>8.8. Положение о составе разделов проектной документации и требования к их содержанию (Утв. Постановлением Правительства РФ от 16.02.2008 г. № 87);</w:t>
      </w:r>
    </w:p>
    <w:p w:rsidR="007A3B6D" w:rsidRPr="00724BD7" w:rsidRDefault="007A3B6D" w:rsidP="00C83171">
      <w:pPr>
        <w:tabs>
          <w:tab w:val="left" w:pos="1134"/>
        </w:tabs>
        <w:ind w:firstLine="709"/>
        <w:jc w:val="both"/>
      </w:pPr>
      <w:r w:rsidRPr="00724BD7">
        <w:t xml:space="preserve">8.9. ГОСТ </w:t>
      </w:r>
      <w:proofErr w:type="gramStart"/>
      <w:r w:rsidRPr="00724BD7">
        <w:t>Р</w:t>
      </w:r>
      <w:proofErr w:type="gramEnd"/>
      <w:r w:rsidRPr="00724BD7">
        <w:t xml:space="preserve"> 21.1101-2009.  Основные  требования к  проектной  и  рабочей документации.</w:t>
      </w:r>
    </w:p>
    <w:p w:rsidR="007A3B6D" w:rsidRPr="00724BD7" w:rsidRDefault="007A3B6D" w:rsidP="00C83171">
      <w:pPr>
        <w:tabs>
          <w:tab w:val="left" w:pos="1134"/>
        </w:tabs>
        <w:ind w:firstLine="709"/>
        <w:jc w:val="both"/>
      </w:pPr>
      <w:r w:rsidRPr="00724BD7">
        <w:t>8.10.  ПУЭ и ПТЭ (действующие издания);</w:t>
      </w:r>
    </w:p>
    <w:p w:rsidR="007A3B6D" w:rsidRPr="00724BD7" w:rsidRDefault="007A3B6D" w:rsidP="00C83171">
      <w:pPr>
        <w:tabs>
          <w:tab w:val="left" w:pos="1134"/>
        </w:tabs>
        <w:ind w:firstLine="709"/>
        <w:jc w:val="both"/>
      </w:pPr>
      <w:r w:rsidRPr="00724BD7">
        <w:t xml:space="preserve">8.11. «Уточнение карт климатического районирования территории Приморского и Хабаровского краев по ветровому давлению, толщине стенки гололеда, среднегодовой продолжительности гроз», выполненное в </w:t>
      </w:r>
      <w:smartTag w:uri="urn:schemas-microsoft-com:office:smarttags" w:element="metricconverter">
        <w:smartTagPr>
          <w:attr w:name="ProductID" w:val="2008 г"/>
        </w:smartTagPr>
        <w:r w:rsidRPr="00724BD7">
          <w:t>2008 г</w:t>
        </w:r>
      </w:smartTag>
      <w:r w:rsidRPr="00724BD7">
        <w:t xml:space="preserve">. ГУ «Главная геофизическая обсерватория им. </w:t>
      </w:r>
      <w:proofErr w:type="spellStart"/>
      <w:r w:rsidRPr="00724BD7">
        <w:t>А.И.Воейкова</w:t>
      </w:r>
      <w:proofErr w:type="spellEnd"/>
      <w:r w:rsidRPr="00724BD7">
        <w:t>» Федеральной службы России по гидрометеорологии  и мониторингу окружающей среды;</w:t>
      </w:r>
    </w:p>
    <w:p w:rsidR="007A3B6D" w:rsidRPr="00724BD7" w:rsidRDefault="007A3B6D" w:rsidP="00C83171">
      <w:pPr>
        <w:tabs>
          <w:tab w:val="left" w:pos="1134"/>
          <w:tab w:val="left" w:pos="1440"/>
        </w:tabs>
        <w:ind w:firstLine="709"/>
        <w:jc w:val="both"/>
        <w:rPr>
          <w:color w:val="000000"/>
        </w:rPr>
      </w:pPr>
      <w:r w:rsidRPr="00724BD7">
        <w:rPr>
          <w:color w:val="000000"/>
        </w:rPr>
        <w:t>8.12.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A3B6D" w:rsidRPr="00724BD7" w:rsidRDefault="007A3B6D" w:rsidP="00C83171">
      <w:pPr>
        <w:tabs>
          <w:tab w:val="left" w:pos="1134"/>
        </w:tabs>
        <w:ind w:firstLine="709"/>
        <w:jc w:val="both"/>
        <w:rPr>
          <w:b/>
        </w:rPr>
      </w:pPr>
    </w:p>
    <w:p w:rsidR="007A3B6D" w:rsidRPr="00724BD7" w:rsidRDefault="007A3B6D" w:rsidP="00C83171">
      <w:pPr>
        <w:tabs>
          <w:tab w:val="left" w:pos="1134"/>
        </w:tabs>
        <w:ind w:firstLine="709"/>
        <w:jc w:val="both"/>
        <w:rPr>
          <w:b/>
        </w:rPr>
      </w:pPr>
      <w:r w:rsidRPr="00724BD7">
        <w:rPr>
          <w:b/>
        </w:rPr>
        <w:t>9. Требования к подрядной организации:</w:t>
      </w:r>
    </w:p>
    <w:p w:rsidR="007A3B6D" w:rsidRPr="00724BD7" w:rsidRDefault="007A3B6D" w:rsidP="00C83171">
      <w:pPr>
        <w:tabs>
          <w:tab w:val="left" w:pos="1134"/>
        </w:tabs>
        <w:suppressAutoHyphens/>
        <w:ind w:firstLine="709"/>
        <w:jc w:val="both"/>
      </w:pPr>
      <w:r w:rsidRPr="00724BD7">
        <w:rPr>
          <w:spacing w:val="-1"/>
        </w:rPr>
        <w:t>9.</w:t>
      </w:r>
      <w:r w:rsidR="00C83171">
        <w:rPr>
          <w:spacing w:val="-1"/>
        </w:rPr>
        <w:t>1</w:t>
      </w:r>
      <w:r w:rsidRPr="00724BD7">
        <w:rPr>
          <w:spacing w:val="-1"/>
        </w:rPr>
        <w:t xml:space="preserve">. </w:t>
      </w:r>
      <w:r w:rsidRPr="00724BD7">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ПОТР М-016-2001.</w:t>
      </w:r>
    </w:p>
    <w:p w:rsidR="007A3B6D" w:rsidRPr="00724BD7" w:rsidRDefault="007A3B6D" w:rsidP="00C83171">
      <w:pPr>
        <w:tabs>
          <w:tab w:val="left" w:pos="1134"/>
        </w:tabs>
        <w:suppressAutoHyphens/>
        <w:ind w:firstLine="709"/>
        <w:jc w:val="both"/>
      </w:pPr>
      <w:r w:rsidRPr="00724BD7">
        <w:t>9.</w:t>
      </w:r>
      <w:r w:rsidR="00C83171">
        <w:t>2</w:t>
      </w:r>
      <w:r w:rsidRPr="00724BD7">
        <w:t>. Весь компле</w:t>
      </w:r>
      <w:proofErr w:type="gramStart"/>
      <w:r w:rsidRPr="00724BD7">
        <w:t>кс стр</w:t>
      </w:r>
      <w:proofErr w:type="gramEnd"/>
      <w:r w:rsidRPr="00724BD7">
        <w:t>оительно-монтажных работ должен выполнятся силами Подрядчика, без привлечения субподрядных организаций.</w:t>
      </w:r>
    </w:p>
    <w:p w:rsidR="007A3B6D" w:rsidRPr="00724BD7" w:rsidRDefault="007A3B6D" w:rsidP="00C83171">
      <w:pPr>
        <w:tabs>
          <w:tab w:val="left" w:pos="1134"/>
        </w:tabs>
        <w:suppressAutoHyphens/>
        <w:ind w:firstLine="709"/>
        <w:jc w:val="both"/>
      </w:pPr>
      <w:r w:rsidRPr="00724BD7">
        <w:t>9.</w:t>
      </w:r>
      <w:r w:rsidR="00C83171">
        <w:t>3</w:t>
      </w:r>
      <w:r w:rsidRPr="00724BD7">
        <w:t>. К выполнению проектно-изыскательских и землеустроительных работ допускается привлечение субподрядных организаций,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
    <w:p w:rsidR="007A3B6D" w:rsidRPr="00724BD7" w:rsidRDefault="007A3B6D" w:rsidP="00C83171">
      <w:pPr>
        <w:tabs>
          <w:tab w:val="left" w:pos="1134"/>
        </w:tabs>
        <w:ind w:firstLine="709"/>
        <w:jc w:val="both"/>
      </w:pPr>
    </w:p>
    <w:p w:rsidR="007A3B6D" w:rsidRPr="00724BD7" w:rsidRDefault="007A3B6D" w:rsidP="00C83171">
      <w:pPr>
        <w:tabs>
          <w:tab w:val="left" w:pos="1134"/>
        </w:tabs>
        <w:suppressAutoHyphens/>
        <w:ind w:right="-16" w:firstLine="709"/>
        <w:jc w:val="both"/>
        <w:rPr>
          <w:b/>
        </w:rPr>
      </w:pPr>
      <w:r w:rsidRPr="00724BD7">
        <w:rPr>
          <w:b/>
        </w:rPr>
        <w:t>10. Общие условия приемки выполненных работ</w:t>
      </w:r>
    </w:p>
    <w:p w:rsidR="007A3B6D" w:rsidRPr="00724BD7" w:rsidRDefault="007A3B6D" w:rsidP="00C83171">
      <w:pPr>
        <w:tabs>
          <w:tab w:val="left" w:pos="1134"/>
        </w:tabs>
        <w:suppressAutoHyphens/>
        <w:ind w:firstLine="709"/>
        <w:jc w:val="both"/>
      </w:pPr>
      <w:r w:rsidRPr="00724BD7">
        <w:t xml:space="preserve">10.1. Заказчик имеет право осуществлять контроль состава, качества и объёмов выполняемых работ. </w:t>
      </w:r>
    </w:p>
    <w:p w:rsidR="007A3B6D" w:rsidRPr="00724BD7" w:rsidRDefault="007A3B6D" w:rsidP="00C83171">
      <w:pPr>
        <w:tabs>
          <w:tab w:val="left" w:pos="1134"/>
        </w:tabs>
        <w:suppressAutoHyphens/>
        <w:ind w:right="-16" w:firstLine="709"/>
        <w:jc w:val="both"/>
      </w:pPr>
      <w:r w:rsidRPr="00724BD7">
        <w:t xml:space="preserve">10.2.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724BD7">
          <w:t>1999 г</w:t>
        </w:r>
      </w:smartTag>
      <w:r w:rsidRPr="00724BD7">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A3B6D" w:rsidRPr="00724BD7" w:rsidRDefault="007A3B6D" w:rsidP="00C83171">
      <w:pPr>
        <w:tabs>
          <w:tab w:val="left" w:pos="1134"/>
        </w:tabs>
        <w:suppressAutoHyphens/>
        <w:ind w:right="-16" w:firstLine="709"/>
        <w:jc w:val="both"/>
      </w:pPr>
      <w:r w:rsidRPr="00724BD7">
        <w:t xml:space="preserve">10.3.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724BD7">
          <w:t>2003 г</w:t>
        </w:r>
      </w:smartTag>
      <w:r w:rsidRPr="00724BD7">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A3B6D" w:rsidRPr="00724BD7" w:rsidRDefault="007A3B6D" w:rsidP="00C83171">
      <w:pPr>
        <w:tabs>
          <w:tab w:val="left" w:pos="1134"/>
        </w:tabs>
        <w:suppressAutoHyphens/>
        <w:ind w:right="-16" w:firstLine="709"/>
        <w:jc w:val="both"/>
      </w:pPr>
      <w:r w:rsidRPr="00724BD7">
        <w:t>10.4. Подрядчик предоставляет акты приемки выполняемых работ (КС-2, ПР-2, З-2) отдельно по каждому объекту (населенному пункту) и виду работ (строительство, реконструкция, проектные работы).</w:t>
      </w:r>
    </w:p>
    <w:p w:rsidR="007A3B6D" w:rsidRPr="00724BD7" w:rsidRDefault="007A3B6D" w:rsidP="00C83171">
      <w:pPr>
        <w:tabs>
          <w:tab w:val="left" w:pos="1134"/>
        </w:tabs>
        <w:suppressAutoHyphens/>
        <w:ind w:right="-16" w:firstLine="709"/>
        <w:jc w:val="both"/>
      </w:pPr>
      <w:r w:rsidRPr="00724BD7">
        <w:t>10.5. Общая стоимость работ формируется на основании локальных смет, рассчитанных для каждого объекта и вида работ.</w:t>
      </w:r>
    </w:p>
    <w:p w:rsidR="007A3B6D" w:rsidRPr="00724BD7" w:rsidRDefault="007A3B6D" w:rsidP="00C83171">
      <w:pPr>
        <w:tabs>
          <w:tab w:val="left" w:pos="1134"/>
        </w:tabs>
        <w:ind w:firstLine="709"/>
        <w:jc w:val="both"/>
        <w:rPr>
          <w:b/>
        </w:rPr>
      </w:pPr>
    </w:p>
    <w:p w:rsidR="00C83171" w:rsidRDefault="00C83171" w:rsidP="00C83171">
      <w:pPr>
        <w:tabs>
          <w:tab w:val="left" w:pos="1134"/>
        </w:tabs>
        <w:ind w:firstLine="709"/>
        <w:jc w:val="both"/>
        <w:rPr>
          <w:b/>
        </w:rPr>
      </w:pPr>
    </w:p>
    <w:p w:rsidR="00C83171" w:rsidRDefault="00C83171" w:rsidP="00C83171">
      <w:pPr>
        <w:tabs>
          <w:tab w:val="left" w:pos="1134"/>
        </w:tabs>
        <w:ind w:firstLine="709"/>
        <w:jc w:val="both"/>
        <w:rPr>
          <w:b/>
        </w:rPr>
      </w:pPr>
    </w:p>
    <w:p w:rsidR="007A3B6D" w:rsidRPr="00724BD7" w:rsidRDefault="007A3B6D" w:rsidP="00C83171">
      <w:pPr>
        <w:tabs>
          <w:tab w:val="left" w:pos="1134"/>
        </w:tabs>
        <w:ind w:firstLine="709"/>
        <w:jc w:val="both"/>
        <w:rPr>
          <w:b/>
        </w:rPr>
      </w:pPr>
      <w:r w:rsidRPr="00724BD7">
        <w:rPr>
          <w:b/>
        </w:rPr>
        <w:lastRenderedPageBreak/>
        <w:t>11. Сроки выполнения работ:</w:t>
      </w:r>
    </w:p>
    <w:p w:rsidR="007A3B6D" w:rsidRPr="00724BD7" w:rsidRDefault="007A3B6D" w:rsidP="00C83171">
      <w:pPr>
        <w:tabs>
          <w:tab w:val="left" w:pos="1134"/>
        </w:tabs>
        <w:ind w:firstLine="709"/>
        <w:jc w:val="both"/>
      </w:pPr>
      <w:r w:rsidRPr="00724BD7">
        <w:t>11.1. Общий срок выполнения работ:</w:t>
      </w:r>
    </w:p>
    <w:p w:rsidR="007A3B6D" w:rsidRPr="00724BD7" w:rsidRDefault="007A3B6D" w:rsidP="00C83171">
      <w:pPr>
        <w:tabs>
          <w:tab w:val="left" w:pos="1134"/>
        </w:tabs>
        <w:ind w:firstLine="709"/>
        <w:jc w:val="both"/>
      </w:pPr>
      <w:r w:rsidRPr="00724BD7">
        <w:t>Начало работ</w:t>
      </w:r>
      <w:r w:rsidR="00C83171">
        <w:t>: _____________</w:t>
      </w:r>
    </w:p>
    <w:p w:rsidR="007A3B6D" w:rsidRPr="00724BD7" w:rsidRDefault="007A3B6D" w:rsidP="00C83171">
      <w:pPr>
        <w:tabs>
          <w:tab w:val="left" w:pos="1134"/>
        </w:tabs>
        <w:ind w:firstLine="709"/>
        <w:jc w:val="both"/>
      </w:pPr>
      <w:r w:rsidRPr="00724BD7">
        <w:t>Окончание работ</w:t>
      </w:r>
      <w:r w:rsidR="00C83171">
        <w:t>: ____________</w:t>
      </w:r>
    </w:p>
    <w:p w:rsidR="007A3B6D" w:rsidRPr="00724BD7" w:rsidRDefault="007A3B6D" w:rsidP="00C83171">
      <w:pPr>
        <w:tabs>
          <w:tab w:val="left" w:pos="1134"/>
        </w:tabs>
        <w:ind w:firstLine="709"/>
        <w:jc w:val="both"/>
      </w:pPr>
      <w:r w:rsidRPr="00724BD7">
        <w:t>11.2. Сроки выполнения работ по каждому объекту будут определяться дополнительными соглашениями к договору и составляют:</w:t>
      </w:r>
    </w:p>
    <w:p w:rsidR="007A3B6D" w:rsidRPr="00724BD7" w:rsidRDefault="007A3B6D" w:rsidP="00C83171">
      <w:pPr>
        <w:tabs>
          <w:tab w:val="left" w:pos="1134"/>
        </w:tabs>
        <w:ind w:firstLine="709"/>
        <w:jc w:val="both"/>
      </w:pPr>
      <w:r w:rsidRPr="00724BD7">
        <w:rPr>
          <w:b/>
        </w:rPr>
        <w:t>- по 1 этапу</w:t>
      </w:r>
      <w:r w:rsidRPr="00724BD7">
        <w:t xml:space="preserve"> производства работ: </w:t>
      </w:r>
      <w:r w:rsidRPr="00724BD7">
        <w:rPr>
          <w:b/>
        </w:rPr>
        <w:t xml:space="preserve">25 календарных дней </w:t>
      </w:r>
      <w:r w:rsidRPr="00724BD7">
        <w:t>с момента получения от Заказчика исходных данных;</w:t>
      </w:r>
    </w:p>
    <w:p w:rsidR="007A3B6D" w:rsidRPr="00724BD7" w:rsidRDefault="007A3B6D" w:rsidP="00C83171">
      <w:pPr>
        <w:tabs>
          <w:tab w:val="left" w:pos="1134"/>
        </w:tabs>
        <w:ind w:firstLine="709"/>
        <w:jc w:val="both"/>
      </w:pPr>
      <w:r w:rsidRPr="00724BD7">
        <w:rPr>
          <w:b/>
        </w:rPr>
        <w:t>- по 2 этапу</w:t>
      </w:r>
      <w:r w:rsidRPr="00724BD7">
        <w:t xml:space="preserve"> производства работ: </w:t>
      </w:r>
      <w:r w:rsidRPr="00724BD7">
        <w:rPr>
          <w:b/>
        </w:rPr>
        <w:t>30 календарных дней</w:t>
      </w:r>
      <w:r w:rsidRPr="00724BD7">
        <w:t xml:space="preserve"> с момента получения от Заказчика исходных данных;</w:t>
      </w:r>
    </w:p>
    <w:p w:rsidR="007A3B6D" w:rsidRPr="00724BD7" w:rsidRDefault="007A3B6D" w:rsidP="00C83171">
      <w:pPr>
        <w:tabs>
          <w:tab w:val="left" w:pos="1134"/>
        </w:tabs>
        <w:ind w:firstLine="709"/>
        <w:jc w:val="both"/>
      </w:pPr>
      <w:r w:rsidRPr="00724BD7">
        <w:t xml:space="preserve">- </w:t>
      </w:r>
      <w:r w:rsidRPr="00724BD7">
        <w:rPr>
          <w:b/>
        </w:rPr>
        <w:t>по 3 этапу</w:t>
      </w:r>
      <w:r w:rsidRPr="00724BD7">
        <w:t xml:space="preserve"> производства работ: </w:t>
      </w:r>
      <w:r w:rsidRPr="00724BD7">
        <w:rPr>
          <w:b/>
        </w:rPr>
        <w:t>80 календарных дней</w:t>
      </w:r>
      <w:r w:rsidRPr="00724BD7">
        <w:t xml:space="preserve"> с момента получения от Заказчика исходных данных или </w:t>
      </w:r>
      <w:r w:rsidRPr="00724BD7">
        <w:rPr>
          <w:b/>
        </w:rPr>
        <w:t>20 календарных дней</w:t>
      </w:r>
      <w:r w:rsidRPr="00724BD7">
        <w:t xml:space="preserve"> с момента получения от Заказчика распорядительного документа об утверждении схемы размещения объектов ОАО «ДРСК»;</w:t>
      </w:r>
    </w:p>
    <w:p w:rsidR="007A3B6D" w:rsidRPr="00724BD7" w:rsidRDefault="007A3B6D" w:rsidP="00C83171">
      <w:pPr>
        <w:tabs>
          <w:tab w:val="left" w:pos="1134"/>
        </w:tabs>
        <w:ind w:firstLine="709"/>
        <w:jc w:val="both"/>
      </w:pPr>
      <w:r w:rsidRPr="00724BD7">
        <w:rPr>
          <w:b/>
        </w:rPr>
        <w:t>- по 4  этапу</w:t>
      </w:r>
      <w:r w:rsidRPr="00724BD7">
        <w:t xml:space="preserve"> производства работ: </w:t>
      </w:r>
      <w:r w:rsidRPr="00724BD7">
        <w:rPr>
          <w:b/>
        </w:rPr>
        <w:t xml:space="preserve">в сроки, предусмотренные дополнительными соглашениями </w:t>
      </w:r>
    </w:p>
    <w:p w:rsidR="007A3B6D" w:rsidRPr="00724BD7" w:rsidRDefault="007A3B6D" w:rsidP="00C83171">
      <w:pPr>
        <w:tabs>
          <w:tab w:val="left" w:pos="1134"/>
        </w:tabs>
        <w:ind w:firstLine="709"/>
        <w:jc w:val="both"/>
      </w:pPr>
    </w:p>
    <w:p w:rsidR="007A3B6D" w:rsidRPr="00724BD7" w:rsidRDefault="007A3B6D" w:rsidP="00C83171">
      <w:pPr>
        <w:tabs>
          <w:tab w:val="left" w:pos="1134"/>
        </w:tabs>
        <w:ind w:firstLine="709"/>
        <w:jc w:val="both"/>
        <w:rPr>
          <w:b/>
        </w:rPr>
      </w:pPr>
      <w:r w:rsidRPr="00724BD7">
        <w:rPr>
          <w:b/>
        </w:rPr>
        <w:t>12. Гарантии исполнителя:</w:t>
      </w:r>
    </w:p>
    <w:p w:rsidR="007A3B6D" w:rsidRPr="00724BD7" w:rsidRDefault="007A3B6D" w:rsidP="00C83171">
      <w:pPr>
        <w:tabs>
          <w:tab w:val="left" w:pos="1134"/>
        </w:tabs>
        <w:ind w:firstLine="709"/>
        <w:jc w:val="both"/>
      </w:pPr>
      <w:r w:rsidRPr="00724BD7">
        <w:t xml:space="preserve">12.1. Гарантийный срок нормальной эксплуатации объекта и входящих в него оборудования, материалов и работ устанавливается на 36 месяцев </w:t>
      </w:r>
      <w:proofErr w:type="gramStart"/>
      <w:r w:rsidRPr="00724BD7">
        <w:t>с даты ввода</w:t>
      </w:r>
      <w:proofErr w:type="gramEnd"/>
      <w:r w:rsidRPr="00724BD7">
        <w:t xml:space="preserve"> объекта в эксплуатацию.</w:t>
      </w:r>
    </w:p>
    <w:p w:rsidR="007A3B6D" w:rsidRPr="00724BD7" w:rsidRDefault="007A3B6D" w:rsidP="00C83171">
      <w:pPr>
        <w:tabs>
          <w:tab w:val="left" w:pos="1134"/>
        </w:tabs>
        <w:ind w:firstLine="709"/>
        <w:jc w:val="both"/>
      </w:pPr>
      <w:r w:rsidRPr="00724BD7">
        <w:t>7.2. 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A3B6D" w:rsidRPr="00724BD7" w:rsidRDefault="007A3B6D" w:rsidP="00C83171">
      <w:pPr>
        <w:tabs>
          <w:tab w:val="left" w:pos="1134"/>
        </w:tabs>
        <w:ind w:firstLine="709"/>
        <w:jc w:val="both"/>
        <w:rPr>
          <w:b/>
        </w:rPr>
      </w:pPr>
    </w:p>
    <w:p w:rsidR="007A3B6D" w:rsidRPr="00724BD7" w:rsidRDefault="007A3B6D" w:rsidP="00C83171">
      <w:pPr>
        <w:tabs>
          <w:tab w:val="left" w:pos="1134"/>
        </w:tabs>
        <w:ind w:firstLine="709"/>
        <w:jc w:val="both"/>
        <w:rPr>
          <w:b/>
        </w:rPr>
      </w:pPr>
      <w:r w:rsidRPr="00724BD7">
        <w:rPr>
          <w:b/>
        </w:rPr>
        <w:t>11. Контактные лица:</w:t>
      </w:r>
    </w:p>
    <w:p w:rsidR="007A3B6D" w:rsidRPr="00724BD7" w:rsidRDefault="007A3B6D" w:rsidP="00C83171">
      <w:pPr>
        <w:tabs>
          <w:tab w:val="left" w:pos="1134"/>
        </w:tabs>
        <w:ind w:firstLine="709"/>
        <w:jc w:val="both"/>
        <w:rPr>
          <w:color w:val="0000FF"/>
        </w:rPr>
      </w:pPr>
      <w:r w:rsidRPr="00724BD7">
        <w:rPr>
          <w:color w:val="0000FF"/>
        </w:rPr>
        <w:t>- Боровский Андрей Сергеевич – заместитель главного инженера по перспективному развитию и технологическому присоединению, тел. (423) 22-11-054, e-</w:t>
      </w:r>
      <w:proofErr w:type="spellStart"/>
      <w:r w:rsidRPr="00724BD7">
        <w:rPr>
          <w:color w:val="0000FF"/>
        </w:rPr>
        <w:t>mail</w:t>
      </w:r>
      <w:proofErr w:type="spellEnd"/>
      <w:r w:rsidRPr="00724BD7">
        <w:rPr>
          <w:color w:val="0000FF"/>
        </w:rPr>
        <w:t xml:space="preserve">: </w:t>
      </w:r>
      <w:hyperlink r:id="rId7" w:history="1">
        <w:r w:rsidRPr="00724BD7">
          <w:rPr>
            <w:rStyle w:val="af"/>
          </w:rPr>
          <w:t>borovskiy@prim.drsk.ru</w:t>
        </w:r>
      </w:hyperlink>
      <w:r w:rsidRPr="00724BD7">
        <w:rPr>
          <w:color w:val="0000FF"/>
        </w:rPr>
        <w:t>;</w:t>
      </w:r>
    </w:p>
    <w:p w:rsidR="007A3B6D" w:rsidRPr="00724BD7" w:rsidRDefault="007A3B6D" w:rsidP="00C83171">
      <w:pPr>
        <w:tabs>
          <w:tab w:val="left" w:pos="1134"/>
        </w:tabs>
        <w:ind w:firstLine="709"/>
        <w:jc w:val="both"/>
        <w:rPr>
          <w:color w:val="0000FF"/>
        </w:rPr>
      </w:pPr>
      <w:r w:rsidRPr="00724BD7">
        <w:rPr>
          <w:color w:val="0000FF"/>
        </w:rPr>
        <w:t>- Баранова Татьяна Михайловна – начальник отдела подготовки строительства и земельных отношений, тел. (423) 22-11-052, e-</w:t>
      </w:r>
      <w:proofErr w:type="spellStart"/>
      <w:r w:rsidRPr="00724BD7">
        <w:rPr>
          <w:color w:val="0000FF"/>
        </w:rPr>
        <w:t>mail</w:t>
      </w:r>
      <w:proofErr w:type="spellEnd"/>
      <w:r w:rsidRPr="00724BD7">
        <w:rPr>
          <w:color w:val="0000FF"/>
        </w:rPr>
        <w:t xml:space="preserve">: </w:t>
      </w:r>
      <w:hyperlink r:id="rId8" w:history="1">
        <w:r w:rsidRPr="00724BD7">
          <w:rPr>
            <w:rStyle w:val="af"/>
          </w:rPr>
          <w:t>b</w:t>
        </w:r>
        <w:r w:rsidRPr="00724BD7">
          <w:rPr>
            <w:rStyle w:val="af"/>
            <w:lang w:val="en-US"/>
          </w:rPr>
          <w:t>aranova</w:t>
        </w:r>
        <w:r w:rsidRPr="00724BD7">
          <w:rPr>
            <w:rStyle w:val="af"/>
          </w:rPr>
          <w:t>@prim.drsk.ru</w:t>
        </w:r>
      </w:hyperlink>
      <w:r w:rsidRPr="00724BD7">
        <w:rPr>
          <w:color w:val="0000FF"/>
        </w:rPr>
        <w:t>;</w:t>
      </w:r>
    </w:p>
    <w:p w:rsidR="007A3B6D" w:rsidRPr="00724BD7" w:rsidRDefault="007A3B6D" w:rsidP="00C83171">
      <w:pPr>
        <w:tabs>
          <w:tab w:val="left" w:pos="1134"/>
        </w:tabs>
        <w:ind w:firstLine="709"/>
        <w:jc w:val="both"/>
        <w:rPr>
          <w:color w:val="0000FF"/>
        </w:rPr>
      </w:pPr>
      <w:r w:rsidRPr="00724BD7">
        <w:rPr>
          <w:color w:val="0000FF"/>
        </w:rPr>
        <w:t xml:space="preserve">- Чернов Сергей Владимирович – начальник службы технологического присоединения, тел. (423) 22-11-320; </w:t>
      </w:r>
      <w:r w:rsidRPr="00724BD7">
        <w:rPr>
          <w:color w:val="0000FF"/>
          <w:lang w:val="en-US"/>
        </w:rPr>
        <w:t>e</w:t>
      </w:r>
      <w:r w:rsidRPr="00724BD7">
        <w:rPr>
          <w:color w:val="0000FF"/>
        </w:rPr>
        <w:t>-</w:t>
      </w:r>
      <w:r w:rsidRPr="00724BD7">
        <w:rPr>
          <w:color w:val="0000FF"/>
          <w:lang w:val="en-US"/>
        </w:rPr>
        <w:t>mail</w:t>
      </w:r>
      <w:r w:rsidRPr="00724BD7">
        <w:rPr>
          <w:color w:val="0000FF"/>
        </w:rPr>
        <w:t xml:space="preserve">: </w:t>
      </w:r>
      <w:hyperlink r:id="rId9" w:history="1">
        <w:r w:rsidRPr="00724BD7">
          <w:rPr>
            <w:rStyle w:val="af"/>
            <w:lang w:val="en-US"/>
          </w:rPr>
          <w:t>chernov</w:t>
        </w:r>
        <w:r w:rsidRPr="00724BD7">
          <w:rPr>
            <w:rStyle w:val="af"/>
          </w:rPr>
          <w:t>@</w:t>
        </w:r>
        <w:r w:rsidRPr="00724BD7">
          <w:rPr>
            <w:rStyle w:val="af"/>
            <w:lang w:val="en-US"/>
          </w:rPr>
          <w:t>prim</w:t>
        </w:r>
        <w:r w:rsidRPr="00724BD7">
          <w:rPr>
            <w:rStyle w:val="af"/>
          </w:rPr>
          <w:t>.</w:t>
        </w:r>
        <w:r w:rsidRPr="00724BD7">
          <w:rPr>
            <w:rStyle w:val="af"/>
            <w:lang w:val="en-US"/>
          </w:rPr>
          <w:t>drsk</w:t>
        </w:r>
        <w:r w:rsidRPr="00724BD7">
          <w:rPr>
            <w:rStyle w:val="af"/>
          </w:rPr>
          <w:t>.</w:t>
        </w:r>
        <w:r w:rsidRPr="00724BD7">
          <w:rPr>
            <w:rStyle w:val="af"/>
            <w:lang w:val="en-US"/>
          </w:rPr>
          <w:t>ru</w:t>
        </w:r>
      </w:hyperlink>
      <w:r w:rsidRPr="00724BD7">
        <w:rPr>
          <w:color w:val="0000FF"/>
        </w:rPr>
        <w:t>;</w:t>
      </w:r>
    </w:p>
    <w:p w:rsidR="007A3B6D" w:rsidRPr="00724BD7" w:rsidRDefault="007A3B6D" w:rsidP="00C83171">
      <w:pPr>
        <w:tabs>
          <w:tab w:val="left" w:pos="1134"/>
        </w:tabs>
        <w:ind w:firstLine="709"/>
        <w:jc w:val="both"/>
        <w:rPr>
          <w:color w:val="0000FF"/>
        </w:rPr>
      </w:pPr>
      <w:r w:rsidRPr="00724BD7">
        <w:rPr>
          <w:color w:val="0000FF"/>
        </w:rPr>
        <w:t xml:space="preserve">- </w:t>
      </w:r>
      <w:r w:rsidR="00C83171">
        <w:rPr>
          <w:color w:val="0000FF"/>
        </w:rPr>
        <w:t>____________________________________СП ____________________________________</w:t>
      </w:r>
    </w:p>
    <w:p w:rsidR="00CF6F25" w:rsidRPr="00724BD7" w:rsidRDefault="00CF6F25" w:rsidP="00C83171">
      <w:pPr>
        <w:tabs>
          <w:tab w:val="left" w:pos="1134"/>
          <w:tab w:val="left" w:pos="3712"/>
        </w:tabs>
        <w:ind w:firstLine="709"/>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tbl>
      <w:tblPr>
        <w:tblW w:w="0" w:type="auto"/>
        <w:tblLook w:val="01E0" w:firstRow="1" w:lastRow="1" w:firstColumn="1" w:lastColumn="1" w:noHBand="0" w:noVBand="0"/>
      </w:tblPr>
      <w:tblGrid>
        <w:gridCol w:w="4785"/>
        <w:gridCol w:w="4786"/>
      </w:tblGrid>
      <w:tr w:rsidR="00CF6F25" w:rsidRPr="00D763E2">
        <w:tc>
          <w:tcPr>
            <w:tcW w:w="4785" w:type="dxa"/>
          </w:tcPr>
          <w:p w:rsidR="00CF6F25" w:rsidRPr="00D763E2" w:rsidRDefault="00CF6F25" w:rsidP="00C83171">
            <w:pPr>
              <w:tabs>
                <w:tab w:val="left" w:pos="1134"/>
              </w:tabs>
              <w:jc w:val="center"/>
              <w:rPr>
                <w:bCs/>
              </w:rPr>
            </w:pPr>
            <w:r w:rsidRPr="00D763E2">
              <w:rPr>
                <w:b/>
                <w:bCs/>
              </w:rPr>
              <w:t>Заказчик:</w:t>
            </w:r>
          </w:p>
        </w:tc>
        <w:tc>
          <w:tcPr>
            <w:tcW w:w="4786" w:type="dxa"/>
          </w:tcPr>
          <w:p w:rsidR="00CF6F25" w:rsidRPr="00D763E2" w:rsidRDefault="00CF6F25" w:rsidP="00C83171">
            <w:pPr>
              <w:tabs>
                <w:tab w:val="left" w:pos="1134"/>
              </w:tabs>
              <w:jc w:val="center"/>
              <w:rPr>
                <w:bCs/>
              </w:rPr>
            </w:pPr>
            <w:r w:rsidRPr="00D763E2">
              <w:rPr>
                <w:b/>
                <w:bCs/>
              </w:rPr>
              <w:t>Подрядчик:</w:t>
            </w:r>
          </w:p>
        </w:tc>
      </w:tr>
      <w:tr w:rsidR="00CF6F25" w:rsidRPr="00D763E2">
        <w:tc>
          <w:tcPr>
            <w:tcW w:w="4785" w:type="dxa"/>
          </w:tcPr>
          <w:p w:rsidR="00C83171" w:rsidRPr="003F0E34" w:rsidRDefault="00C83171" w:rsidP="00C83171">
            <w:pPr>
              <w:tabs>
                <w:tab w:val="left" w:pos="1134"/>
              </w:tabs>
              <w:rPr>
                <w:b/>
              </w:rPr>
            </w:pPr>
            <w:r w:rsidRPr="003F0E34">
              <w:rPr>
                <w:b/>
              </w:rPr>
              <w:t>Директор  филиала ОАО «ДРСК» «Приморские электрические сети»</w:t>
            </w:r>
          </w:p>
          <w:p w:rsidR="00C83171" w:rsidRPr="003F0E34" w:rsidRDefault="00C83171" w:rsidP="00C83171">
            <w:pPr>
              <w:tabs>
                <w:tab w:val="left" w:pos="1134"/>
              </w:tabs>
              <w:rPr>
                <w:b/>
              </w:rPr>
            </w:pPr>
          </w:p>
          <w:p w:rsidR="00C83171" w:rsidRPr="003F0E34" w:rsidRDefault="00C83171" w:rsidP="00C83171">
            <w:pPr>
              <w:tabs>
                <w:tab w:val="left" w:pos="1134"/>
              </w:tabs>
              <w:rPr>
                <w:b/>
              </w:rPr>
            </w:pPr>
          </w:p>
          <w:p w:rsidR="00C83171" w:rsidRDefault="00C83171" w:rsidP="00C83171">
            <w:pPr>
              <w:shd w:val="clear" w:color="auto" w:fill="FFFFFF"/>
              <w:tabs>
                <w:tab w:val="left" w:pos="1134"/>
              </w:tabs>
              <w:rPr>
                <w:b/>
              </w:rPr>
            </w:pPr>
            <w:r w:rsidRPr="003F0E34">
              <w:rPr>
                <w:b/>
              </w:rPr>
              <w:t xml:space="preserve">____________________С.И. </w:t>
            </w:r>
            <w:proofErr w:type="spellStart"/>
            <w:r w:rsidRPr="003F0E34">
              <w:rPr>
                <w:b/>
              </w:rPr>
              <w:t>Чутенко</w:t>
            </w:r>
            <w:proofErr w:type="spellEnd"/>
          </w:p>
          <w:p w:rsidR="00C83171" w:rsidRPr="003F0E34" w:rsidRDefault="00C83171" w:rsidP="00C83171">
            <w:pPr>
              <w:shd w:val="clear" w:color="auto" w:fill="FFFFFF"/>
              <w:tabs>
                <w:tab w:val="left" w:pos="1134"/>
              </w:tabs>
              <w:rPr>
                <w:b/>
              </w:rPr>
            </w:pPr>
          </w:p>
          <w:p w:rsidR="00CF6F25" w:rsidRPr="00D763E2" w:rsidRDefault="00C83171" w:rsidP="00C83171">
            <w:pPr>
              <w:tabs>
                <w:tab w:val="left" w:pos="1134"/>
              </w:tabs>
              <w:rPr>
                <w:bCs/>
              </w:rPr>
            </w:pPr>
            <w:r w:rsidRPr="003F0E34">
              <w:rPr>
                <w:b/>
              </w:rPr>
              <w:t>«_____» _____________________2014г.</w:t>
            </w:r>
          </w:p>
        </w:tc>
        <w:tc>
          <w:tcPr>
            <w:tcW w:w="4786" w:type="dxa"/>
          </w:tcPr>
          <w:p w:rsidR="00CF6F25" w:rsidRPr="00D763E2" w:rsidRDefault="00CF6F25" w:rsidP="00A10EB7">
            <w:pPr>
              <w:tabs>
                <w:tab w:val="left" w:pos="1134"/>
              </w:tabs>
              <w:rPr>
                <w:bCs/>
              </w:rPr>
            </w:pPr>
            <w:r w:rsidRPr="00D763E2">
              <w:rPr>
                <w:bCs/>
              </w:rPr>
              <w:t xml:space="preserve"> </w:t>
            </w:r>
          </w:p>
          <w:p w:rsidR="00CF6F25" w:rsidRPr="00D763E2" w:rsidRDefault="00CF6F25" w:rsidP="00A10EB7">
            <w:pPr>
              <w:tabs>
                <w:tab w:val="left" w:pos="1134"/>
              </w:tabs>
              <w:rPr>
                <w:bCs/>
              </w:rPr>
            </w:pPr>
          </w:p>
          <w:p w:rsidR="00CF6F25" w:rsidRPr="00D763E2" w:rsidRDefault="00CF6F25" w:rsidP="00A10EB7">
            <w:pPr>
              <w:tabs>
                <w:tab w:val="left" w:pos="1134"/>
              </w:tabs>
              <w:rPr>
                <w:bCs/>
              </w:rPr>
            </w:pPr>
          </w:p>
          <w:p w:rsidR="00CF6F25" w:rsidRPr="00D763E2" w:rsidRDefault="00CF6F25" w:rsidP="00A10EB7">
            <w:pPr>
              <w:tabs>
                <w:tab w:val="left" w:pos="1134"/>
              </w:tabs>
              <w:jc w:val="center"/>
              <w:rPr>
                <w:bCs/>
              </w:rPr>
            </w:pPr>
            <w:r w:rsidRPr="00D763E2">
              <w:rPr>
                <w:bCs/>
              </w:rPr>
              <w:t xml:space="preserve"> </w:t>
            </w:r>
          </w:p>
        </w:tc>
      </w:tr>
    </w:tbl>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Pr="00D763E2" w:rsidRDefault="00CF6F25" w:rsidP="00A10EB7">
      <w:pPr>
        <w:tabs>
          <w:tab w:val="left" w:pos="1134"/>
          <w:tab w:val="left" w:pos="3712"/>
        </w:tabs>
      </w:pPr>
    </w:p>
    <w:p w:rsidR="00CF6F25" w:rsidRDefault="00CF6F25" w:rsidP="00A10EB7">
      <w:pPr>
        <w:tabs>
          <w:tab w:val="left" w:pos="1134"/>
          <w:tab w:val="left" w:pos="3712"/>
        </w:tabs>
      </w:pPr>
    </w:p>
    <w:p w:rsidR="00D72C1C" w:rsidRDefault="00D72C1C" w:rsidP="00A10EB7">
      <w:pPr>
        <w:tabs>
          <w:tab w:val="left" w:pos="1134"/>
          <w:tab w:val="left" w:pos="3712"/>
        </w:tabs>
      </w:pPr>
    </w:p>
    <w:p w:rsidR="00D72C1C" w:rsidRDefault="00D72C1C" w:rsidP="00A10EB7">
      <w:pPr>
        <w:tabs>
          <w:tab w:val="left" w:pos="1134"/>
          <w:tab w:val="left" w:pos="3712"/>
        </w:tabs>
      </w:pPr>
    </w:p>
    <w:p w:rsidR="00D72C1C" w:rsidRDefault="00D72C1C" w:rsidP="00A10EB7">
      <w:pPr>
        <w:tabs>
          <w:tab w:val="left" w:pos="1134"/>
          <w:tab w:val="left" w:pos="3712"/>
        </w:tabs>
      </w:pPr>
    </w:p>
    <w:p w:rsidR="00CF6F25" w:rsidRPr="00D763E2" w:rsidRDefault="00CF6F25" w:rsidP="00A10EB7">
      <w:pPr>
        <w:pStyle w:val="1"/>
        <w:tabs>
          <w:tab w:val="left" w:pos="703"/>
          <w:tab w:val="left" w:pos="1134"/>
        </w:tabs>
        <w:spacing w:before="0" w:after="0"/>
        <w:ind w:firstLine="0"/>
        <w:rPr>
          <w:sz w:val="24"/>
          <w:szCs w:val="24"/>
        </w:rPr>
        <w:sectPr w:rsidR="00CF6F25" w:rsidRPr="00D763E2" w:rsidSect="00A10EB7">
          <w:pgSz w:w="11906" w:h="16838"/>
          <w:pgMar w:top="851" w:right="566" w:bottom="709" w:left="1418" w:header="708" w:footer="708" w:gutter="0"/>
          <w:cols w:space="708"/>
          <w:docGrid w:linePitch="360"/>
        </w:sectPr>
      </w:pPr>
    </w:p>
    <w:p w:rsidR="00CF6F25" w:rsidRPr="00D763E2" w:rsidRDefault="00CF6F25" w:rsidP="00C83171">
      <w:pPr>
        <w:tabs>
          <w:tab w:val="left" w:pos="1134"/>
          <w:tab w:val="left" w:pos="3712"/>
        </w:tabs>
        <w:jc w:val="right"/>
      </w:pPr>
      <w:r w:rsidRPr="00D763E2">
        <w:lastRenderedPageBreak/>
        <w:t xml:space="preserve">Приложение № </w:t>
      </w:r>
      <w:r w:rsidR="005633DA">
        <w:t>2</w:t>
      </w:r>
    </w:p>
    <w:p w:rsidR="00CF6F25" w:rsidRPr="00D763E2" w:rsidRDefault="00CF6F25" w:rsidP="00C83171">
      <w:pPr>
        <w:tabs>
          <w:tab w:val="left" w:pos="1134"/>
          <w:tab w:val="left" w:pos="3712"/>
        </w:tabs>
        <w:jc w:val="right"/>
      </w:pPr>
      <w:r w:rsidRPr="00D763E2">
        <w:t>к  договору № _________</w:t>
      </w:r>
    </w:p>
    <w:p w:rsidR="00CF6F25" w:rsidRPr="00D763E2" w:rsidRDefault="00CF6F25" w:rsidP="00C83171">
      <w:pPr>
        <w:pStyle w:val="1"/>
        <w:tabs>
          <w:tab w:val="left" w:pos="703"/>
          <w:tab w:val="left" w:pos="1134"/>
        </w:tabs>
        <w:spacing w:before="0" w:after="0"/>
        <w:ind w:firstLine="0"/>
        <w:jc w:val="right"/>
        <w:rPr>
          <w:b/>
          <w:sz w:val="24"/>
          <w:szCs w:val="24"/>
        </w:rPr>
      </w:pPr>
      <w:r w:rsidRPr="00D763E2">
        <w:rPr>
          <w:sz w:val="24"/>
          <w:szCs w:val="24"/>
        </w:rPr>
        <w:t xml:space="preserve">от_____.__________20___г.    </w:t>
      </w:r>
    </w:p>
    <w:tbl>
      <w:tblPr>
        <w:tblW w:w="16290" w:type="dxa"/>
        <w:tblInd w:w="-743" w:type="dxa"/>
        <w:tblLayout w:type="fixed"/>
        <w:tblLook w:val="00A0" w:firstRow="1" w:lastRow="0" w:firstColumn="1" w:lastColumn="0" w:noHBand="0" w:noVBand="0"/>
      </w:tblPr>
      <w:tblGrid>
        <w:gridCol w:w="428"/>
        <w:gridCol w:w="1143"/>
        <w:gridCol w:w="1285"/>
        <w:gridCol w:w="1143"/>
        <w:gridCol w:w="858"/>
        <w:gridCol w:w="1000"/>
        <w:gridCol w:w="857"/>
        <w:gridCol w:w="572"/>
        <w:gridCol w:w="841"/>
        <w:gridCol w:w="444"/>
        <w:gridCol w:w="1428"/>
        <w:gridCol w:w="1284"/>
        <w:gridCol w:w="1285"/>
        <w:gridCol w:w="858"/>
        <w:gridCol w:w="1144"/>
        <w:gridCol w:w="1428"/>
        <w:gridCol w:w="292"/>
      </w:tblGrid>
      <w:tr w:rsidR="00CF6F25" w:rsidRPr="00C83171" w:rsidTr="00226CBE">
        <w:trPr>
          <w:gridAfter w:val="1"/>
          <w:wAfter w:w="292" w:type="dxa"/>
          <w:trHeight w:val="264"/>
        </w:trPr>
        <w:tc>
          <w:tcPr>
            <w:tcW w:w="15998" w:type="dxa"/>
            <w:gridSpan w:val="16"/>
            <w:tcBorders>
              <w:top w:val="nil"/>
              <w:left w:val="nil"/>
              <w:bottom w:val="nil"/>
              <w:right w:val="nil"/>
            </w:tcBorders>
            <w:noWrap/>
            <w:vAlign w:val="bottom"/>
          </w:tcPr>
          <w:p w:rsidR="00CF6F25" w:rsidRPr="00C83171" w:rsidRDefault="00CF6F25" w:rsidP="00A10EB7">
            <w:pPr>
              <w:tabs>
                <w:tab w:val="left" w:pos="1134"/>
              </w:tabs>
              <w:jc w:val="center"/>
              <w:rPr>
                <w:b/>
                <w:bCs/>
                <w:sz w:val="18"/>
              </w:rPr>
            </w:pPr>
            <w:r w:rsidRPr="00C83171">
              <w:rPr>
                <w:b/>
                <w:bCs/>
                <w:sz w:val="18"/>
              </w:rPr>
              <w:t>Информация о контрагенте</w:t>
            </w:r>
          </w:p>
        </w:tc>
      </w:tr>
      <w:tr w:rsidR="00CF6F25" w:rsidRPr="00C83171" w:rsidTr="00226CBE">
        <w:trPr>
          <w:gridAfter w:val="1"/>
          <w:wAfter w:w="292" w:type="dxa"/>
          <w:trHeight w:val="153"/>
        </w:trPr>
        <w:tc>
          <w:tcPr>
            <w:tcW w:w="15998" w:type="dxa"/>
            <w:gridSpan w:val="16"/>
            <w:tcBorders>
              <w:top w:val="nil"/>
              <w:left w:val="nil"/>
              <w:bottom w:val="single" w:sz="4" w:space="0" w:color="auto"/>
              <w:right w:val="nil"/>
            </w:tcBorders>
            <w:noWrap/>
            <w:vAlign w:val="bottom"/>
          </w:tcPr>
          <w:p w:rsidR="00CF6F25" w:rsidRPr="00C83171" w:rsidRDefault="00CF6F25" w:rsidP="00A10EB7">
            <w:pPr>
              <w:tabs>
                <w:tab w:val="left" w:pos="1134"/>
              </w:tabs>
              <w:jc w:val="center"/>
              <w:rPr>
                <w:b/>
                <w:bCs/>
                <w:sz w:val="18"/>
              </w:rPr>
            </w:pPr>
          </w:p>
        </w:tc>
      </w:tr>
      <w:tr w:rsidR="00CF6F25" w:rsidRPr="00C83171" w:rsidTr="00226CBE">
        <w:trPr>
          <w:gridAfter w:val="1"/>
          <w:wAfter w:w="292" w:type="dxa"/>
          <w:trHeight w:val="235"/>
        </w:trPr>
        <w:tc>
          <w:tcPr>
            <w:tcW w:w="15998" w:type="dxa"/>
            <w:gridSpan w:val="16"/>
            <w:tcBorders>
              <w:top w:val="nil"/>
              <w:left w:val="nil"/>
              <w:bottom w:val="single" w:sz="8" w:space="0" w:color="auto"/>
              <w:right w:val="nil"/>
            </w:tcBorders>
            <w:noWrap/>
          </w:tcPr>
          <w:p w:rsidR="00CF6F25" w:rsidRPr="00C83171" w:rsidRDefault="00CF6F25" w:rsidP="00A10EB7">
            <w:pPr>
              <w:tabs>
                <w:tab w:val="left" w:pos="1134"/>
              </w:tabs>
              <w:jc w:val="center"/>
              <w:rPr>
                <w:sz w:val="18"/>
              </w:rPr>
            </w:pPr>
            <w:r w:rsidRPr="00C83171">
              <w:rPr>
                <w:sz w:val="18"/>
              </w:rPr>
              <w:t xml:space="preserve">(полное </w:t>
            </w:r>
            <w:r w:rsidRPr="00C83171">
              <w:rPr>
                <w:iCs/>
                <w:sz w:val="18"/>
              </w:rPr>
              <w:t>наименование организации, представляющей информацию)</w:t>
            </w:r>
          </w:p>
        </w:tc>
      </w:tr>
      <w:tr w:rsidR="00CF6F25" w:rsidRPr="00C83171" w:rsidTr="00226CBE">
        <w:trPr>
          <w:gridAfter w:val="1"/>
          <w:wAfter w:w="292" w:type="dxa"/>
          <w:trHeight w:val="303"/>
        </w:trPr>
        <w:tc>
          <w:tcPr>
            <w:tcW w:w="428" w:type="dxa"/>
            <w:vMerge w:val="restart"/>
            <w:tcBorders>
              <w:top w:val="nil"/>
              <w:left w:val="single" w:sz="8" w:space="0" w:color="auto"/>
              <w:bottom w:val="single" w:sz="8" w:space="0" w:color="000000"/>
              <w:right w:val="single" w:sz="4" w:space="0" w:color="auto"/>
            </w:tcBorders>
            <w:vAlign w:val="center"/>
          </w:tcPr>
          <w:p w:rsidR="00CF6F25" w:rsidRPr="00C83171" w:rsidRDefault="00CF6F25" w:rsidP="00A10EB7">
            <w:pPr>
              <w:tabs>
                <w:tab w:val="left" w:pos="1134"/>
              </w:tabs>
              <w:jc w:val="center"/>
              <w:rPr>
                <w:sz w:val="18"/>
              </w:rPr>
            </w:pPr>
            <w:r w:rsidRPr="00C83171">
              <w:rPr>
                <w:sz w:val="18"/>
              </w:rPr>
              <w:t xml:space="preserve">№ </w:t>
            </w:r>
            <w:proofErr w:type="gramStart"/>
            <w:r w:rsidRPr="00C83171">
              <w:rPr>
                <w:sz w:val="18"/>
              </w:rPr>
              <w:t>п</w:t>
            </w:r>
            <w:proofErr w:type="gramEnd"/>
            <w:r w:rsidRPr="00C83171">
              <w:rPr>
                <w:sz w:val="18"/>
              </w:rPr>
              <w:t>/п</w:t>
            </w:r>
          </w:p>
        </w:tc>
        <w:tc>
          <w:tcPr>
            <w:tcW w:w="6286" w:type="dxa"/>
            <w:gridSpan w:val="6"/>
            <w:tcBorders>
              <w:top w:val="single" w:sz="8" w:space="0" w:color="auto"/>
              <w:left w:val="nil"/>
              <w:bottom w:val="single" w:sz="4" w:space="0" w:color="auto"/>
              <w:right w:val="single" w:sz="4" w:space="0" w:color="000000"/>
            </w:tcBorders>
            <w:vAlign w:val="bottom"/>
          </w:tcPr>
          <w:p w:rsidR="00CF6F25" w:rsidRPr="00C83171" w:rsidRDefault="00CF6F25" w:rsidP="00A10EB7">
            <w:pPr>
              <w:tabs>
                <w:tab w:val="left" w:pos="1134"/>
              </w:tabs>
              <w:jc w:val="center"/>
              <w:rPr>
                <w:sz w:val="18"/>
              </w:rPr>
            </w:pPr>
            <w:r w:rsidRPr="00C83171">
              <w:rPr>
                <w:sz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F6F25" w:rsidRPr="00C83171" w:rsidRDefault="00CF6F25" w:rsidP="00A10EB7">
            <w:pPr>
              <w:tabs>
                <w:tab w:val="left" w:pos="1134"/>
              </w:tabs>
              <w:jc w:val="center"/>
              <w:rPr>
                <w:sz w:val="18"/>
              </w:rPr>
            </w:pPr>
            <w:r w:rsidRPr="00C83171">
              <w:rPr>
                <w:sz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F6F25" w:rsidRPr="00C83171" w:rsidRDefault="00CF6F25" w:rsidP="00A10EB7">
            <w:pPr>
              <w:tabs>
                <w:tab w:val="left" w:pos="1134"/>
              </w:tabs>
              <w:jc w:val="center"/>
              <w:rPr>
                <w:sz w:val="18"/>
              </w:rPr>
            </w:pPr>
            <w:r w:rsidRPr="00C83171">
              <w:rPr>
                <w:sz w:val="18"/>
              </w:rPr>
              <w:t xml:space="preserve">Информация о </w:t>
            </w:r>
            <w:proofErr w:type="spellStart"/>
            <w:proofErr w:type="gramStart"/>
            <w:r w:rsidRPr="00C83171">
              <w:rPr>
                <w:sz w:val="18"/>
              </w:rPr>
              <w:t>подтвержда-ющих</w:t>
            </w:r>
            <w:proofErr w:type="spellEnd"/>
            <w:proofErr w:type="gramEnd"/>
            <w:r w:rsidRPr="00C83171">
              <w:rPr>
                <w:sz w:val="18"/>
              </w:rPr>
              <w:t xml:space="preserve"> документах (</w:t>
            </w:r>
            <w:proofErr w:type="spellStart"/>
            <w:r w:rsidRPr="00C83171">
              <w:rPr>
                <w:sz w:val="18"/>
              </w:rPr>
              <w:t>наименова-ние</w:t>
            </w:r>
            <w:proofErr w:type="spellEnd"/>
            <w:r w:rsidRPr="00C83171">
              <w:rPr>
                <w:sz w:val="18"/>
              </w:rPr>
              <w:t>, реквизиты и т.д.)</w:t>
            </w:r>
          </w:p>
        </w:tc>
      </w:tr>
      <w:tr w:rsidR="00CF6F25" w:rsidRPr="00C83171" w:rsidTr="00226CBE">
        <w:trPr>
          <w:gridAfter w:val="1"/>
          <w:wAfter w:w="292" w:type="dxa"/>
          <w:trHeight w:val="1526"/>
        </w:trPr>
        <w:tc>
          <w:tcPr>
            <w:tcW w:w="428" w:type="dxa"/>
            <w:vMerge/>
            <w:tcBorders>
              <w:top w:val="nil"/>
              <w:left w:val="single" w:sz="8" w:space="0" w:color="auto"/>
              <w:bottom w:val="single" w:sz="8" w:space="0" w:color="000000"/>
              <w:right w:val="single" w:sz="4" w:space="0" w:color="auto"/>
            </w:tcBorders>
            <w:vAlign w:val="center"/>
          </w:tcPr>
          <w:p w:rsidR="00CF6F25" w:rsidRPr="00C83171" w:rsidRDefault="00CF6F25" w:rsidP="00A10EB7">
            <w:pPr>
              <w:tabs>
                <w:tab w:val="left" w:pos="1134"/>
              </w:tabs>
              <w:rPr>
                <w:sz w:val="18"/>
              </w:rPr>
            </w:pPr>
          </w:p>
        </w:tc>
        <w:tc>
          <w:tcPr>
            <w:tcW w:w="1143"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ИНН</w:t>
            </w:r>
          </w:p>
        </w:tc>
        <w:tc>
          <w:tcPr>
            <w:tcW w:w="1285"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ОГРН</w:t>
            </w:r>
          </w:p>
        </w:tc>
        <w:tc>
          <w:tcPr>
            <w:tcW w:w="1143"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Наименование краткое</w:t>
            </w:r>
          </w:p>
        </w:tc>
        <w:tc>
          <w:tcPr>
            <w:tcW w:w="858"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Код ОКВЭД</w:t>
            </w:r>
          </w:p>
        </w:tc>
        <w:tc>
          <w:tcPr>
            <w:tcW w:w="1000"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Фамилия, Имя, Отчество руководи</w:t>
            </w:r>
          </w:p>
          <w:p w:rsidR="00CF6F25" w:rsidRPr="00C83171" w:rsidRDefault="00CF6F25" w:rsidP="00A10EB7">
            <w:pPr>
              <w:tabs>
                <w:tab w:val="left" w:pos="1134"/>
              </w:tabs>
              <w:jc w:val="center"/>
              <w:rPr>
                <w:sz w:val="18"/>
              </w:rPr>
            </w:pPr>
            <w:r w:rsidRPr="00C83171">
              <w:rPr>
                <w:sz w:val="18"/>
              </w:rPr>
              <w:t>теля</w:t>
            </w:r>
          </w:p>
        </w:tc>
        <w:tc>
          <w:tcPr>
            <w:tcW w:w="857"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 xml:space="preserve">Серия и номер </w:t>
            </w:r>
            <w:proofErr w:type="spellStart"/>
            <w:proofErr w:type="gramStart"/>
            <w:r w:rsidRPr="00C83171">
              <w:rPr>
                <w:sz w:val="18"/>
              </w:rPr>
              <w:t>докумен</w:t>
            </w:r>
            <w:proofErr w:type="spellEnd"/>
            <w:r w:rsidRPr="00C83171">
              <w:rPr>
                <w:sz w:val="18"/>
              </w:rPr>
              <w:t>-та</w:t>
            </w:r>
            <w:proofErr w:type="gramEnd"/>
            <w:r w:rsidRPr="00C83171">
              <w:rPr>
                <w:sz w:val="18"/>
              </w:rPr>
              <w:t xml:space="preserve">, </w:t>
            </w:r>
            <w:proofErr w:type="spellStart"/>
            <w:r w:rsidRPr="00C83171">
              <w:rPr>
                <w:sz w:val="18"/>
              </w:rPr>
              <w:t>удосто-веряющего</w:t>
            </w:r>
            <w:proofErr w:type="spellEnd"/>
            <w:r w:rsidRPr="00C83171">
              <w:rPr>
                <w:sz w:val="18"/>
              </w:rPr>
              <w:t xml:space="preserve"> личность </w:t>
            </w:r>
            <w:proofErr w:type="spellStart"/>
            <w:r w:rsidRPr="00C83171">
              <w:rPr>
                <w:sz w:val="18"/>
              </w:rPr>
              <w:t>руково-дителя</w:t>
            </w:r>
            <w:proofErr w:type="spellEnd"/>
          </w:p>
        </w:tc>
        <w:tc>
          <w:tcPr>
            <w:tcW w:w="572"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 xml:space="preserve">№ </w:t>
            </w:r>
          </w:p>
        </w:tc>
        <w:tc>
          <w:tcPr>
            <w:tcW w:w="1285" w:type="dxa"/>
            <w:gridSpan w:val="2"/>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 xml:space="preserve">ИНН </w:t>
            </w:r>
          </w:p>
        </w:tc>
        <w:tc>
          <w:tcPr>
            <w:tcW w:w="1428"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ОГРН</w:t>
            </w:r>
          </w:p>
        </w:tc>
        <w:tc>
          <w:tcPr>
            <w:tcW w:w="1284"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Наименование / ФИО</w:t>
            </w:r>
          </w:p>
        </w:tc>
        <w:tc>
          <w:tcPr>
            <w:tcW w:w="1285"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Адрес регистрации</w:t>
            </w:r>
          </w:p>
        </w:tc>
        <w:tc>
          <w:tcPr>
            <w:tcW w:w="858"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proofErr w:type="gramStart"/>
            <w:r w:rsidRPr="00C83171">
              <w:rPr>
                <w:sz w:val="18"/>
              </w:rPr>
              <w:t xml:space="preserve">Серия и номер </w:t>
            </w:r>
            <w:proofErr w:type="spellStart"/>
            <w:r w:rsidRPr="00C83171">
              <w:rPr>
                <w:sz w:val="18"/>
              </w:rPr>
              <w:t>докумен</w:t>
            </w:r>
            <w:proofErr w:type="spellEnd"/>
            <w:r w:rsidRPr="00C83171">
              <w:rPr>
                <w:sz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F6F25" w:rsidRPr="00C83171" w:rsidRDefault="00CF6F25" w:rsidP="00A10EB7">
            <w:pPr>
              <w:tabs>
                <w:tab w:val="left" w:pos="1134"/>
              </w:tabs>
              <w:jc w:val="center"/>
              <w:rPr>
                <w:sz w:val="18"/>
              </w:rPr>
            </w:pPr>
            <w:r w:rsidRPr="00C83171">
              <w:rPr>
                <w:sz w:val="18"/>
              </w:rPr>
              <w:t>Руководи-</w:t>
            </w:r>
          </w:p>
          <w:p w:rsidR="00CF6F25" w:rsidRPr="00C83171" w:rsidRDefault="00CF6F25" w:rsidP="00A10EB7">
            <w:pPr>
              <w:tabs>
                <w:tab w:val="left" w:pos="1134"/>
              </w:tabs>
              <w:jc w:val="center"/>
              <w:rPr>
                <w:sz w:val="18"/>
              </w:rPr>
            </w:pPr>
            <w:proofErr w:type="spellStart"/>
            <w:r w:rsidRPr="00C83171">
              <w:rPr>
                <w:sz w:val="18"/>
              </w:rPr>
              <w:t>тель</w:t>
            </w:r>
            <w:proofErr w:type="spellEnd"/>
            <w:r w:rsidRPr="00C83171">
              <w:rPr>
                <w:sz w:val="18"/>
              </w:rPr>
              <w:t xml:space="preserve"> / участник / акционер / </w:t>
            </w:r>
            <w:proofErr w:type="spellStart"/>
            <w:r w:rsidRPr="00C83171">
              <w:rPr>
                <w:sz w:val="18"/>
              </w:rPr>
              <w:t>бенефици</w:t>
            </w:r>
            <w:proofErr w:type="spellEnd"/>
          </w:p>
          <w:p w:rsidR="00CF6F25" w:rsidRPr="00C83171" w:rsidRDefault="00CF6F25" w:rsidP="00A10EB7">
            <w:pPr>
              <w:tabs>
                <w:tab w:val="left" w:pos="1134"/>
              </w:tabs>
              <w:jc w:val="center"/>
              <w:rPr>
                <w:sz w:val="18"/>
              </w:rPr>
            </w:pPr>
            <w:r w:rsidRPr="00C83171">
              <w:rPr>
                <w:sz w:val="18"/>
              </w:rPr>
              <w:t>ар</w:t>
            </w:r>
          </w:p>
        </w:tc>
        <w:tc>
          <w:tcPr>
            <w:tcW w:w="1428" w:type="dxa"/>
            <w:vMerge/>
            <w:tcBorders>
              <w:top w:val="nil"/>
              <w:left w:val="single" w:sz="4" w:space="0" w:color="auto"/>
              <w:bottom w:val="single" w:sz="8" w:space="0" w:color="000000"/>
              <w:right w:val="single" w:sz="8" w:space="0" w:color="auto"/>
            </w:tcBorders>
            <w:vAlign w:val="center"/>
          </w:tcPr>
          <w:p w:rsidR="00CF6F25" w:rsidRPr="00C83171" w:rsidRDefault="00CF6F25" w:rsidP="00A10EB7">
            <w:pPr>
              <w:tabs>
                <w:tab w:val="left" w:pos="1134"/>
              </w:tabs>
              <w:rPr>
                <w:sz w:val="18"/>
              </w:rPr>
            </w:pPr>
          </w:p>
        </w:tc>
      </w:tr>
      <w:tr w:rsidR="00CF6F25" w:rsidRPr="00C83171" w:rsidTr="00226CBE">
        <w:trPr>
          <w:gridAfter w:val="1"/>
          <w:wAfter w:w="292" w:type="dxa"/>
          <w:trHeight w:val="649"/>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1</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7734567890</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1044567890123</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ООО "Ромашка"</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45.xx.xx</w:t>
            </w:r>
          </w:p>
        </w:tc>
        <w:tc>
          <w:tcPr>
            <w:tcW w:w="1000"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Иванов Иван Иванович</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5003 143877</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1.1</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7754467990</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108323232323232</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ЗАО "Свет 1"</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Москва, ул</w:t>
            </w:r>
            <w:proofErr w:type="gramStart"/>
            <w:r w:rsidRPr="00C83171">
              <w:rPr>
                <w:iCs/>
                <w:sz w:val="18"/>
              </w:rPr>
              <w:t>.Л</w:t>
            </w:r>
            <w:proofErr w:type="gramEnd"/>
            <w:r w:rsidRPr="00C83171">
              <w:rPr>
                <w:iCs/>
                <w:sz w:val="18"/>
              </w:rPr>
              <w:t>убянка, 3</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Участник</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proofErr w:type="gramStart"/>
            <w:r w:rsidRPr="00C83171">
              <w:rPr>
                <w:iCs/>
                <w:sz w:val="18"/>
              </w:rPr>
              <w:t>Учредитель-</w:t>
            </w:r>
            <w:proofErr w:type="spellStart"/>
            <w:r w:rsidRPr="00C83171">
              <w:rPr>
                <w:iCs/>
                <w:sz w:val="18"/>
              </w:rPr>
              <w:t>ный</w:t>
            </w:r>
            <w:proofErr w:type="spellEnd"/>
            <w:proofErr w:type="gramEnd"/>
            <w:r w:rsidRPr="00C83171">
              <w:rPr>
                <w:iCs/>
                <w:sz w:val="18"/>
              </w:rPr>
              <w:t xml:space="preserve"> договор от 23.01.2008</w:t>
            </w:r>
          </w:p>
        </w:tc>
      </w:tr>
      <w:tr w:rsidR="00CF6F25" w:rsidRPr="00C83171" w:rsidTr="00226CBE">
        <w:trPr>
          <w:gridAfter w:val="1"/>
          <w:wAfter w:w="292" w:type="dxa"/>
          <w:trHeight w:val="550"/>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1.1.0</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111222333444</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Петрова Анна Ивановна</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Москва, ул</w:t>
            </w:r>
            <w:proofErr w:type="gramStart"/>
            <w:r w:rsidRPr="00C83171">
              <w:rPr>
                <w:iCs/>
                <w:sz w:val="18"/>
              </w:rPr>
              <w:t>.Щ</w:t>
            </w:r>
            <w:proofErr w:type="gramEnd"/>
            <w:r w:rsidRPr="00C83171">
              <w:rPr>
                <w:iCs/>
                <w:sz w:val="18"/>
              </w:rPr>
              <w:t>епкина, 33</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44 55 666777</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Руководи</w:t>
            </w:r>
          </w:p>
          <w:p w:rsidR="00CF6F25" w:rsidRPr="00C83171" w:rsidRDefault="00CF6F25" w:rsidP="00A10EB7">
            <w:pPr>
              <w:tabs>
                <w:tab w:val="left" w:pos="1134"/>
              </w:tabs>
              <w:rPr>
                <w:iCs/>
                <w:sz w:val="18"/>
              </w:rPr>
            </w:pPr>
            <w:proofErr w:type="spellStart"/>
            <w:r w:rsidRPr="00C83171">
              <w:rPr>
                <w:iCs/>
                <w:sz w:val="18"/>
              </w:rPr>
              <w:t>тель</w:t>
            </w:r>
            <w:proofErr w:type="spellEnd"/>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устав, приказ №45-л/</w:t>
            </w:r>
            <w:proofErr w:type="gramStart"/>
            <w:r w:rsidRPr="00C83171">
              <w:rPr>
                <w:iCs/>
                <w:sz w:val="18"/>
              </w:rPr>
              <w:t>с</w:t>
            </w:r>
            <w:proofErr w:type="gramEnd"/>
            <w:r w:rsidRPr="00C83171">
              <w:rPr>
                <w:iCs/>
                <w:sz w:val="18"/>
              </w:rPr>
              <w:t xml:space="preserve"> от 22.03.10</w:t>
            </w:r>
          </w:p>
        </w:tc>
      </w:tr>
      <w:tr w:rsidR="00CF6F25" w:rsidRPr="00C83171" w:rsidTr="00226CBE">
        <w:trPr>
          <w:gridAfter w:val="1"/>
          <w:wAfter w:w="292" w:type="dxa"/>
          <w:trHeight w:val="396"/>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1.1.1</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333222444555</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Сидоров Пётр Иванович</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Саратов, ул. Ленина, 45-34</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55 66 777888</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Участник</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proofErr w:type="gramStart"/>
            <w:r w:rsidRPr="00C83171">
              <w:rPr>
                <w:iCs/>
                <w:sz w:val="18"/>
              </w:rPr>
              <w:t>Учредитель-</w:t>
            </w:r>
            <w:proofErr w:type="spellStart"/>
            <w:r w:rsidRPr="00C83171">
              <w:rPr>
                <w:iCs/>
                <w:sz w:val="18"/>
              </w:rPr>
              <w:t>ный</w:t>
            </w:r>
            <w:proofErr w:type="spellEnd"/>
            <w:proofErr w:type="gramEnd"/>
            <w:r w:rsidRPr="00C83171">
              <w:rPr>
                <w:iCs/>
                <w:sz w:val="18"/>
              </w:rPr>
              <w:t xml:space="preserve"> договор от 12.03.2004</w:t>
            </w:r>
          </w:p>
        </w:tc>
      </w:tr>
      <w:tr w:rsidR="00CF6F25" w:rsidRPr="00C83171" w:rsidTr="00226CBE">
        <w:trPr>
          <w:gridAfter w:val="1"/>
          <w:wAfter w:w="292" w:type="dxa"/>
          <w:trHeight w:val="247"/>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 </w:t>
            </w:r>
          </w:p>
        </w:tc>
      </w:tr>
      <w:tr w:rsidR="00CF6F25" w:rsidRPr="00C83171" w:rsidTr="00226CBE">
        <w:trPr>
          <w:gridAfter w:val="1"/>
          <w:wAfter w:w="292" w:type="dxa"/>
          <w:trHeight w:val="500"/>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1.2</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7754456890</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107656565656565</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ООО "Свет 2"</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Смоленск, ул. Титова, 34</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Участник</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proofErr w:type="spellStart"/>
            <w:proofErr w:type="gramStart"/>
            <w:r w:rsidRPr="00C83171">
              <w:rPr>
                <w:iCs/>
                <w:sz w:val="18"/>
              </w:rPr>
              <w:t>Учредител-ьный</w:t>
            </w:r>
            <w:proofErr w:type="spellEnd"/>
            <w:proofErr w:type="gramEnd"/>
            <w:r w:rsidRPr="00C83171">
              <w:rPr>
                <w:iCs/>
                <w:sz w:val="18"/>
              </w:rPr>
              <w:t xml:space="preserve"> договор от 23.01.2008</w:t>
            </w:r>
          </w:p>
        </w:tc>
      </w:tr>
      <w:tr w:rsidR="00CF6F25" w:rsidRPr="00C83171" w:rsidTr="00226CBE">
        <w:trPr>
          <w:gridAfter w:val="1"/>
          <w:wAfter w:w="292" w:type="dxa"/>
          <w:trHeight w:val="684"/>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1.2.0</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666555777444</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Антонов Иван Игоревич</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Смоленск, ул. Титова, 34</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66 55 444333</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Руководи</w:t>
            </w:r>
          </w:p>
          <w:p w:rsidR="00CF6F25" w:rsidRPr="00C83171" w:rsidRDefault="00CF6F25" w:rsidP="00A10EB7">
            <w:pPr>
              <w:tabs>
                <w:tab w:val="left" w:pos="1134"/>
              </w:tabs>
              <w:rPr>
                <w:iCs/>
                <w:sz w:val="18"/>
              </w:rPr>
            </w:pPr>
            <w:proofErr w:type="spellStart"/>
            <w:r w:rsidRPr="00C83171">
              <w:rPr>
                <w:iCs/>
                <w:sz w:val="18"/>
              </w:rPr>
              <w:t>тель</w:t>
            </w:r>
            <w:proofErr w:type="spellEnd"/>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устав, приказ №56-л/</w:t>
            </w:r>
            <w:proofErr w:type="gramStart"/>
            <w:r w:rsidRPr="00C83171">
              <w:rPr>
                <w:iCs/>
                <w:sz w:val="18"/>
              </w:rPr>
              <w:t>с</w:t>
            </w:r>
            <w:proofErr w:type="gramEnd"/>
            <w:r w:rsidRPr="00C83171">
              <w:rPr>
                <w:iCs/>
                <w:sz w:val="18"/>
              </w:rPr>
              <w:t xml:space="preserve"> от 22.05.09</w:t>
            </w:r>
          </w:p>
        </w:tc>
      </w:tr>
      <w:tr w:rsidR="00CF6F25" w:rsidRPr="00C83171" w:rsidTr="00226CBE">
        <w:trPr>
          <w:gridAfter w:val="1"/>
          <w:wAfter w:w="292" w:type="dxa"/>
          <w:trHeight w:val="529"/>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1.2.1</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888777666555</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Смоленск, ул. Чапаева, 34-72</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77 55 333444</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Участник</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proofErr w:type="gramStart"/>
            <w:r w:rsidRPr="00C83171">
              <w:rPr>
                <w:iCs/>
                <w:sz w:val="18"/>
              </w:rPr>
              <w:t>Учредитель-</w:t>
            </w:r>
            <w:proofErr w:type="spellStart"/>
            <w:r w:rsidRPr="00C83171">
              <w:rPr>
                <w:iCs/>
                <w:sz w:val="18"/>
              </w:rPr>
              <w:t>ный</w:t>
            </w:r>
            <w:proofErr w:type="spellEnd"/>
            <w:proofErr w:type="gramEnd"/>
            <w:r w:rsidRPr="00C83171">
              <w:rPr>
                <w:iCs/>
                <w:sz w:val="18"/>
              </w:rPr>
              <w:t xml:space="preserve"> договор от 23.01.2006</w:t>
            </w:r>
          </w:p>
        </w:tc>
      </w:tr>
      <w:tr w:rsidR="00CF6F25" w:rsidRPr="00C83171" w:rsidTr="00226CBE">
        <w:trPr>
          <w:gridAfter w:val="1"/>
          <w:wAfter w:w="292" w:type="dxa"/>
          <w:trHeight w:val="106"/>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 </w:t>
            </w:r>
          </w:p>
        </w:tc>
      </w:tr>
      <w:tr w:rsidR="00CF6F25" w:rsidRPr="00C83171" w:rsidTr="00226CBE">
        <w:trPr>
          <w:gridAfter w:val="1"/>
          <w:wAfter w:w="292" w:type="dxa"/>
          <w:trHeight w:val="486"/>
        </w:trPr>
        <w:tc>
          <w:tcPr>
            <w:tcW w:w="428" w:type="dxa"/>
            <w:tcBorders>
              <w:top w:val="nil"/>
              <w:left w:val="single" w:sz="4" w:space="0" w:color="auto"/>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3"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000"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857"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572"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1.3</w:t>
            </w:r>
          </w:p>
        </w:tc>
        <w:tc>
          <w:tcPr>
            <w:tcW w:w="1285" w:type="dxa"/>
            <w:gridSpan w:val="2"/>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ASU66-54</w:t>
            </w:r>
          </w:p>
        </w:tc>
        <w:tc>
          <w:tcPr>
            <w:tcW w:w="142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jc w:val="right"/>
              <w:rPr>
                <w:iCs/>
                <w:sz w:val="18"/>
              </w:rPr>
            </w:pPr>
            <w:r w:rsidRPr="00C83171">
              <w:rPr>
                <w:iCs/>
                <w:sz w:val="18"/>
              </w:rPr>
              <w:t> </w:t>
            </w:r>
          </w:p>
        </w:tc>
        <w:tc>
          <w:tcPr>
            <w:tcW w:w="128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xml:space="preserve">Игуана </w:t>
            </w:r>
            <w:proofErr w:type="spellStart"/>
            <w:r w:rsidRPr="00C83171">
              <w:rPr>
                <w:iCs/>
                <w:sz w:val="18"/>
              </w:rPr>
              <w:t>лтд</w:t>
            </w:r>
            <w:proofErr w:type="spellEnd"/>
            <w:r w:rsidRPr="00C83171">
              <w:rPr>
                <w:iCs/>
                <w:sz w:val="18"/>
              </w:rPr>
              <w:t xml:space="preserve"> (</w:t>
            </w:r>
            <w:proofErr w:type="spellStart"/>
            <w:r w:rsidRPr="00C83171">
              <w:rPr>
                <w:iCs/>
                <w:sz w:val="18"/>
              </w:rPr>
              <w:t>Iguana</w:t>
            </w:r>
            <w:proofErr w:type="spellEnd"/>
            <w:r w:rsidRPr="00C83171">
              <w:rPr>
                <w:iCs/>
                <w:sz w:val="18"/>
              </w:rPr>
              <w:t xml:space="preserve"> LTD)</w:t>
            </w:r>
          </w:p>
        </w:tc>
        <w:tc>
          <w:tcPr>
            <w:tcW w:w="1285"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США, штат Виржиния, 533</w:t>
            </w:r>
          </w:p>
        </w:tc>
        <w:tc>
          <w:tcPr>
            <w:tcW w:w="858"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 </w:t>
            </w:r>
          </w:p>
        </w:tc>
        <w:tc>
          <w:tcPr>
            <w:tcW w:w="1144" w:type="dxa"/>
            <w:tcBorders>
              <w:top w:val="nil"/>
              <w:left w:val="nil"/>
              <w:bottom w:val="single" w:sz="4" w:space="0" w:color="auto"/>
              <w:right w:val="single" w:sz="4" w:space="0" w:color="auto"/>
            </w:tcBorders>
            <w:noWrap/>
            <w:vAlign w:val="bottom"/>
          </w:tcPr>
          <w:p w:rsidR="00CF6F25" w:rsidRPr="00C83171" w:rsidRDefault="00CF6F25" w:rsidP="00A10EB7">
            <w:pPr>
              <w:tabs>
                <w:tab w:val="left" w:pos="1134"/>
              </w:tabs>
              <w:rPr>
                <w:iCs/>
                <w:sz w:val="18"/>
              </w:rPr>
            </w:pPr>
            <w:r w:rsidRPr="00C83171">
              <w:rPr>
                <w:iCs/>
                <w:sz w:val="18"/>
              </w:rPr>
              <w:t>Участник</w:t>
            </w:r>
          </w:p>
        </w:tc>
        <w:tc>
          <w:tcPr>
            <w:tcW w:w="1428" w:type="dxa"/>
            <w:tcBorders>
              <w:top w:val="nil"/>
              <w:left w:val="nil"/>
              <w:bottom w:val="single" w:sz="4" w:space="0" w:color="auto"/>
              <w:right w:val="single" w:sz="4" w:space="0" w:color="auto"/>
            </w:tcBorders>
            <w:vAlign w:val="bottom"/>
          </w:tcPr>
          <w:p w:rsidR="00CF6F25" w:rsidRPr="00C83171" w:rsidRDefault="00CF6F25" w:rsidP="00A10EB7">
            <w:pPr>
              <w:tabs>
                <w:tab w:val="left" w:pos="1134"/>
              </w:tabs>
              <w:rPr>
                <w:iCs/>
                <w:sz w:val="18"/>
              </w:rPr>
            </w:pPr>
            <w:r w:rsidRPr="00C83171">
              <w:rPr>
                <w:iCs/>
                <w:sz w:val="18"/>
              </w:rPr>
              <w:t>учредительный договор от 23.01.2008</w:t>
            </w:r>
          </w:p>
        </w:tc>
      </w:tr>
      <w:tr w:rsidR="00CF6F25" w:rsidRPr="00C83171" w:rsidTr="00226CBE">
        <w:trPr>
          <w:gridAfter w:val="1"/>
          <w:wAfter w:w="292" w:type="dxa"/>
          <w:trHeight w:val="303"/>
        </w:trPr>
        <w:tc>
          <w:tcPr>
            <w:tcW w:w="428"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143"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285"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143"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858"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000"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857"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572"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285" w:type="dxa"/>
            <w:gridSpan w:val="2"/>
            <w:tcBorders>
              <w:top w:val="nil"/>
              <w:left w:val="nil"/>
              <w:bottom w:val="nil"/>
              <w:right w:val="nil"/>
            </w:tcBorders>
            <w:noWrap/>
            <w:vAlign w:val="bottom"/>
          </w:tcPr>
          <w:p w:rsidR="00CF6F25" w:rsidRPr="00C83171" w:rsidRDefault="00CF6F25" w:rsidP="00A10EB7">
            <w:pPr>
              <w:tabs>
                <w:tab w:val="left" w:pos="1134"/>
              </w:tabs>
              <w:rPr>
                <w:sz w:val="18"/>
              </w:rPr>
            </w:pPr>
          </w:p>
        </w:tc>
        <w:tc>
          <w:tcPr>
            <w:tcW w:w="1428"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284"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285"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858"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144" w:type="dxa"/>
            <w:tcBorders>
              <w:top w:val="nil"/>
              <w:left w:val="nil"/>
              <w:bottom w:val="nil"/>
              <w:right w:val="nil"/>
            </w:tcBorders>
            <w:noWrap/>
            <w:vAlign w:val="bottom"/>
          </w:tcPr>
          <w:p w:rsidR="00CF6F25" w:rsidRPr="00C83171" w:rsidRDefault="00CF6F25" w:rsidP="00A10EB7">
            <w:pPr>
              <w:tabs>
                <w:tab w:val="left" w:pos="1134"/>
              </w:tabs>
              <w:rPr>
                <w:sz w:val="18"/>
              </w:rPr>
            </w:pPr>
          </w:p>
        </w:tc>
        <w:tc>
          <w:tcPr>
            <w:tcW w:w="1428" w:type="dxa"/>
            <w:tcBorders>
              <w:top w:val="nil"/>
              <w:left w:val="nil"/>
              <w:bottom w:val="nil"/>
              <w:right w:val="nil"/>
            </w:tcBorders>
            <w:noWrap/>
            <w:vAlign w:val="bottom"/>
          </w:tcPr>
          <w:p w:rsidR="00CF6F25" w:rsidRPr="00C83171" w:rsidRDefault="00CF6F25" w:rsidP="00A10EB7">
            <w:pPr>
              <w:tabs>
                <w:tab w:val="left" w:pos="1134"/>
              </w:tabs>
              <w:rPr>
                <w:sz w:val="18"/>
              </w:rPr>
            </w:pPr>
          </w:p>
        </w:tc>
      </w:tr>
      <w:tr w:rsidR="00CF6F25" w:rsidRPr="00C83171" w:rsidTr="00226CBE">
        <w:trPr>
          <w:gridAfter w:val="1"/>
          <w:wAfter w:w="292" w:type="dxa"/>
          <w:trHeight w:val="303"/>
        </w:trPr>
        <w:tc>
          <w:tcPr>
            <w:tcW w:w="15998" w:type="dxa"/>
            <w:gridSpan w:val="16"/>
            <w:tcBorders>
              <w:top w:val="nil"/>
              <w:left w:val="nil"/>
              <w:bottom w:val="nil"/>
              <w:right w:val="nil"/>
            </w:tcBorders>
            <w:noWrap/>
            <w:vAlign w:val="bottom"/>
          </w:tcPr>
          <w:p w:rsidR="00CF6F25" w:rsidRPr="00C83171" w:rsidRDefault="00CF6F25" w:rsidP="00A10EB7">
            <w:pPr>
              <w:tabs>
                <w:tab w:val="left" w:pos="1134"/>
              </w:tabs>
              <w:rPr>
                <w:sz w:val="18"/>
              </w:rPr>
            </w:pPr>
            <w:r w:rsidRPr="00C83171">
              <w:rPr>
                <w:sz w:val="18"/>
              </w:rPr>
              <w:t>*  Приведенные в таблице сведения об юридических и физических лицах являются условными и указаны в качестве примера заполнения формы</w:t>
            </w:r>
          </w:p>
        </w:tc>
      </w:tr>
      <w:tr w:rsidR="00CF6F25" w:rsidRPr="00C83171" w:rsidTr="00226CBE">
        <w:tblPrEx>
          <w:tblLook w:val="01E0" w:firstRow="1" w:lastRow="1" w:firstColumn="1" w:lastColumn="1" w:noHBand="0" w:noVBand="0"/>
        </w:tblPrEx>
        <w:trPr>
          <w:trHeight w:val="374"/>
        </w:trPr>
        <w:tc>
          <w:tcPr>
            <w:tcW w:w="8127" w:type="dxa"/>
            <w:gridSpan w:val="9"/>
          </w:tcPr>
          <w:p w:rsidR="00CF6F25" w:rsidRPr="00C83171" w:rsidRDefault="00CF6F25" w:rsidP="00A10EB7">
            <w:pPr>
              <w:tabs>
                <w:tab w:val="left" w:pos="1134"/>
              </w:tabs>
              <w:rPr>
                <w:bCs/>
                <w:sz w:val="18"/>
              </w:rPr>
            </w:pPr>
            <w:r w:rsidRPr="00C83171">
              <w:rPr>
                <w:b/>
                <w:bCs/>
                <w:sz w:val="18"/>
              </w:rPr>
              <w:t>Подрядчик:</w:t>
            </w:r>
          </w:p>
        </w:tc>
        <w:tc>
          <w:tcPr>
            <w:tcW w:w="8163" w:type="dxa"/>
            <w:gridSpan w:val="8"/>
          </w:tcPr>
          <w:p w:rsidR="00CF6F25" w:rsidRPr="00C83171" w:rsidRDefault="00CF6F25" w:rsidP="00A10EB7">
            <w:pPr>
              <w:tabs>
                <w:tab w:val="left" w:pos="1134"/>
              </w:tabs>
              <w:rPr>
                <w:bCs/>
                <w:sz w:val="18"/>
              </w:rPr>
            </w:pPr>
            <w:r w:rsidRPr="00C83171">
              <w:rPr>
                <w:b/>
                <w:bCs/>
                <w:sz w:val="18"/>
              </w:rPr>
              <w:t xml:space="preserve"> </w:t>
            </w:r>
          </w:p>
        </w:tc>
      </w:tr>
      <w:tr w:rsidR="00CF6F25" w:rsidRPr="00C83171" w:rsidTr="00226CBE">
        <w:tblPrEx>
          <w:tblLook w:val="01E0" w:firstRow="1" w:lastRow="1" w:firstColumn="1" w:lastColumn="1" w:noHBand="0" w:noVBand="0"/>
        </w:tblPrEx>
        <w:trPr>
          <w:trHeight w:val="751"/>
        </w:trPr>
        <w:tc>
          <w:tcPr>
            <w:tcW w:w="8127" w:type="dxa"/>
            <w:gridSpan w:val="9"/>
          </w:tcPr>
          <w:p w:rsidR="00CF6F25" w:rsidRPr="00C83171" w:rsidRDefault="00CF6F25" w:rsidP="00A10EB7">
            <w:pPr>
              <w:tabs>
                <w:tab w:val="left" w:pos="1134"/>
              </w:tabs>
              <w:rPr>
                <w:bCs/>
                <w:sz w:val="18"/>
              </w:rPr>
            </w:pPr>
          </w:p>
        </w:tc>
        <w:tc>
          <w:tcPr>
            <w:tcW w:w="8163" w:type="dxa"/>
            <w:gridSpan w:val="8"/>
          </w:tcPr>
          <w:p w:rsidR="00CF6F25" w:rsidRPr="00C83171" w:rsidRDefault="00CF6F25" w:rsidP="00A10EB7">
            <w:pPr>
              <w:tabs>
                <w:tab w:val="left" w:pos="1134"/>
              </w:tabs>
              <w:jc w:val="center"/>
              <w:rPr>
                <w:bCs/>
                <w:sz w:val="18"/>
              </w:rPr>
            </w:pPr>
          </w:p>
        </w:tc>
      </w:tr>
    </w:tbl>
    <w:p w:rsidR="00CF6F25" w:rsidRPr="00D763E2" w:rsidRDefault="00CF6F25" w:rsidP="00A10EB7">
      <w:pPr>
        <w:pStyle w:val="ConsNormal"/>
        <w:widowControl/>
        <w:tabs>
          <w:tab w:val="left" w:pos="1134"/>
        </w:tabs>
        <w:ind w:right="0" w:firstLine="0"/>
        <w:jc w:val="both"/>
        <w:rPr>
          <w:rFonts w:ascii="Times New Roman" w:hAnsi="Times New Roman" w:cs="Times New Roman"/>
          <w:sz w:val="24"/>
          <w:szCs w:val="24"/>
        </w:rPr>
        <w:sectPr w:rsidR="00CF6F25" w:rsidRPr="00D763E2" w:rsidSect="007A3B6D">
          <w:pgSz w:w="16838" w:h="11906" w:orient="landscape"/>
          <w:pgMar w:top="426" w:right="566" w:bottom="0" w:left="1418" w:header="709" w:footer="709" w:gutter="0"/>
          <w:cols w:space="708"/>
          <w:docGrid w:linePitch="360"/>
        </w:sectPr>
      </w:pPr>
    </w:p>
    <w:p w:rsidR="00CF6F25" w:rsidRPr="00D763E2" w:rsidRDefault="00CF6F25" w:rsidP="00A10EB7">
      <w:pPr>
        <w:pStyle w:val="ConsNormal"/>
        <w:widowControl/>
        <w:tabs>
          <w:tab w:val="left" w:pos="1134"/>
        </w:tabs>
        <w:ind w:right="0" w:firstLine="0"/>
        <w:jc w:val="both"/>
        <w:rPr>
          <w:rFonts w:ascii="Times New Roman" w:hAnsi="Times New Roman" w:cs="Times New Roman"/>
          <w:sz w:val="24"/>
          <w:szCs w:val="24"/>
        </w:rPr>
      </w:pPr>
    </w:p>
    <w:p w:rsidR="00CF6F25" w:rsidRPr="00D763E2" w:rsidRDefault="005633DA" w:rsidP="00226CBE">
      <w:pPr>
        <w:tabs>
          <w:tab w:val="left" w:pos="1134"/>
          <w:tab w:val="left" w:pos="3712"/>
        </w:tabs>
        <w:jc w:val="right"/>
      </w:pPr>
      <w:r>
        <w:t>Приложение № 3</w:t>
      </w:r>
      <w:r w:rsidR="00CF6F25" w:rsidRPr="00D763E2">
        <w:t xml:space="preserve"> </w:t>
      </w:r>
    </w:p>
    <w:p w:rsidR="00CF6F25" w:rsidRPr="00D763E2" w:rsidRDefault="00CF6F25" w:rsidP="00226CBE">
      <w:pPr>
        <w:tabs>
          <w:tab w:val="left" w:pos="1134"/>
          <w:tab w:val="left" w:pos="3712"/>
        </w:tabs>
        <w:jc w:val="right"/>
      </w:pPr>
      <w:r w:rsidRPr="00D763E2">
        <w:t xml:space="preserve">к  договору № от_____.__________20___г.    </w:t>
      </w:r>
    </w:p>
    <w:p w:rsidR="00CF6F25" w:rsidRPr="00D763E2" w:rsidRDefault="00CF6F25" w:rsidP="00226CBE">
      <w:pPr>
        <w:tabs>
          <w:tab w:val="left" w:pos="1134"/>
        </w:tabs>
        <w:jc w:val="right"/>
        <w:rPr>
          <w:b/>
          <w:bCs/>
        </w:rPr>
      </w:pPr>
    </w:p>
    <w:p w:rsidR="00CF6F25" w:rsidRPr="00D763E2" w:rsidRDefault="00CF6F25" w:rsidP="00A10EB7">
      <w:pPr>
        <w:tabs>
          <w:tab w:val="left" w:pos="1134"/>
        </w:tabs>
        <w:jc w:val="center"/>
        <w:rPr>
          <w:b/>
          <w:bCs/>
        </w:rPr>
      </w:pPr>
      <w:r w:rsidRPr="00D763E2">
        <w:rPr>
          <w:b/>
          <w:bCs/>
        </w:rPr>
        <w:t>Гарантийное письмо</w:t>
      </w:r>
    </w:p>
    <w:p w:rsidR="00CF6F25" w:rsidRPr="00D763E2" w:rsidRDefault="00CF6F25" w:rsidP="00A10EB7">
      <w:pPr>
        <w:tabs>
          <w:tab w:val="left" w:pos="1134"/>
        </w:tabs>
        <w:jc w:val="both"/>
      </w:pPr>
      <w:r w:rsidRPr="00D763E2">
        <w:rPr>
          <w:bCs/>
        </w:rPr>
        <w:t xml:space="preserve">г. ______________             </w:t>
      </w:r>
      <w:r w:rsidRPr="00D763E2">
        <w:rPr>
          <w:bCs/>
        </w:rPr>
        <w:tab/>
        <w:t xml:space="preserve">                                       «___» ____________ 201__</w:t>
      </w:r>
    </w:p>
    <w:p w:rsidR="00CF6F25" w:rsidRPr="00D763E2" w:rsidRDefault="00CF6F25" w:rsidP="00A10EB7">
      <w:pPr>
        <w:tabs>
          <w:tab w:val="left" w:pos="1134"/>
        </w:tabs>
        <w:jc w:val="both"/>
      </w:pPr>
      <w:r w:rsidRPr="00D763E2">
        <w:rPr>
          <w:spacing w:val="-1"/>
        </w:rPr>
        <w:t xml:space="preserve">__________________________________ </w:t>
      </w:r>
      <w:r w:rsidRPr="00D763E2">
        <w:t>в лице _______________________, действующего на основании ___________, именуемое в дальнейшем _________ [Подрядчик/Поставщик/ Исполнитель], в рамках Договор</w:t>
      </w:r>
      <w:proofErr w:type="gramStart"/>
      <w:r w:rsidRPr="00D763E2">
        <w:t>а(</w:t>
      </w:r>
      <w:proofErr w:type="gramEnd"/>
      <w:r w:rsidRPr="00D763E2">
        <w:t>-</w:t>
      </w:r>
      <w:proofErr w:type="spellStart"/>
      <w:r w:rsidRPr="00D763E2">
        <w:t>ов</w:t>
      </w:r>
      <w:proofErr w:type="spellEnd"/>
      <w:r w:rsidRPr="00D763E2">
        <w:t>) от_________ № ______; от_________ № _______, принимает на себя следующие обязательства:</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 xml:space="preserve"> </w:t>
      </w:r>
      <w:proofErr w:type="gramStart"/>
      <w:r w:rsidRPr="00D763E2">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D763E2">
          <w:t>№ 18162/09</w:t>
        </w:r>
      </w:hyperlink>
      <w:r w:rsidRPr="00D763E2">
        <w:t xml:space="preserve"> и от 25.05.2010 </w:t>
      </w:r>
      <w:hyperlink r:id="rId11" w:history="1">
        <w:r w:rsidRPr="00D763E2">
          <w:t>№ 15658/09</w:t>
        </w:r>
      </w:hyperlink>
      <w:r w:rsidRPr="00D763E2">
        <w:t>, согласно которым при оценке необоснованной налоговой</w:t>
      </w:r>
      <w:proofErr w:type="gramEnd"/>
      <w:r w:rsidRPr="00D763E2">
        <w:t xml:space="preserve"> выгоды необходимо учитывать не только реальность совершения хозяйственных операций, но также и деловую </w:t>
      </w:r>
      <w:proofErr w:type="gramStart"/>
      <w:r w:rsidRPr="00D763E2">
        <w:t>репутацию</w:t>
      </w:r>
      <w:proofErr w:type="gramEnd"/>
      <w:r w:rsidRPr="00D763E2">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763E2">
        <w:rPr>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763E2">
        <w:t xml:space="preserve"> или заменяющий его документ). </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Незамедлительно уведомить Заказчика о появлении в ходе исполнения Договора</w:t>
      </w:r>
      <w:proofErr w:type="gramStart"/>
      <w:r w:rsidRPr="00D763E2">
        <w:t xml:space="preserve"> (-</w:t>
      </w:r>
      <w:proofErr w:type="spellStart"/>
      <w:proofErr w:type="gramEnd"/>
      <w:r w:rsidRPr="00D763E2">
        <w:t>ов</w:t>
      </w:r>
      <w:proofErr w:type="spellEnd"/>
      <w:r w:rsidRPr="00D763E2">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D763E2">
        <w:t>ов</w:t>
      </w:r>
      <w:proofErr w:type="spellEnd"/>
      <w:r w:rsidRPr="00D763E2">
        <w:t xml:space="preserve">). </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Настоящим [Подрядчик/Поставщик/Исполнитель] подтверждает и признает, что содержащиеся в данном письме гарантии могут рассматриваться как существенные условия Договора</w:t>
      </w:r>
      <w:proofErr w:type="gramStart"/>
      <w:r w:rsidRPr="00D763E2">
        <w:t xml:space="preserve"> (-</w:t>
      </w:r>
      <w:proofErr w:type="spellStart"/>
      <w:proofErr w:type="gramEnd"/>
      <w:r w:rsidRPr="00D763E2">
        <w:t>ов</w:t>
      </w:r>
      <w:proofErr w:type="spellEnd"/>
      <w:r w:rsidRPr="00D763E2">
        <w:t>) со стороны [Заказчика/Покупателя] и [Заказчик/Покупатель] вправе исходить из них при исполнении Договора (-</w:t>
      </w:r>
      <w:proofErr w:type="spellStart"/>
      <w:r w:rsidRPr="00D763E2">
        <w:t>ов</w:t>
      </w:r>
      <w:proofErr w:type="spellEnd"/>
      <w:r w:rsidRPr="00D763E2">
        <w:t xml:space="preserve">).  </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В случае нарушения [Подрядчиком/Поставщиком/Исполнителем] обязательств, установленных в п.п. 1, 2 настоящего Гарантийного письма, [Заказчик/Покупатель] в дополнение к основаниям, предусмотренным Договором</w:t>
      </w:r>
      <w:proofErr w:type="gramStart"/>
      <w:r w:rsidRPr="00D763E2">
        <w:t xml:space="preserve"> (-</w:t>
      </w:r>
      <w:proofErr w:type="spellStart"/>
      <w:proofErr w:type="gramEnd"/>
      <w:r w:rsidRPr="00D763E2">
        <w:t>ами</w:t>
      </w:r>
      <w:proofErr w:type="spellEnd"/>
      <w:r w:rsidRPr="00D763E2">
        <w:t>), вправе заявить отказ от (любого из) Договора (-</w:t>
      </w:r>
      <w:proofErr w:type="spellStart"/>
      <w:r w:rsidRPr="00D763E2">
        <w:t>ов</w:t>
      </w:r>
      <w:proofErr w:type="spellEnd"/>
      <w:r w:rsidRPr="00D763E2">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763E2">
        <w:t>с даты получения</w:t>
      </w:r>
      <w:proofErr w:type="gramEnd"/>
      <w:r w:rsidRPr="00D763E2">
        <w:t xml:space="preserve"> Уведомления [Подрядчиком/Поставщиком/Исполнителем].</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Договор будет считаться расторгнутым с даты, указанной в Уведомлении при условии, что  [Заказчик/Покупатель] не отзовет указанное Уведомление по итогам рассмотрения мотивированных возражений [Подрядчика/Поставщика/ Исполнителя] до указанной даты расторжения.</w:t>
      </w:r>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proofErr w:type="gramStart"/>
      <w:r w:rsidRPr="00D763E2">
        <w:t>Настоящим  [Подрядчик/Поставщик/Исполнитель] принимает обязательство уплатить  [Заказчику/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Покупателю] в результате нарушения обязательств, установленных в п.п. 1, 2  настоящего Гарантийного письма, сверх суммы штрафа.</w:t>
      </w:r>
      <w:proofErr w:type="gramEnd"/>
    </w:p>
    <w:p w:rsidR="00CF6F25" w:rsidRPr="00D763E2" w:rsidRDefault="00CF6F25" w:rsidP="00A10EB7">
      <w:pPr>
        <w:numPr>
          <w:ilvl w:val="0"/>
          <w:numId w:val="14"/>
        </w:numPr>
        <w:tabs>
          <w:tab w:val="left" w:pos="851"/>
          <w:tab w:val="left" w:pos="1134"/>
        </w:tabs>
        <w:autoSpaceDE w:val="0"/>
        <w:autoSpaceDN w:val="0"/>
        <w:adjustRightInd w:val="0"/>
        <w:ind w:left="0" w:firstLine="0"/>
        <w:jc w:val="both"/>
      </w:pPr>
      <w:r w:rsidRPr="00D763E2">
        <w:t xml:space="preserve">Штраф, предусмотренный п. 6 настоящего Гарантийного письма, оплачивается в течение 10 (десяти) дней </w:t>
      </w:r>
      <w:proofErr w:type="gramStart"/>
      <w:r w:rsidRPr="00D763E2">
        <w:t>с даты получения</w:t>
      </w:r>
      <w:proofErr w:type="gramEnd"/>
      <w:r w:rsidRPr="00D763E2">
        <w:t xml:space="preserve"> соответствующего требования. [Заказчик/Покупатель] вправе предъявить требование об уплате штрафа независимо от расторжения Договора</w:t>
      </w:r>
      <w:proofErr w:type="gramStart"/>
      <w:r w:rsidRPr="00D763E2">
        <w:t xml:space="preserve"> (-</w:t>
      </w:r>
      <w:proofErr w:type="spellStart"/>
      <w:proofErr w:type="gramEnd"/>
      <w:r w:rsidRPr="00D763E2">
        <w:t>ов</w:t>
      </w:r>
      <w:proofErr w:type="spellEnd"/>
      <w:r w:rsidRPr="00D763E2">
        <w:t>) в соответствии с п. 4 настоящего Гарантийного письма.</w:t>
      </w:r>
    </w:p>
    <w:p w:rsidR="00CF6F25" w:rsidRPr="00D763E2" w:rsidRDefault="00CF6F25" w:rsidP="00A10EB7">
      <w:pPr>
        <w:numPr>
          <w:ilvl w:val="0"/>
          <w:numId w:val="14"/>
        </w:numPr>
        <w:tabs>
          <w:tab w:val="left" w:pos="567"/>
          <w:tab w:val="left" w:pos="851"/>
          <w:tab w:val="left" w:pos="1134"/>
        </w:tabs>
        <w:autoSpaceDE w:val="0"/>
        <w:autoSpaceDN w:val="0"/>
        <w:adjustRightInd w:val="0"/>
        <w:ind w:left="0" w:firstLine="0"/>
        <w:jc w:val="both"/>
      </w:pPr>
      <w:r w:rsidRPr="00D763E2">
        <w:t>[Заказчик/Покупатель] вправе приостановить осуществление платежей, причитающихся  [Подрядчику/Поставщику/Исполнителю],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[Заказчик/Покупатель] не будет считаться просрочившим и/или нарушившим свои обязательства по Договор</w:t>
      </w:r>
      <w:proofErr w:type="gramStart"/>
      <w:r w:rsidRPr="00D763E2">
        <w:t>у(</w:t>
      </w:r>
      <w:proofErr w:type="gramEnd"/>
      <w:r w:rsidRPr="00D763E2">
        <w:t>-</w:t>
      </w:r>
      <w:proofErr w:type="spellStart"/>
      <w:r w:rsidRPr="00D763E2">
        <w:t>ам</w:t>
      </w:r>
      <w:proofErr w:type="spellEnd"/>
      <w:r w:rsidRPr="00D763E2">
        <w:t>).</w:t>
      </w:r>
    </w:p>
    <w:p w:rsidR="00CF6F25" w:rsidRPr="00D763E2" w:rsidRDefault="00CF6F25" w:rsidP="00A10EB7">
      <w:pPr>
        <w:numPr>
          <w:ilvl w:val="0"/>
          <w:numId w:val="14"/>
        </w:numPr>
        <w:tabs>
          <w:tab w:val="left" w:pos="567"/>
          <w:tab w:val="left" w:pos="851"/>
          <w:tab w:val="left" w:pos="1134"/>
        </w:tabs>
        <w:autoSpaceDE w:val="0"/>
        <w:autoSpaceDN w:val="0"/>
        <w:adjustRightInd w:val="0"/>
        <w:ind w:left="0" w:firstLine="0"/>
        <w:jc w:val="both"/>
      </w:pPr>
      <w:r w:rsidRPr="00D763E2">
        <w:t xml:space="preserve">Обязательства [Подрядчика/Поставщика/Исполнителя] по настоящему Гарантийному письму вступают в силу с даты его </w:t>
      </w:r>
      <w:proofErr w:type="gramStart"/>
      <w:r w:rsidRPr="00D763E2">
        <w:t>подписании</w:t>
      </w:r>
      <w:proofErr w:type="gramEnd"/>
      <w:r w:rsidRPr="00D763E2">
        <w:t>, действуют до полного исполнения Договора (-</w:t>
      </w:r>
      <w:proofErr w:type="spellStart"/>
      <w:r w:rsidRPr="00D763E2">
        <w:lastRenderedPageBreak/>
        <w:t>ов</w:t>
      </w:r>
      <w:proofErr w:type="spellEnd"/>
      <w:r w:rsidRPr="00D763E2">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D763E2">
        <w:t xml:space="preserve"> (-</w:t>
      </w:r>
      <w:proofErr w:type="spellStart"/>
      <w:proofErr w:type="gramEnd"/>
      <w:r w:rsidRPr="00D763E2">
        <w:t>ов</w:t>
      </w:r>
      <w:proofErr w:type="spellEnd"/>
      <w:r w:rsidRPr="00D763E2">
        <w:t xml:space="preserve">).  </w:t>
      </w:r>
    </w:p>
    <w:p w:rsidR="00CF6F25" w:rsidRPr="00D763E2" w:rsidRDefault="00CF6F25" w:rsidP="00A10EB7">
      <w:pPr>
        <w:numPr>
          <w:ilvl w:val="0"/>
          <w:numId w:val="14"/>
        </w:numPr>
        <w:tabs>
          <w:tab w:val="left" w:pos="567"/>
          <w:tab w:val="left" w:pos="993"/>
          <w:tab w:val="left" w:pos="1134"/>
        </w:tabs>
        <w:autoSpaceDE w:val="0"/>
        <w:autoSpaceDN w:val="0"/>
        <w:adjustRightInd w:val="0"/>
        <w:ind w:left="0" w:firstLine="0"/>
        <w:jc w:val="both"/>
      </w:pPr>
      <w:r w:rsidRPr="00D763E2">
        <w:t xml:space="preserve">Настоящее Гарантийное письмо составлено в одном оригинальном экземпляре, </w:t>
      </w:r>
      <w:proofErr w:type="gramStart"/>
      <w:r w:rsidRPr="00D763E2">
        <w:t>передаваемым</w:t>
      </w:r>
      <w:proofErr w:type="gramEnd"/>
      <w:r w:rsidRPr="00D763E2">
        <w:t xml:space="preserve"> [Заказчику/Покупателю]. Копия такого экземпляра с отметкой [Заказчика/Покупателя] в получении имеет равную с оригиналом юридическую силу. </w:t>
      </w:r>
    </w:p>
    <w:p w:rsidR="00CF6F25" w:rsidRPr="00D763E2" w:rsidRDefault="00CF6F25" w:rsidP="00A10EB7">
      <w:pPr>
        <w:keepNext/>
        <w:tabs>
          <w:tab w:val="left" w:pos="1134"/>
        </w:tabs>
        <w:spacing w:before="240" w:after="60"/>
        <w:jc w:val="both"/>
        <w:outlineLvl w:val="3"/>
        <w:rPr>
          <w:b/>
          <w:bCs/>
        </w:rPr>
      </w:pPr>
    </w:p>
    <w:p w:rsidR="00CF6F25" w:rsidRPr="00D763E2" w:rsidRDefault="00CF6F25" w:rsidP="00A10EB7">
      <w:pPr>
        <w:tabs>
          <w:tab w:val="left" w:pos="1134"/>
        </w:tabs>
      </w:pPr>
    </w:p>
    <w:p w:rsidR="00CF6F25" w:rsidRPr="00D763E2" w:rsidRDefault="00CF6F25" w:rsidP="00A10EB7">
      <w:pPr>
        <w:tabs>
          <w:tab w:val="left" w:pos="1134"/>
        </w:tabs>
      </w:pPr>
      <w:r w:rsidRPr="00D763E2">
        <w:t>_______________ [наименование Подрядчика/Поставщика/Исполнителя]</w:t>
      </w:r>
    </w:p>
    <w:p w:rsidR="00CF6F25" w:rsidRPr="00D763E2" w:rsidRDefault="00CF6F25" w:rsidP="00A10EB7">
      <w:pPr>
        <w:tabs>
          <w:tab w:val="left" w:pos="1134"/>
        </w:tabs>
        <w:jc w:val="both"/>
      </w:pPr>
    </w:p>
    <w:p w:rsidR="00CF6F25" w:rsidRPr="00D763E2" w:rsidRDefault="00CF6F25" w:rsidP="00A10EB7">
      <w:pPr>
        <w:tabs>
          <w:tab w:val="left" w:pos="1134"/>
        </w:tabs>
        <w:jc w:val="both"/>
      </w:pPr>
    </w:p>
    <w:p w:rsidR="00CF6F25" w:rsidRPr="00D763E2" w:rsidRDefault="00CF6F25" w:rsidP="00A10EB7">
      <w:pPr>
        <w:tabs>
          <w:tab w:val="left" w:pos="1134"/>
        </w:tabs>
        <w:jc w:val="both"/>
      </w:pPr>
    </w:p>
    <w:p w:rsidR="00CF6F25" w:rsidRPr="00D763E2" w:rsidRDefault="00CF6F25" w:rsidP="00A10EB7">
      <w:pPr>
        <w:tabs>
          <w:tab w:val="left" w:pos="1134"/>
        </w:tabs>
        <w:jc w:val="both"/>
      </w:pPr>
      <w:r w:rsidRPr="00D763E2">
        <w:t>_______________ / _______________ /</w:t>
      </w:r>
    </w:p>
    <w:p w:rsidR="00CF6F25" w:rsidRPr="00D763E2" w:rsidRDefault="00CF6F25" w:rsidP="00A10EB7">
      <w:pPr>
        <w:tabs>
          <w:tab w:val="left" w:pos="1134"/>
        </w:tabs>
      </w:pPr>
      <w:r w:rsidRPr="00D763E2">
        <w:t>м.п.</w:t>
      </w:r>
    </w:p>
    <w:p w:rsidR="00CF6F25" w:rsidRPr="00D763E2" w:rsidRDefault="00CF6F25" w:rsidP="00A10EB7">
      <w:pPr>
        <w:tabs>
          <w:tab w:val="left" w:pos="1134"/>
        </w:tabs>
      </w:pPr>
    </w:p>
    <w:p w:rsidR="00CF6F25" w:rsidRDefault="00CF6F25"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Pr="00D763E2" w:rsidRDefault="00226CBE" w:rsidP="00226CBE">
      <w:pPr>
        <w:pStyle w:val="ConsNormal"/>
        <w:widowControl/>
        <w:tabs>
          <w:tab w:val="left" w:pos="1134"/>
        </w:tabs>
        <w:ind w:right="0" w:firstLine="0"/>
        <w:jc w:val="both"/>
        <w:rPr>
          <w:rFonts w:ascii="Times New Roman" w:hAnsi="Times New Roman" w:cs="Times New Roman"/>
          <w:sz w:val="24"/>
          <w:szCs w:val="24"/>
        </w:rPr>
      </w:pPr>
    </w:p>
    <w:p w:rsidR="00226CBE" w:rsidRPr="00D763E2" w:rsidRDefault="00226CBE" w:rsidP="00226CBE">
      <w:pPr>
        <w:tabs>
          <w:tab w:val="left" w:pos="1134"/>
          <w:tab w:val="left" w:pos="3712"/>
        </w:tabs>
        <w:jc w:val="right"/>
      </w:pPr>
      <w:r>
        <w:t>Приложение № 4</w:t>
      </w:r>
      <w:r w:rsidRPr="00D763E2">
        <w:t xml:space="preserve"> </w:t>
      </w:r>
    </w:p>
    <w:p w:rsidR="00226CBE" w:rsidRPr="00D763E2" w:rsidRDefault="00226CBE" w:rsidP="00226CBE">
      <w:pPr>
        <w:tabs>
          <w:tab w:val="left" w:pos="1134"/>
          <w:tab w:val="left" w:pos="3712"/>
        </w:tabs>
        <w:jc w:val="right"/>
      </w:pPr>
      <w:r w:rsidRPr="00D763E2">
        <w:t xml:space="preserve">к  договору № от_____.__________20___г.    </w:t>
      </w:r>
    </w:p>
    <w:p w:rsidR="00226CBE" w:rsidRDefault="00226CBE" w:rsidP="00A10EB7">
      <w:pPr>
        <w:pStyle w:val="1"/>
        <w:tabs>
          <w:tab w:val="left" w:pos="703"/>
          <w:tab w:val="left" w:pos="1134"/>
        </w:tabs>
        <w:spacing w:before="0" w:after="0"/>
        <w:ind w:firstLine="0"/>
        <w:rPr>
          <w:sz w:val="24"/>
          <w:szCs w:val="24"/>
        </w:rPr>
      </w:pPr>
    </w:p>
    <w:p w:rsidR="00226CBE" w:rsidRDefault="00226CBE" w:rsidP="00A10EB7">
      <w:pPr>
        <w:pStyle w:val="1"/>
        <w:tabs>
          <w:tab w:val="left" w:pos="703"/>
          <w:tab w:val="left" w:pos="1134"/>
        </w:tabs>
        <w:spacing w:before="0" w:after="0"/>
        <w:ind w:firstLine="0"/>
        <w:rPr>
          <w:sz w:val="24"/>
          <w:szCs w:val="24"/>
        </w:rPr>
      </w:pPr>
    </w:p>
    <w:p w:rsidR="00226CBE" w:rsidRDefault="00226CBE" w:rsidP="00226CBE">
      <w:pPr>
        <w:widowControl w:val="0"/>
        <w:suppressAutoHyphens/>
        <w:ind w:firstLine="720"/>
        <w:jc w:val="center"/>
        <w:rPr>
          <w:rFonts w:eastAsia="Lucida Sans Unicode"/>
          <w:b/>
          <w:bCs/>
          <w:kern w:val="2"/>
          <w:lang w:eastAsia="en-US"/>
        </w:rPr>
      </w:pPr>
      <w:r>
        <w:rPr>
          <w:rFonts w:eastAsia="Lucida Sans Unicode"/>
          <w:b/>
          <w:bCs/>
          <w:kern w:val="2"/>
          <w:lang w:eastAsia="en-US"/>
        </w:rPr>
        <w:t>Письмо-уведомление</w:t>
      </w:r>
    </w:p>
    <w:p w:rsidR="00226CBE" w:rsidRDefault="00226CBE" w:rsidP="00226CBE">
      <w:pPr>
        <w:widowControl w:val="0"/>
        <w:suppressAutoHyphens/>
        <w:ind w:firstLine="720"/>
        <w:jc w:val="center"/>
        <w:rPr>
          <w:rFonts w:eastAsia="Lucida Sans Unicode"/>
          <w:b/>
          <w:bCs/>
          <w:kern w:val="2"/>
          <w:lang w:eastAsia="en-US"/>
        </w:rPr>
      </w:pPr>
      <w:r>
        <w:rPr>
          <w:rFonts w:eastAsia="Lucida Sans Unicode"/>
          <w:b/>
          <w:bCs/>
          <w:kern w:val="2"/>
          <w:lang w:eastAsia="en-US"/>
        </w:rPr>
        <w:t xml:space="preserve"> (форма)</w:t>
      </w:r>
    </w:p>
    <w:p w:rsidR="00226CBE" w:rsidRDefault="00226CBE" w:rsidP="00226CBE">
      <w:pPr>
        <w:widowControl w:val="0"/>
        <w:suppressAutoHyphens/>
        <w:ind w:firstLine="720"/>
        <w:jc w:val="center"/>
        <w:rPr>
          <w:rFonts w:eastAsia="Lucida Sans Unicode"/>
          <w:b/>
          <w:bCs/>
          <w:kern w:val="2"/>
          <w:lang w:eastAsia="en-US"/>
        </w:rPr>
      </w:pPr>
    </w:p>
    <w:p w:rsidR="00226CBE" w:rsidRDefault="00226CBE" w:rsidP="00226CBE">
      <w:pPr>
        <w:widowControl w:val="0"/>
        <w:suppressAutoHyphens/>
        <w:rPr>
          <w:rFonts w:eastAsia="Lucida Sans Unicode"/>
          <w:kern w:val="2"/>
          <w:lang w:eastAsia="en-US"/>
        </w:rPr>
      </w:pPr>
      <w:r>
        <w:rPr>
          <w:rFonts w:eastAsia="Lucida Sans Unicode"/>
          <w:bCs/>
          <w:kern w:val="2"/>
          <w:lang w:eastAsia="en-US"/>
        </w:rPr>
        <w:t xml:space="preserve">г. Владивосток           </w:t>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t xml:space="preserve">  </w:t>
      </w:r>
      <w:r>
        <w:rPr>
          <w:rFonts w:eastAsia="Lucida Sans Unicode"/>
          <w:bCs/>
          <w:kern w:val="2"/>
          <w:lang w:eastAsia="en-US"/>
        </w:rPr>
        <w:tab/>
        <w:t xml:space="preserve">                        «___» ____________ 2014 г</w:t>
      </w:r>
    </w:p>
    <w:p w:rsidR="00226CBE" w:rsidRDefault="00226CBE" w:rsidP="00226CBE">
      <w:pPr>
        <w:widowControl w:val="0"/>
        <w:suppressAutoHyphens/>
        <w:ind w:firstLine="720"/>
        <w:jc w:val="center"/>
        <w:rPr>
          <w:rFonts w:eastAsia="Lucida Sans Unicode"/>
          <w:kern w:val="2"/>
          <w:lang w:eastAsia="en-US"/>
        </w:rPr>
      </w:pPr>
    </w:p>
    <w:p w:rsidR="00226CBE" w:rsidRDefault="00226CBE" w:rsidP="00226CBE">
      <w:pPr>
        <w:widowControl w:val="0"/>
        <w:suppressAutoHyphens/>
        <w:jc w:val="both"/>
        <w:rPr>
          <w:rFonts w:eastAsia="Lucida Sans Unicode"/>
          <w:kern w:val="2"/>
          <w:lang w:eastAsia="en-US"/>
        </w:rPr>
      </w:pPr>
      <w:r>
        <w:rPr>
          <w:rFonts w:eastAsia="Lucida Sans Unicode"/>
          <w:b/>
          <w:spacing w:val="-1"/>
          <w:kern w:val="2"/>
          <w:lang w:eastAsia="en-US"/>
        </w:rPr>
        <w:t xml:space="preserve">________________________________- </w:t>
      </w:r>
      <w:r>
        <w:rPr>
          <w:rFonts w:eastAsia="Lucida Sans Unicode"/>
          <w:b/>
          <w:kern w:val="2"/>
          <w:lang w:eastAsia="en-US"/>
        </w:rPr>
        <w:t>в лице __________________________________</w:t>
      </w:r>
      <w:r>
        <w:rPr>
          <w:rFonts w:eastAsia="Lucida Sans Unicode"/>
          <w:kern w:val="2"/>
          <w:lang w:eastAsia="en-US"/>
        </w:rPr>
        <w:t xml:space="preserve">, действующего на основании ________________, </w:t>
      </w:r>
      <w:proofErr w:type="gramStart"/>
      <w:r>
        <w:rPr>
          <w:rFonts w:eastAsia="Lucida Sans Unicode"/>
          <w:kern w:val="2"/>
          <w:lang w:eastAsia="en-US"/>
        </w:rPr>
        <w:t>именуемое</w:t>
      </w:r>
      <w:proofErr w:type="gramEnd"/>
      <w:r>
        <w:rPr>
          <w:rFonts w:eastAsia="Lucida Sans Unicode"/>
          <w:kern w:val="2"/>
          <w:lang w:eastAsia="en-US"/>
        </w:rPr>
        <w:t xml:space="preserve"> в дальнейшем Подрядчик </w:t>
      </w:r>
      <w:r>
        <w:rPr>
          <w:rFonts w:eastAsia="Lucida Sans Unicode"/>
          <w:i/>
          <w:kern w:val="2"/>
          <w:lang w:eastAsia="en-US"/>
        </w:rPr>
        <w:t>[Подрядчик/Поставщик/ Исполнитель]</w:t>
      </w:r>
      <w:r>
        <w:rPr>
          <w:rFonts w:eastAsia="Lucida Sans Unicode"/>
          <w:kern w:val="2"/>
          <w:lang w:eastAsia="en-US"/>
        </w:rPr>
        <w:t xml:space="preserve">, в рамках Договора на ___________________________ № </w:t>
      </w:r>
      <w:r>
        <w:rPr>
          <w:rFonts w:eastAsia="Lucida Sans Unicode"/>
          <w:i/>
          <w:kern w:val="2"/>
          <w:lang w:eastAsia="en-US"/>
        </w:rPr>
        <w:t>___________</w:t>
      </w:r>
      <w:r>
        <w:rPr>
          <w:rFonts w:eastAsia="Lucida Sans Unicode"/>
          <w:kern w:val="2"/>
          <w:lang w:eastAsia="en-US"/>
        </w:rPr>
        <w:t xml:space="preserve">  от </w:t>
      </w:r>
      <w:r>
        <w:rPr>
          <w:rFonts w:eastAsia="Lucida Sans Unicode"/>
          <w:i/>
          <w:kern w:val="2"/>
          <w:lang w:eastAsia="en-US"/>
        </w:rPr>
        <w:t>_________</w:t>
      </w:r>
      <w:r>
        <w:rPr>
          <w:rFonts w:eastAsia="Lucida Sans Unicode"/>
          <w:kern w:val="2"/>
          <w:lang w:eastAsia="en-US"/>
        </w:rPr>
        <w:t xml:space="preserve"> г. уведомляет, что:</w:t>
      </w:r>
    </w:p>
    <w:p w:rsidR="00226CBE" w:rsidRDefault="00226CBE" w:rsidP="00226CBE">
      <w:pPr>
        <w:widowControl w:val="0"/>
        <w:suppressAutoHyphens/>
        <w:ind w:firstLine="708"/>
        <w:jc w:val="both"/>
        <w:rPr>
          <w:rFonts w:eastAsia="Lucida Sans Unicode"/>
          <w:kern w:val="2"/>
          <w:lang w:eastAsia="en-US"/>
        </w:rPr>
      </w:pPr>
      <w:r>
        <w:rPr>
          <w:rFonts w:eastAsia="Lucida Sans Unicode"/>
          <w:b/>
          <w:i/>
          <w:kern w:val="2"/>
          <w:lang w:eastAsia="en-US"/>
        </w:rPr>
        <w:t>{указывается наименование субподрядчика  1-го уровня по данному договору}</w:t>
      </w:r>
      <w:r>
        <w:rPr>
          <w:rFonts w:eastAsia="Lucida Sans Unicode"/>
          <w:kern w:val="2"/>
          <w:lang w:eastAsia="en-US"/>
        </w:rPr>
        <w:t xml:space="preserve"> являющееся субподрядчиком 1-го уровня по данному договору </w:t>
      </w:r>
      <w:proofErr w:type="gramStart"/>
      <w:r>
        <w:rPr>
          <w:rFonts w:eastAsia="Lucida Sans Unicode"/>
          <w:kern w:val="2"/>
          <w:u w:val="single"/>
          <w:lang w:eastAsia="en-US"/>
        </w:rPr>
        <w:t>является</w:t>
      </w:r>
      <w:proofErr w:type="gramEnd"/>
      <w:r>
        <w:rPr>
          <w:rFonts w:eastAsia="Lucida Sans Unicode"/>
          <w:kern w:val="2"/>
          <w:u w:val="single"/>
          <w:lang w:eastAsia="en-US"/>
        </w:rPr>
        <w:t>/не является</w:t>
      </w:r>
      <w:r>
        <w:rPr>
          <w:rFonts w:eastAsia="Lucida Sans Unicode"/>
          <w:i/>
          <w:kern w:val="2"/>
          <w:lang w:eastAsia="en-US"/>
        </w:rPr>
        <w:t xml:space="preserve"> (ненужное удалить)</w:t>
      </w:r>
      <w:r>
        <w:rPr>
          <w:rFonts w:eastAsia="Lucida Sans Unicode"/>
          <w:kern w:val="2"/>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226CBE" w:rsidRDefault="00226CBE" w:rsidP="00226CBE">
      <w:pPr>
        <w:widowControl w:val="0"/>
        <w:suppressAutoHyphens/>
        <w:ind w:firstLine="708"/>
        <w:jc w:val="both"/>
        <w:rPr>
          <w:rFonts w:eastAsia="Lucida Sans Unicode"/>
          <w:kern w:val="2"/>
          <w:lang w:eastAsia="en-US"/>
        </w:rPr>
      </w:pPr>
      <w:r>
        <w:rPr>
          <w:rFonts w:eastAsia="Lucida Sans Unicode"/>
          <w:b/>
          <w:i/>
          <w:kern w:val="2"/>
          <w:lang w:eastAsia="en-US"/>
        </w:rPr>
        <w:t>{указывается наименование субподрядчика  1-го уровня по данному договору}</w:t>
      </w:r>
      <w:r>
        <w:rPr>
          <w:rFonts w:eastAsia="Lucida Sans Unicode"/>
          <w:kern w:val="2"/>
          <w:lang w:eastAsia="en-US"/>
        </w:rPr>
        <w:t xml:space="preserve"> являющееся субподрядчиком 1-го уровня по данному договору </w:t>
      </w:r>
      <w:proofErr w:type="gramStart"/>
      <w:r>
        <w:rPr>
          <w:rFonts w:eastAsia="Lucida Sans Unicode"/>
          <w:kern w:val="2"/>
          <w:u w:val="single"/>
          <w:lang w:eastAsia="en-US"/>
        </w:rPr>
        <w:t>является</w:t>
      </w:r>
      <w:proofErr w:type="gramEnd"/>
      <w:r>
        <w:rPr>
          <w:rFonts w:eastAsia="Lucida Sans Unicode"/>
          <w:kern w:val="2"/>
          <w:u w:val="single"/>
          <w:lang w:eastAsia="en-US"/>
        </w:rPr>
        <w:t>/не является</w:t>
      </w:r>
      <w:r>
        <w:rPr>
          <w:rFonts w:eastAsia="Lucida Sans Unicode"/>
          <w:i/>
          <w:kern w:val="2"/>
          <w:lang w:eastAsia="en-US"/>
        </w:rPr>
        <w:t xml:space="preserve"> (ненужное удалить)</w:t>
      </w:r>
      <w:r>
        <w:rPr>
          <w:rFonts w:eastAsia="Lucida Sans Unicode"/>
          <w:kern w:val="2"/>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226CBE" w:rsidRDefault="00226CBE" w:rsidP="00226CBE">
      <w:pPr>
        <w:widowControl w:val="0"/>
        <w:suppressAutoHyphens/>
        <w:ind w:firstLine="708"/>
        <w:jc w:val="both"/>
        <w:rPr>
          <w:rFonts w:eastAsia="Lucida Sans Unicode"/>
          <w:kern w:val="2"/>
          <w:lang w:eastAsia="en-US"/>
        </w:rPr>
      </w:pPr>
      <w:r>
        <w:rPr>
          <w:rFonts w:eastAsia="Lucida Sans Unicode"/>
          <w:kern w:val="2"/>
          <w:lang w:eastAsia="en-US"/>
        </w:rPr>
        <w:t xml:space="preserve">… </w:t>
      </w:r>
    </w:p>
    <w:p w:rsidR="00226CBE" w:rsidRDefault="00226CBE" w:rsidP="00226CBE">
      <w:pPr>
        <w:widowControl w:val="0"/>
        <w:suppressAutoHyphens/>
        <w:ind w:firstLine="708"/>
        <w:jc w:val="both"/>
        <w:rPr>
          <w:rFonts w:eastAsia="Lucida Sans Unicode"/>
          <w:kern w:val="2"/>
          <w:lang w:eastAsia="en-US"/>
        </w:rPr>
      </w:pPr>
      <w:r>
        <w:rPr>
          <w:rFonts w:eastAsia="Lucida Sans Unicode"/>
          <w:kern w:val="2"/>
          <w:lang w:eastAsia="en-US"/>
        </w:rPr>
        <w:t>Обязуюсь  в случае изменения каких-либо данных о субподрядчик</w:t>
      </w:r>
      <w:proofErr w:type="gramStart"/>
      <w:r>
        <w:rPr>
          <w:rFonts w:eastAsia="Lucida Sans Unicode"/>
          <w:kern w:val="2"/>
          <w:lang w:eastAsia="en-US"/>
        </w:rPr>
        <w:t>е(</w:t>
      </w:r>
      <w:proofErr w:type="gramEnd"/>
      <w:r>
        <w:rPr>
          <w:rFonts w:eastAsia="Lucida Sans Unicode"/>
          <w:kern w:val="2"/>
          <w:lang w:eastAsia="en-US"/>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226CBE" w:rsidRDefault="00226CBE" w:rsidP="00226CBE">
      <w:pPr>
        <w:jc w:val="both"/>
        <w:rPr>
          <w:rFonts w:eastAsia="Calibri"/>
          <w:b/>
          <w:lang w:eastAsia="en-US"/>
        </w:rPr>
      </w:pPr>
      <w:r>
        <w:rPr>
          <w:b/>
          <w:lang w:eastAsia="en-US"/>
        </w:rPr>
        <w:t>Таблица-1. Сведения о субъекте</w:t>
      </w:r>
      <w:proofErr w:type="gramStart"/>
      <w:r>
        <w:rPr>
          <w:b/>
          <w:lang w:eastAsia="en-US"/>
        </w:rPr>
        <w:t xml:space="preserve"> (-</w:t>
      </w:r>
      <w:proofErr w:type="gramEnd"/>
      <w:r>
        <w:rPr>
          <w:b/>
          <w:lang w:eastAsia="en-US"/>
        </w:rPr>
        <w:t>ах) малого и среднего предпринимательства</w:t>
      </w:r>
      <w:r>
        <w:rPr>
          <w:lang w:eastAsia="en-US"/>
        </w:rPr>
        <w:t xml:space="preserve"> </w:t>
      </w:r>
      <w:r>
        <w:rPr>
          <w:b/>
          <w:lang w:eastAsia="en-US"/>
        </w:rPr>
        <w:t>являющегося (-</w:t>
      </w:r>
      <w:proofErr w:type="spellStart"/>
      <w:r>
        <w:rPr>
          <w:b/>
          <w:lang w:eastAsia="en-US"/>
        </w:rPr>
        <w:t>ихся</w:t>
      </w:r>
      <w:proofErr w:type="spellEnd"/>
      <w:r>
        <w:rPr>
          <w:b/>
          <w:lang w:eastAsia="en-US"/>
        </w:rPr>
        <w:t>) субподрядчиком (ми) 1-го уровня.</w:t>
      </w:r>
    </w:p>
    <w:p w:rsidR="00226CBE" w:rsidRDefault="00226CBE" w:rsidP="00226CBE">
      <w:pPr>
        <w:rPr>
          <w:b/>
          <w:i/>
          <w:lang w:eastAsia="en-US"/>
        </w:rPr>
      </w:pPr>
    </w:p>
    <w:tbl>
      <w:tblPr>
        <w:tblpPr w:leftFromText="180" w:rightFromText="180" w:vertAnchor="text" w:horzAnchor="margin" w:tblpY="1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2"/>
        <w:gridCol w:w="1700"/>
        <w:gridCol w:w="1700"/>
        <w:gridCol w:w="1417"/>
        <w:gridCol w:w="1560"/>
      </w:tblGrid>
      <w:tr w:rsidR="00226CBE" w:rsidTr="00226CBE">
        <w:trPr>
          <w:trHeight w:val="1686"/>
        </w:trPr>
        <w:tc>
          <w:tcPr>
            <w:tcW w:w="1951" w:type="dxa"/>
            <w:vMerge w:val="restart"/>
            <w:tcBorders>
              <w:top w:val="single" w:sz="4" w:space="0" w:color="auto"/>
              <w:left w:val="single" w:sz="4" w:space="0" w:color="auto"/>
              <w:bottom w:val="single" w:sz="4" w:space="0" w:color="auto"/>
              <w:right w:val="single" w:sz="4" w:space="0" w:color="auto"/>
            </w:tcBorders>
            <w:hideMark/>
          </w:tcPr>
          <w:p w:rsidR="00226CBE" w:rsidRDefault="00226CBE">
            <w:pPr>
              <w:spacing w:after="200"/>
              <w:jc w:val="center"/>
              <w:rPr>
                <w:sz w:val="20"/>
                <w:szCs w:val="20"/>
                <w:lang w:eastAsia="en-US"/>
              </w:rPr>
            </w:pPr>
            <w:r>
              <w:rPr>
                <w:sz w:val="20"/>
                <w:szCs w:val="20"/>
                <w:lang w:eastAsia="en-US"/>
              </w:rPr>
              <w:t>Наименование юридического лица или фамилия, имя и отчество  индивидуального предпринимателя</w:t>
            </w:r>
          </w:p>
          <w:p w:rsidR="00226CBE" w:rsidRDefault="00226CBE">
            <w:pPr>
              <w:spacing w:after="200"/>
              <w:rPr>
                <w:sz w:val="20"/>
                <w:szCs w:val="20"/>
                <w:lang w:eastAsia="en-US"/>
              </w:rPr>
            </w:pPr>
            <w:r>
              <w:rPr>
                <w:lang w:eastAsia="en-US"/>
              </w:rPr>
              <w:t> </w:t>
            </w:r>
          </w:p>
        </w:tc>
        <w:tc>
          <w:tcPr>
            <w:tcW w:w="1843" w:type="dxa"/>
            <w:vMerge w:val="restart"/>
            <w:tcBorders>
              <w:top w:val="single" w:sz="4" w:space="0" w:color="auto"/>
              <w:left w:val="single" w:sz="4" w:space="0" w:color="auto"/>
              <w:bottom w:val="single" w:sz="4" w:space="0" w:color="auto"/>
              <w:right w:val="single" w:sz="4" w:space="0" w:color="auto"/>
            </w:tcBorders>
            <w:hideMark/>
          </w:tcPr>
          <w:p w:rsidR="00226CBE" w:rsidRDefault="00226CBE">
            <w:pPr>
              <w:spacing w:after="200"/>
              <w:jc w:val="center"/>
              <w:rPr>
                <w:sz w:val="20"/>
                <w:szCs w:val="20"/>
                <w:lang w:eastAsia="en-US"/>
              </w:rPr>
            </w:pPr>
            <w:r>
              <w:rPr>
                <w:sz w:val="20"/>
                <w:szCs w:val="20"/>
                <w:lang w:eastAsia="en-US"/>
              </w:rPr>
              <w:t>Юридический адрес  юр. лица или место жительства индивидуального предпринимателя</w:t>
            </w:r>
          </w:p>
          <w:p w:rsidR="00226CBE" w:rsidRDefault="00226CBE">
            <w:pPr>
              <w:spacing w:after="200"/>
              <w:rPr>
                <w:sz w:val="20"/>
                <w:szCs w:val="20"/>
                <w:lang w:eastAsia="en-US"/>
              </w:rPr>
            </w:pPr>
            <w:r>
              <w:rPr>
                <w:lang w:eastAsia="en-US"/>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226CBE" w:rsidRDefault="00226CBE">
            <w:pPr>
              <w:spacing w:after="200"/>
              <w:jc w:val="center"/>
              <w:rPr>
                <w:sz w:val="20"/>
                <w:szCs w:val="20"/>
                <w:lang w:eastAsia="en-US"/>
              </w:rPr>
            </w:pPr>
            <w:r>
              <w:rPr>
                <w:sz w:val="20"/>
                <w:szCs w:val="20"/>
                <w:lang w:eastAsia="en-US"/>
              </w:rPr>
              <w:t>Идентификационный номер налогоплательщика (ИНН)</w:t>
            </w:r>
          </w:p>
          <w:p w:rsidR="00226CBE" w:rsidRDefault="00226CBE">
            <w:pPr>
              <w:spacing w:after="200"/>
              <w:rPr>
                <w:sz w:val="20"/>
                <w:szCs w:val="20"/>
                <w:lang w:eastAsia="en-US"/>
              </w:rPr>
            </w:pPr>
            <w:r>
              <w:rPr>
                <w:lang w:eastAsia="en-US"/>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226CBE" w:rsidRDefault="00226CBE">
            <w:pPr>
              <w:spacing w:after="200" w:line="276" w:lineRule="auto"/>
              <w:jc w:val="center"/>
              <w:rPr>
                <w:sz w:val="20"/>
                <w:szCs w:val="20"/>
                <w:lang w:eastAsia="en-US"/>
              </w:rPr>
            </w:pPr>
            <w:r>
              <w:rPr>
                <w:sz w:val="20"/>
                <w:szCs w:val="20"/>
                <w:lang w:eastAsia="en-US"/>
              </w:rPr>
              <w:t>Предмет субподрядного договора</w:t>
            </w:r>
          </w:p>
          <w:p w:rsidR="00226CBE" w:rsidRDefault="00226CBE">
            <w:pPr>
              <w:spacing w:after="200"/>
              <w:rPr>
                <w:sz w:val="20"/>
                <w:szCs w:val="20"/>
                <w:lang w:eastAsia="en-US"/>
              </w:rPr>
            </w:pPr>
            <w:r>
              <w:rPr>
                <w:lang w:eastAsia="en-US"/>
              </w:rPr>
              <w:t> </w:t>
            </w:r>
          </w:p>
        </w:tc>
        <w:tc>
          <w:tcPr>
            <w:tcW w:w="2977" w:type="dxa"/>
            <w:gridSpan w:val="2"/>
            <w:tcBorders>
              <w:top w:val="single" w:sz="4" w:space="0" w:color="auto"/>
              <w:left w:val="single" w:sz="4" w:space="0" w:color="auto"/>
              <w:bottom w:val="single" w:sz="4" w:space="0" w:color="auto"/>
              <w:right w:val="single" w:sz="4" w:space="0" w:color="auto"/>
            </w:tcBorders>
            <w:hideMark/>
          </w:tcPr>
          <w:p w:rsidR="00226CBE" w:rsidRDefault="00226CBE">
            <w:pPr>
              <w:spacing w:after="200" w:line="276" w:lineRule="auto"/>
              <w:jc w:val="center"/>
              <w:rPr>
                <w:sz w:val="20"/>
                <w:szCs w:val="20"/>
                <w:lang w:eastAsia="en-US"/>
              </w:rPr>
            </w:pPr>
            <w:r>
              <w:rPr>
                <w:sz w:val="20"/>
                <w:szCs w:val="20"/>
                <w:lang w:eastAsia="en-US"/>
              </w:rPr>
              <w:t xml:space="preserve">Стоимость субподрядного договора с субъектом малого и среднего предпринимательства, руб. </w:t>
            </w:r>
          </w:p>
        </w:tc>
      </w:tr>
      <w:tr w:rsidR="00226CBE" w:rsidTr="00226CBE">
        <w:trPr>
          <w:trHeight w:val="561"/>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226CBE" w:rsidRDefault="00226CBE">
            <w:pPr>
              <w:rPr>
                <w:sz w:val="20"/>
                <w:szCs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26CBE" w:rsidRDefault="00226CBE">
            <w:pPr>
              <w:rPr>
                <w:sz w:val="20"/>
                <w:szCs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6CBE" w:rsidRDefault="00226CBE">
            <w:pPr>
              <w:rPr>
                <w:sz w:val="20"/>
                <w:szCs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6CBE" w:rsidRDefault="00226CBE">
            <w:pPr>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26CBE" w:rsidRDefault="00226CBE">
            <w:pPr>
              <w:spacing w:line="276" w:lineRule="auto"/>
              <w:jc w:val="center"/>
              <w:rPr>
                <w:sz w:val="20"/>
                <w:szCs w:val="20"/>
                <w:lang w:eastAsia="en-US"/>
              </w:rPr>
            </w:pPr>
            <w:r>
              <w:rPr>
                <w:sz w:val="20"/>
                <w:szCs w:val="20"/>
                <w:lang w:eastAsia="en-US"/>
              </w:rPr>
              <w:t>с НДС</w:t>
            </w:r>
          </w:p>
          <w:p w:rsidR="00226CBE" w:rsidRDefault="00226CBE">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tcPr>
          <w:p w:rsidR="00226CBE" w:rsidRDefault="00226CBE">
            <w:pPr>
              <w:spacing w:line="276" w:lineRule="auto"/>
              <w:jc w:val="center"/>
              <w:rPr>
                <w:sz w:val="20"/>
                <w:szCs w:val="20"/>
                <w:lang w:eastAsia="en-US"/>
              </w:rPr>
            </w:pPr>
            <w:r>
              <w:rPr>
                <w:sz w:val="20"/>
                <w:szCs w:val="20"/>
                <w:lang w:eastAsia="en-US"/>
              </w:rPr>
              <w:t>без НДС</w:t>
            </w:r>
          </w:p>
          <w:p w:rsidR="00226CBE" w:rsidRDefault="00226CBE">
            <w:pPr>
              <w:spacing w:line="276" w:lineRule="auto"/>
              <w:rPr>
                <w:lang w:eastAsia="en-US"/>
              </w:rPr>
            </w:pPr>
          </w:p>
        </w:tc>
      </w:tr>
      <w:tr w:rsidR="00226CBE" w:rsidTr="00226CBE">
        <w:trPr>
          <w:trHeight w:val="330"/>
        </w:trPr>
        <w:tc>
          <w:tcPr>
            <w:tcW w:w="1951" w:type="dxa"/>
            <w:tcBorders>
              <w:top w:val="single" w:sz="4" w:space="0" w:color="auto"/>
              <w:left w:val="single" w:sz="4" w:space="0" w:color="auto"/>
              <w:bottom w:val="single" w:sz="4" w:space="0" w:color="auto"/>
              <w:right w:val="single" w:sz="4" w:space="0" w:color="auto"/>
            </w:tcBorders>
            <w:noWrap/>
            <w:vAlign w:val="bottom"/>
          </w:tcPr>
          <w:p w:rsidR="00226CBE" w:rsidRDefault="00226CBE">
            <w:pPr>
              <w:spacing w:after="200"/>
              <w:rPr>
                <w:lang w:eastAsia="en-US"/>
              </w:rPr>
            </w:pPr>
          </w:p>
        </w:tc>
        <w:tc>
          <w:tcPr>
            <w:tcW w:w="1843" w:type="dxa"/>
            <w:tcBorders>
              <w:top w:val="single" w:sz="4" w:space="0" w:color="auto"/>
              <w:left w:val="single" w:sz="4" w:space="0" w:color="auto"/>
              <w:bottom w:val="single" w:sz="4" w:space="0" w:color="auto"/>
              <w:right w:val="single" w:sz="4" w:space="0" w:color="auto"/>
            </w:tcBorders>
            <w:noWrap/>
            <w:vAlign w:val="bottom"/>
          </w:tcPr>
          <w:p w:rsidR="00226CBE" w:rsidRDefault="00226CBE">
            <w:pPr>
              <w:spacing w:after="200"/>
              <w:rPr>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226CBE" w:rsidRDefault="00226CBE">
            <w:pPr>
              <w:spacing w:after="200"/>
              <w:rPr>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226CBE" w:rsidRDefault="00226CBE">
            <w:pPr>
              <w:spacing w:after="200"/>
              <w:rPr>
                <w:lang w:eastAsia="en-US"/>
              </w:rPr>
            </w:pPr>
          </w:p>
        </w:tc>
        <w:tc>
          <w:tcPr>
            <w:tcW w:w="1417" w:type="dxa"/>
            <w:tcBorders>
              <w:top w:val="single" w:sz="4" w:space="0" w:color="auto"/>
              <w:left w:val="single" w:sz="4" w:space="0" w:color="auto"/>
              <w:bottom w:val="single" w:sz="4" w:space="0" w:color="auto"/>
              <w:right w:val="single" w:sz="4" w:space="0" w:color="auto"/>
            </w:tcBorders>
          </w:tcPr>
          <w:p w:rsidR="00226CBE" w:rsidRDefault="00226CBE">
            <w:pPr>
              <w:spacing w:after="200"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tcPr>
          <w:p w:rsidR="00226CBE" w:rsidRDefault="00226CBE">
            <w:pPr>
              <w:spacing w:after="200" w:line="276" w:lineRule="auto"/>
              <w:rPr>
                <w:lang w:eastAsia="en-US"/>
              </w:rPr>
            </w:pPr>
          </w:p>
        </w:tc>
      </w:tr>
    </w:tbl>
    <w:p w:rsidR="00226CBE" w:rsidRDefault="00226CBE" w:rsidP="00226CBE">
      <w:pPr>
        <w:spacing w:after="200"/>
        <w:rPr>
          <w:lang w:eastAsia="en-US"/>
        </w:rPr>
      </w:pPr>
    </w:p>
    <w:p w:rsidR="00226CBE" w:rsidRDefault="00226CBE" w:rsidP="00226CBE">
      <w:pPr>
        <w:spacing w:after="200"/>
        <w:rPr>
          <w:lang w:eastAsia="en-US"/>
        </w:rPr>
      </w:pPr>
      <w:r>
        <w:rPr>
          <w:lang w:eastAsia="en-US"/>
        </w:rPr>
        <w:t>Подрядчик</w:t>
      </w:r>
    </w:p>
    <w:p w:rsidR="00226CBE" w:rsidRDefault="00226CBE" w:rsidP="00226CBE">
      <w:pPr>
        <w:spacing w:after="200"/>
        <w:rPr>
          <w:lang w:eastAsia="en-US"/>
        </w:rPr>
      </w:pPr>
      <w:r>
        <w:rPr>
          <w:lang w:eastAsia="en-US"/>
        </w:rPr>
        <w:t>_______________ / _______________ /[подпись /расшифровка]</w:t>
      </w:r>
    </w:p>
    <w:p w:rsidR="00226CBE" w:rsidRPr="00D763E2" w:rsidRDefault="00226CBE" w:rsidP="00226CBE">
      <w:pPr>
        <w:spacing w:after="200"/>
        <w:rPr>
          <w:lang w:eastAsia="en-US"/>
        </w:rPr>
      </w:pPr>
      <w:proofErr w:type="spellStart"/>
      <w:r>
        <w:rPr>
          <w:lang w:eastAsia="en-US"/>
        </w:rPr>
        <w:t>м.п</w:t>
      </w:r>
      <w:proofErr w:type="spellEnd"/>
      <w:r>
        <w:rPr>
          <w:lang w:eastAsia="en-US"/>
        </w:rPr>
        <w:t>.</w:t>
      </w:r>
    </w:p>
    <w:sectPr w:rsidR="00226CBE" w:rsidRPr="00D763E2" w:rsidSect="007A3B6D">
      <w:pgSz w:w="11906" w:h="16838"/>
      <w:pgMar w:top="540" w:right="566"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5DD8"/>
    <w:multiLevelType w:val="multilevel"/>
    <w:tmpl w:val="EDFA0F36"/>
    <w:lvl w:ilvl="0">
      <w:start w:val="3"/>
      <w:numFmt w:val="decimal"/>
      <w:lvlText w:val="%1."/>
      <w:lvlJc w:val="left"/>
      <w:pPr>
        <w:tabs>
          <w:tab w:val="num" w:pos="480"/>
        </w:tabs>
        <w:ind w:left="480" w:hanging="480"/>
      </w:pPr>
      <w:rPr>
        <w:rFonts w:hint="default"/>
      </w:rPr>
    </w:lvl>
    <w:lvl w:ilvl="1">
      <w:start w:val="1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0DEE08DA"/>
    <w:multiLevelType w:val="multilevel"/>
    <w:tmpl w:val="6960ED42"/>
    <w:lvl w:ilvl="0">
      <w:start w:val="1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0.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028050D"/>
    <w:multiLevelType w:val="multilevel"/>
    <w:tmpl w:val="E3ACD3B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cs="Times New Roman" w:hint="default"/>
      </w:rPr>
    </w:lvl>
    <w:lvl w:ilvl="1">
      <w:start w:val="1"/>
      <w:numFmt w:val="decimal"/>
      <w:lvlText w:val="10.%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380"/>
        </w:tabs>
        <w:ind w:left="1380" w:hanging="720"/>
      </w:pPr>
      <w:rPr>
        <w:rFonts w:cs="Times New Roman" w:hint="default"/>
      </w:rPr>
    </w:lvl>
    <w:lvl w:ilvl="2">
      <w:start w:val="1"/>
      <w:numFmt w:val="decimal"/>
      <w:isLgl/>
      <w:lvlText w:val="%1.%2.%3."/>
      <w:lvlJc w:val="left"/>
      <w:pPr>
        <w:tabs>
          <w:tab w:val="num" w:pos="1680"/>
        </w:tabs>
        <w:ind w:left="168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300"/>
        </w:tabs>
        <w:ind w:left="330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260"/>
        </w:tabs>
        <w:ind w:left="4260" w:hanging="1800"/>
      </w:pPr>
      <w:rPr>
        <w:rFonts w:cs="Times New Roman" w:hint="default"/>
      </w:rPr>
    </w:lvl>
    <w:lvl w:ilvl="8">
      <w:start w:val="1"/>
      <w:numFmt w:val="decimal"/>
      <w:isLgl/>
      <w:lvlText w:val="%1.%2.%3.%4.%5.%6.%7.%8.%9."/>
      <w:lvlJc w:val="left"/>
      <w:pPr>
        <w:tabs>
          <w:tab w:val="num" w:pos="4560"/>
        </w:tabs>
        <w:ind w:left="4560" w:hanging="1800"/>
      </w:pPr>
      <w:rPr>
        <w:rFonts w:cs="Times New Roman" w:hint="default"/>
      </w:rPr>
    </w:lvl>
  </w:abstractNum>
  <w:abstractNum w:abstractNumId="6">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AC102B0"/>
    <w:multiLevelType w:val="multilevel"/>
    <w:tmpl w:val="4112D388"/>
    <w:lvl w:ilvl="0">
      <w:start w:val="12"/>
      <w:numFmt w:val="decimal"/>
      <w:lvlText w:val="%1."/>
      <w:lvlJc w:val="left"/>
      <w:pPr>
        <w:tabs>
          <w:tab w:val="num" w:pos="420"/>
        </w:tabs>
        <w:ind w:left="420" w:hanging="420"/>
      </w:pPr>
      <w:rPr>
        <w:rFonts w:hint="default"/>
        <w:b/>
      </w:rPr>
    </w:lvl>
    <w:lvl w:ilvl="1">
      <w:start w:val="1"/>
      <w:numFmt w:val="decimal"/>
      <w:lvlRestart w:val="0"/>
      <w:lvlText w:val="%1.%2."/>
      <w:lvlJc w:val="left"/>
      <w:pPr>
        <w:tabs>
          <w:tab w:val="num" w:pos="900"/>
        </w:tabs>
        <w:ind w:left="900" w:hanging="720"/>
      </w:pPr>
      <w:rPr>
        <w:rFonts w:hint="default"/>
        <w:b w:val="0"/>
        <w:i w:val="0"/>
        <w:iCs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E803B60"/>
    <w:multiLevelType w:val="hybridMultilevel"/>
    <w:tmpl w:val="1C26466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317182"/>
    <w:multiLevelType w:val="hybridMultilevel"/>
    <w:tmpl w:val="8C365DF2"/>
    <w:lvl w:ilvl="0" w:tplc="040A607C">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6BA5CD4"/>
    <w:multiLevelType w:val="multilevel"/>
    <w:tmpl w:val="EF38DD14"/>
    <w:lvl w:ilvl="0">
      <w:start w:val="14"/>
      <w:numFmt w:val="decimal"/>
      <w:lvlText w:val="%1."/>
      <w:lvlJc w:val="left"/>
      <w:pPr>
        <w:tabs>
          <w:tab w:val="num" w:pos="420"/>
        </w:tabs>
        <w:ind w:left="420" w:hanging="420"/>
      </w:pPr>
      <w:rPr>
        <w:rFonts w:hint="default"/>
        <w:b/>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8515B23"/>
    <w:multiLevelType w:val="multilevel"/>
    <w:tmpl w:val="E97E3062"/>
    <w:lvl w:ilvl="0">
      <w:start w:val="16"/>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2DB38FD"/>
    <w:multiLevelType w:val="multilevel"/>
    <w:tmpl w:val="6382DF44"/>
    <w:lvl w:ilvl="0">
      <w:start w:val="17"/>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1288"/>
        </w:tabs>
        <w:ind w:left="1288"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449086B"/>
    <w:multiLevelType w:val="multilevel"/>
    <w:tmpl w:val="E3ACD3B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36A35495"/>
    <w:multiLevelType w:val="multilevel"/>
    <w:tmpl w:val="EA14A57A"/>
    <w:lvl w:ilvl="0">
      <w:start w:val="4"/>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5">
    <w:nsid w:val="37D06657"/>
    <w:multiLevelType w:val="multilevel"/>
    <w:tmpl w:val="31C24D38"/>
    <w:lvl w:ilvl="0">
      <w:start w:val="14"/>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2705"/>
        </w:tabs>
        <w:ind w:left="2705" w:hanging="720"/>
      </w:pPr>
      <w:rPr>
        <w:rFonts w:cs="Times New Roman" w:hint="default"/>
      </w:rPr>
    </w:lvl>
    <w:lvl w:ilvl="2">
      <w:start w:val="1"/>
      <w:numFmt w:val="decimal"/>
      <w:isLgl/>
      <w:lvlText w:val="%1.%2.%3."/>
      <w:lvlJc w:val="left"/>
      <w:pPr>
        <w:tabs>
          <w:tab w:val="num" w:pos="1680"/>
        </w:tabs>
        <w:ind w:left="168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300"/>
        </w:tabs>
        <w:ind w:left="330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260"/>
        </w:tabs>
        <w:ind w:left="4260" w:hanging="1800"/>
      </w:pPr>
      <w:rPr>
        <w:rFonts w:cs="Times New Roman" w:hint="default"/>
      </w:rPr>
    </w:lvl>
    <w:lvl w:ilvl="8">
      <w:start w:val="1"/>
      <w:numFmt w:val="decimal"/>
      <w:isLgl/>
      <w:lvlText w:val="%1.%2.%3.%4.%5.%6.%7.%8.%9."/>
      <w:lvlJc w:val="left"/>
      <w:pPr>
        <w:tabs>
          <w:tab w:val="num" w:pos="4560"/>
        </w:tabs>
        <w:ind w:left="4560" w:hanging="1800"/>
      </w:pPr>
      <w:rPr>
        <w:rFonts w:cs="Times New Roman" w:hint="default"/>
      </w:rPr>
    </w:lvl>
  </w:abstractNum>
  <w:abstractNum w:abstractNumId="19">
    <w:nsid w:val="3C9568AE"/>
    <w:multiLevelType w:val="multilevel"/>
    <w:tmpl w:val="4EFEF4D4"/>
    <w:lvl w:ilvl="0">
      <w:start w:val="3"/>
      <w:numFmt w:val="decimal"/>
      <w:lvlText w:val="%1."/>
      <w:lvlJc w:val="left"/>
      <w:pPr>
        <w:tabs>
          <w:tab w:val="num" w:pos="510"/>
        </w:tabs>
        <w:ind w:left="510" w:hanging="510"/>
      </w:pPr>
      <w:rPr>
        <w:rFonts w:cs="Times New Roman" w:hint="default"/>
        <w:b/>
      </w:rPr>
    </w:lvl>
    <w:lvl w:ilvl="1">
      <w:start w:val="1"/>
      <w:numFmt w:val="decimal"/>
      <w:lvlText w:val="%2.1."/>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3E36586D"/>
    <w:multiLevelType w:val="multilevel"/>
    <w:tmpl w:val="52B8AC58"/>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3E7E29B8"/>
    <w:multiLevelType w:val="multilevel"/>
    <w:tmpl w:val="0B6CAEDA"/>
    <w:lvl w:ilvl="0">
      <w:start w:val="15"/>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09965AF"/>
    <w:multiLevelType w:val="multilevel"/>
    <w:tmpl w:val="778A7AB6"/>
    <w:lvl w:ilvl="0">
      <w:start w:val="12"/>
      <w:numFmt w:val="decimal"/>
      <w:lvlText w:val="%1."/>
      <w:lvlJc w:val="left"/>
      <w:pPr>
        <w:tabs>
          <w:tab w:val="num" w:pos="1080"/>
        </w:tabs>
        <w:ind w:left="1080" w:hanging="540"/>
      </w:pPr>
      <w:rPr>
        <w:rFonts w:hint="default"/>
      </w:rPr>
    </w:lvl>
    <w:lvl w:ilvl="1">
      <w:start w:val="4"/>
      <w:numFmt w:val="decimal"/>
      <w:isLgl/>
      <w:lvlText w:val="%1.%2."/>
      <w:lvlJc w:val="left"/>
      <w:pPr>
        <w:ind w:left="1146" w:hanging="720"/>
      </w:pPr>
      <w:rPr>
        <w:rFonts w:hint="default"/>
        <w:b w:val="0"/>
        <w:u w:val="none"/>
      </w:rPr>
    </w:lvl>
    <w:lvl w:ilvl="2">
      <w:start w:val="1"/>
      <w:numFmt w:val="decimal"/>
      <w:isLgl/>
      <w:lvlText w:val="%1.%2.%3."/>
      <w:lvlJc w:val="left"/>
      <w:pPr>
        <w:ind w:left="1596" w:hanging="720"/>
      </w:pPr>
      <w:rPr>
        <w:rFonts w:hint="default"/>
        <w:b w:val="0"/>
        <w:u w:val="none"/>
      </w:rPr>
    </w:lvl>
    <w:lvl w:ilvl="3">
      <w:start w:val="1"/>
      <w:numFmt w:val="decimal"/>
      <w:isLgl/>
      <w:lvlText w:val="%1.%2.%3.%4."/>
      <w:lvlJc w:val="left"/>
      <w:pPr>
        <w:ind w:left="2124" w:hanging="1080"/>
      </w:pPr>
      <w:rPr>
        <w:rFonts w:hint="default"/>
        <w:b w:val="0"/>
        <w:u w:val="none"/>
      </w:rPr>
    </w:lvl>
    <w:lvl w:ilvl="4">
      <w:start w:val="1"/>
      <w:numFmt w:val="decimal"/>
      <w:isLgl/>
      <w:lvlText w:val="%1.%2.%3.%4.%5."/>
      <w:lvlJc w:val="left"/>
      <w:pPr>
        <w:ind w:left="2292" w:hanging="1080"/>
      </w:pPr>
      <w:rPr>
        <w:rFonts w:hint="default"/>
        <w:b w:val="0"/>
        <w:u w:val="none"/>
      </w:rPr>
    </w:lvl>
    <w:lvl w:ilvl="5">
      <w:start w:val="1"/>
      <w:numFmt w:val="decimal"/>
      <w:isLgl/>
      <w:lvlText w:val="%1.%2.%3.%4.%5.%6."/>
      <w:lvlJc w:val="left"/>
      <w:pPr>
        <w:ind w:left="2820" w:hanging="1440"/>
      </w:pPr>
      <w:rPr>
        <w:rFonts w:hint="default"/>
        <w:b w:val="0"/>
        <w:u w:val="none"/>
      </w:rPr>
    </w:lvl>
    <w:lvl w:ilvl="6">
      <w:start w:val="1"/>
      <w:numFmt w:val="decimal"/>
      <w:isLgl/>
      <w:lvlText w:val="%1.%2.%3.%4.%5.%6.%7."/>
      <w:lvlJc w:val="left"/>
      <w:pPr>
        <w:ind w:left="2988" w:hanging="1440"/>
      </w:pPr>
      <w:rPr>
        <w:rFonts w:hint="default"/>
        <w:b w:val="0"/>
        <w:u w:val="none"/>
      </w:rPr>
    </w:lvl>
    <w:lvl w:ilvl="7">
      <w:start w:val="1"/>
      <w:numFmt w:val="decimal"/>
      <w:isLgl/>
      <w:lvlText w:val="%1.%2.%3.%4.%5.%6.%7.%8."/>
      <w:lvlJc w:val="left"/>
      <w:pPr>
        <w:ind w:left="3516" w:hanging="1800"/>
      </w:pPr>
      <w:rPr>
        <w:rFonts w:hint="default"/>
        <w:b w:val="0"/>
        <w:u w:val="none"/>
      </w:rPr>
    </w:lvl>
    <w:lvl w:ilvl="8">
      <w:start w:val="1"/>
      <w:numFmt w:val="decimal"/>
      <w:isLgl/>
      <w:lvlText w:val="%1.%2.%3.%4.%5.%6.%7.%8.%9."/>
      <w:lvlJc w:val="left"/>
      <w:pPr>
        <w:ind w:left="3684" w:hanging="1800"/>
      </w:pPr>
      <w:rPr>
        <w:rFonts w:hint="default"/>
        <w:b w:val="0"/>
        <w:u w:val="none"/>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49C4ACE"/>
    <w:multiLevelType w:val="multilevel"/>
    <w:tmpl w:val="3560018C"/>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9B233E"/>
    <w:multiLevelType w:val="multilevel"/>
    <w:tmpl w:val="6960ED42"/>
    <w:lvl w:ilvl="0">
      <w:start w:val="1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0.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53121787"/>
    <w:multiLevelType w:val="multilevel"/>
    <w:tmpl w:val="D48EF7E6"/>
    <w:lvl w:ilvl="0">
      <w:start w:val="13"/>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8B3AFF"/>
    <w:multiLevelType w:val="multilevel"/>
    <w:tmpl w:val="DFA673C0"/>
    <w:lvl w:ilvl="0">
      <w:start w:val="15"/>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1440"/>
        </w:tabs>
        <w:ind w:left="1440" w:hanging="72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9084F45"/>
    <w:multiLevelType w:val="multilevel"/>
    <w:tmpl w:val="58041254"/>
    <w:lvl w:ilvl="0">
      <w:start w:val="3"/>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i w:val="0"/>
        <w:color w:val="auto"/>
      </w:rPr>
    </w:lvl>
    <w:lvl w:ilvl="2">
      <w:start w:val="1"/>
      <w:numFmt w:val="decimal"/>
      <w:lvlText w:val="%1.1.%3."/>
      <w:lvlJc w:val="left"/>
      <w:pPr>
        <w:tabs>
          <w:tab w:val="num" w:pos="2850"/>
        </w:tabs>
        <w:ind w:left="2850" w:hanging="1410"/>
      </w:pPr>
      <w:rPr>
        <w:rFonts w:cs="Times New Roman" w:hint="default"/>
      </w:rPr>
    </w:lvl>
    <w:lvl w:ilvl="3">
      <w:start w:val="1"/>
      <w:numFmt w:val="decimal"/>
      <w:lvlText w:val="%1.%2.%3.%4."/>
      <w:lvlJc w:val="left"/>
      <w:pPr>
        <w:tabs>
          <w:tab w:val="num" w:pos="3570"/>
        </w:tabs>
        <w:ind w:left="3570" w:hanging="1410"/>
      </w:pPr>
      <w:rPr>
        <w:rFonts w:cs="Times New Roman" w:hint="default"/>
      </w:rPr>
    </w:lvl>
    <w:lvl w:ilvl="4">
      <w:start w:val="1"/>
      <w:numFmt w:val="decimal"/>
      <w:lvlText w:val="%1.%2.%3.%4.%5."/>
      <w:lvlJc w:val="left"/>
      <w:pPr>
        <w:tabs>
          <w:tab w:val="num" w:pos="4290"/>
        </w:tabs>
        <w:ind w:left="4290" w:hanging="141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1">
    <w:nsid w:val="5C3825B1"/>
    <w:multiLevelType w:val="multilevel"/>
    <w:tmpl w:val="E97E3062"/>
    <w:lvl w:ilvl="0">
      <w:start w:val="16"/>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DC34047"/>
    <w:multiLevelType w:val="multilevel"/>
    <w:tmpl w:val="D48EF7E6"/>
    <w:lvl w:ilvl="0">
      <w:start w:val="13"/>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146"/>
        </w:tabs>
        <w:ind w:left="1146"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5193093"/>
    <w:multiLevelType w:val="multilevel"/>
    <w:tmpl w:val="8DEAD360"/>
    <w:lvl w:ilvl="0">
      <w:start w:val="1"/>
      <w:numFmt w:val="decimal"/>
      <w:lvlText w:val="%1."/>
      <w:lvlJc w:val="left"/>
      <w:pPr>
        <w:ind w:left="2734"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539786D"/>
    <w:multiLevelType w:val="multilevel"/>
    <w:tmpl w:val="4112D388"/>
    <w:lvl w:ilvl="0">
      <w:start w:val="12"/>
      <w:numFmt w:val="decimal"/>
      <w:lvlText w:val="%1."/>
      <w:lvlJc w:val="left"/>
      <w:pPr>
        <w:tabs>
          <w:tab w:val="num" w:pos="420"/>
        </w:tabs>
        <w:ind w:left="420" w:hanging="420"/>
      </w:pPr>
      <w:rPr>
        <w:rFonts w:hint="default"/>
        <w:b/>
      </w:rPr>
    </w:lvl>
    <w:lvl w:ilvl="1">
      <w:start w:val="1"/>
      <w:numFmt w:val="decimal"/>
      <w:lvlRestart w:val="0"/>
      <w:lvlText w:val="%1.%2."/>
      <w:lvlJc w:val="left"/>
      <w:pPr>
        <w:tabs>
          <w:tab w:val="num" w:pos="900"/>
        </w:tabs>
        <w:ind w:left="900" w:hanging="720"/>
      </w:pPr>
      <w:rPr>
        <w:rFonts w:hint="default"/>
        <w:b w:val="0"/>
        <w:i w:val="0"/>
        <w:iCs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cs="Times New Roman" w:hint="default"/>
        <w:b/>
      </w:rPr>
    </w:lvl>
    <w:lvl w:ilvl="1">
      <w:start w:val="1"/>
      <w:numFmt w:val="decimal"/>
      <w:lvlText w:val="%1.%2."/>
      <w:lvlJc w:val="left"/>
      <w:pPr>
        <w:tabs>
          <w:tab w:val="num" w:pos="2130"/>
        </w:tabs>
        <w:ind w:left="2130" w:hanging="1410"/>
      </w:pPr>
      <w:rPr>
        <w:rFonts w:cs="Times New Roman" w:hint="default"/>
        <w:b w:val="0"/>
        <w:i w:val="0"/>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cs="Times New Roman" w:hint="default"/>
      </w:rPr>
    </w:lvl>
    <w:lvl w:ilvl="1">
      <w:start w:val="1"/>
      <w:numFmt w:val="decimal"/>
      <w:lvlText w:val="10.1.%2."/>
      <w:lvlJc w:val="left"/>
      <w:pPr>
        <w:tabs>
          <w:tab w:val="num" w:pos="720"/>
        </w:tabs>
        <w:ind w:left="720" w:hanging="720"/>
      </w:pPr>
      <w:rPr>
        <w:rFonts w:cs="Times New Roman" w:hint="default"/>
        <w:i w:val="0"/>
        <w:sz w:val="26"/>
        <w:szCs w:val="26"/>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1978"/>
        </w:tabs>
        <w:ind w:left="1978" w:hanging="1410"/>
      </w:pPr>
      <w:rPr>
        <w:rFonts w:cs="Times New Roman" w:hint="default"/>
        <w:i w:val="0"/>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1">
    <w:nsid w:val="72CD67E8"/>
    <w:multiLevelType w:val="multilevel"/>
    <w:tmpl w:val="E97E3062"/>
    <w:lvl w:ilvl="0">
      <w:start w:val="16"/>
      <w:numFmt w:val="decimal"/>
      <w:lvlText w:val="%1."/>
      <w:lvlJc w:val="left"/>
      <w:pPr>
        <w:tabs>
          <w:tab w:val="num" w:pos="420"/>
        </w:tabs>
        <w:ind w:left="420" w:hanging="420"/>
      </w:pPr>
      <w:rPr>
        <w:rFonts w:hint="default"/>
      </w:rPr>
    </w:lvl>
    <w:lvl w:ilvl="1">
      <w:start w:val="1"/>
      <w:numFmt w:val="decimal"/>
      <w:lvlRestart w:val="0"/>
      <w:lvlText w:val="%1.%2."/>
      <w:lvlJc w:val="left"/>
      <w:pPr>
        <w:tabs>
          <w:tab w:val="num" w:pos="900"/>
        </w:tabs>
        <w:ind w:left="90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33C0306"/>
    <w:multiLevelType w:val="multilevel"/>
    <w:tmpl w:val="74C40536"/>
    <w:lvl w:ilvl="0">
      <w:start w:val="3"/>
      <w:numFmt w:val="decimal"/>
      <w:lvlText w:val="%1."/>
      <w:lvlJc w:val="left"/>
      <w:pPr>
        <w:tabs>
          <w:tab w:val="num" w:pos="420"/>
        </w:tabs>
        <w:ind w:left="420" w:hanging="420"/>
      </w:pPr>
      <w:rPr>
        <w:rFonts w:cs="Times New Roman" w:hint="default"/>
      </w:rPr>
    </w:lvl>
    <w:lvl w:ilvl="1">
      <w:start w:val="3"/>
      <w:numFmt w:val="decimal"/>
      <w:lvlText w:val="10.%2."/>
      <w:lvlJc w:val="left"/>
      <w:pPr>
        <w:tabs>
          <w:tab w:val="num" w:pos="720"/>
        </w:tabs>
        <w:ind w:left="720" w:hanging="72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nsid w:val="779033E6"/>
    <w:multiLevelType w:val="hybridMultilevel"/>
    <w:tmpl w:val="635A0D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BB76146"/>
    <w:multiLevelType w:val="hybridMultilevel"/>
    <w:tmpl w:val="F644178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6">
    <w:nsid w:val="7C9B2C09"/>
    <w:multiLevelType w:val="multilevel"/>
    <w:tmpl w:val="3560018C"/>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9"/>
  </w:num>
  <w:num w:numId="3">
    <w:abstractNumId w:val="18"/>
  </w:num>
  <w:num w:numId="4">
    <w:abstractNumId w:val="40"/>
  </w:num>
  <w:num w:numId="5">
    <w:abstractNumId w:val="14"/>
  </w:num>
  <w:num w:numId="6">
    <w:abstractNumId w:val="7"/>
  </w:num>
  <w:num w:numId="7">
    <w:abstractNumId w:val="42"/>
  </w:num>
  <w:num w:numId="8">
    <w:abstractNumId w:val="38"/>
  </w:num>
  <w:num w:numId="9">
    <w:abstractNumId w:val="24"/>
  </w:num>
  <w:num w:numId="10">
    <w:abstractNumId w:val="5"/>
  </w:num>
  <w:num w:numId="11">
    <w:abstractNumId w:val="1"/>
  </w:num>
  <w:num w:numId="12">
    <w:abstractNumId w:val="30"/>
  </w:num>
  <w:num w:numId="13">
    <w:abstractNumId w:val="26"/>
  </w:num>
  <w:num w:numId="14">
    <w:abstractNumId w:val="36"/>
  </w:num>
  <w:num w:numId="15">
    <w:abstractNumId w:val="19"/>
  </w:num>
  <w:num w:numId="16">
    <w:abstractNumId w:val="45"/>
  </w:num>
  <w:num w:numId="17">
    <w:abstractNumId w:val="13"/>
  </w:num>
  <w:num w:numId="18">
    <w:abstractNumId w:val="3"/>
  </w:num>
  <w:num w:numId="19">
    <w:abstractNumId w:val="20"/>
  </w:num>
  <w:num w:numId="2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2"/>
  </w:num>
  <w:num w:numId="23">
    <w:abstractNumId w:val="35"/>
  </w:num>
  <w:num w:numId="24">
    <w:abstractNumId w:val="44"/>
  </w:num>
  <w:num w:numId="25">
    <w:abstractNumId w:val="0"/>
  </w:num>
  <w:num w:numId="26">
    <w:abstractNumId w:val="22"/>
  </w:num>
  <w:num w:numId="27">
    <w:abstractNumId w:val="27"/>
  </w:num>
  <w:num w:numId="28">
    <w:abstractNumId w:val="2"/>
  </w:num>
  <w:num w:numId="29">
    <w:abstractNumId w:val="37"/>
  </w:num>
  <w:num w:numId="30">
    <w:abstractNumId w:val="28"/>
  </w:num>
  <w:num w:numId="31">
    <w:abstractNumId w:val="33"/>
  </w:num>
  <w:num w:numId="32">
    <w:abstractNumId w:val="10"/>
  </w:num>
  <w:num w:numId="33">
    <w:abstractNumId w:val="15"/>
  </w:num>
  <w:num w:numId="34">
    <w:abstractNumId w:val="29"/>
  </w:num>
  <w:num w:numId="35">
    <w:abstractNumId w:val="21"/>
  </w:num>
  <w:num w:numId="36">
    <w:abstractNumId w:val="11"/>
  </w:num>
  <w:num w:numId="37">
    <w:abstractNumId w:val="41"/>
  </w:num>
  <w:num w:numId="38">
    <w:abstractNumId w:val="31"/>
  </w:num>
  <w:num w:numId="39">
    <w:abstractNumId w:val="12"/>
  </w:num>
  <w:num w:numId="40">
    <w:abstractNumId w:val="17"/>
  </w:num>
  <w:num w:numId="41">
    <w:abstractNumId w:val="25"/>
  </w:num>
  <w:num w:numId="42">
    <w:abstractNumId w:val="43"/>
  </w:num>
  <w:num w:numId="43">
    <w:abstractNumId w:val="46"/>
  </w:num>
  <w:num w:numId="44">
    <w:abstractNumId w:val="8"/>
  </w:num>
  <w:num w:numId="45">
    <w:abstractNumId w:val="34"/>
  </w:num>
  <w:num w:numId="46">
    <w:abstractNumId w:val="16"/>
  </w:num>
  <w:num w:numId="47">
    <w:abstractNumId w:val="23"/>
  </w:num>
  <w:num w:numId="48">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075"/>
    <w:rsid w:val="00001D17"/>
    <w:rsid w:val="00003B10"/>
    <w:rsid w:val="0000752A"/>
    <w:rsid w:val="00014607"/>
    <w:rsid w:val="00017EB3"/>
    <w:rsid w:val="00024691"/>
    <w:rsid w:val="000252D2"/>
    <w:rsid w:val="0003779F"/>
    <w:rsid w:val="0004702A"/>
    <w:rsid w:val="00063BBC"/>
    <w:rsid w:val="0006771A"/>
    <w:rsid w:val="00085757"/>
    <w:rsid w:val="000918C5"/>
    <w:rsid w:val="000A1D28"/>
    <w:rsid w:val="000A5BBF"/>
    <w:rsid w:val="000A7FB3"/>
    <w:rsid w:val="000C0348"/>
    <w:rsid w:val="000D5B77"/>
    <w:rsid w:val="000D65E9"/>
    <w:rsid w:val="000E054F"/>
    <w:rsid w:val="000E1900"/>
    <w:rsid w:val="000E6B78"/>
    <w:rsid w:val="000F2E5B"/>
    <w:rsid w:val="00111284"/>
    <w:rsid w:val="001153BB"/>
    <w:rsid w:val="00116376"/>
    <w:rsid w:val="00122113"/>
    <w:rsid w:val="0012211F"/>
    <w:rsid w:val="00124039"/>
    <w:rsid w:val="0012678E"/>
    <w:rsid w:val="00126954"/>
    <w:rsid w:val="0013085A"/>
    <w:rsid w:val="001313A1"/>
    <w:rsid w:val="0014214B"/>
    <w:rsid w:val="0014361C"/>
    <w:rsid w:val="001602AF"/>
    <w:rsid w:val="0016038A"/>
    <w:rsid w:val="001607BE"/>
    <w:rsid w:val="00163302"/>
    <w:rsid w:val="00170655"/>
    <w:rsid w:val="001710FE"/>
    <w:rsid w:val="00181205"/>
    <w:rsid w:val="001854D4"/>
    <w:rsid w:val="001C743C"/>
    <w:rsid w:val="001C7B08"/>
    <w:rsid w:val="001D09CA"/>
    <w:rsid w:val="001D0A4E"/>
    <w:rsid w:val="001E077C"/>
    <w:rsid w:val="001E4418"/>
    <w:rsid w:val="001E5F39"/>
    <w:rsid w:val="001F2344"/>
    <w:rsid w:val="001F6AE7"/>
    <w:rsid w:val="00213692"/>
    <w:rsid w:val="00213DE7"/>
    <w:rsid w:val="00226109"/>
    <w:rsid w:val="00226CBE"/>
    <w:rsid w:val="002337BB"/>
    <w:rsid w:val="00236582"/>
    <w:rsid w:val="00236B3E"/>
    <w:rsid w:val="00236C10"/>
    <w:rsid w:val="00236F00"/>
    <w:rsid w:val="00240542"/>
    <w:rsid w:val="00240DAC"/>
    <w:rsid w:val="0024326D"/>
    <w:rsid w:val="00244D28"/>
    <w:rsid w:val="00256377"/>
    <w:rsid w:val="002652D2"/>
    <w:rsid w:val="00266CBF"/>
    <w:rsid w:val="0026774D"/>
    <w:rsid w:val="00280476"/>
    <w:rsid w:val="0028390C"/>
    <w:rsid w:val="00294431"/>
    <w:rsid w:val="00297121"/>
    <w:rsid w:val="002A0896"/>
    <w:rsid w:val="002A20D7"/>
    <w:rsid w:val="002A5416"/>
    <w:rsid w:val="002B2140"/>
    <w:rsid w:val="002B3B6A"/>
    <w:rsid w:val="002B7E61"/>
    <w:rsid w:val="002C315F"/>
    <w:rsid w:val="002C6E7E"/>
    <w:rsid w:val="002D43B6"/>
    <w:rsid w:val="002D72C3"/>
    <w:rsid w:val="002E1F77"/>
    <w:rsid w:val="003045E1"/>
    <w:rsid w:val="00307B8A"/>
    <w:rsid w:val="00311731"/>
    <w:rsid w:val="00324C95"/>
    <w:rsid w:val="00332F98"/>
    <w:rsid w:val="003354B8"/>
    <w:rsid w:val="00340E97"/>
    <w:rsid w:val="00351F4B"/>
    <w:rsid w:val="003524A8"/>
    <w:rsid w:val="0036705A"/>
    <w:rsid w:val="00375946"/>
    <w:rsid w:val="00376BCE"/>
    <w:rsid w:val="0038056A"/>
    <w:rsid w:val="00385A17"/>
    <w:rsid w:val="00393250"/>
    <w:rsid w:val="003952C5"/>
    <w:rsid w:val="003A3C46"/>
    <w:rsid w:val="003B0BE0"/>
    <w:rsid w:val="003B69A5"/>
    <w:rsid w:val="003C009B"/>
    <w:rsid w:val="003E6A38"/>
    <w:rsid w:val="003F0E34"/>
    <w:rsid w:val="003F2E42"/>
    <w:rsid w:val="003F2FD0"/>
    <w:rsid w:val="003F5BDD"/>
    <w:rsid w:val="00402826"/>
    <w:rsid w:val="00407A88"/>
    <w:rsid w:val="00416B8C"/>
    <w:rsid w:val="0042534A"/>
    <w:rsid w:val="004276BD"/>
    <w:rsid w:val="00427D73"/>
    <w:rsid w:val="00434F9C"/>
    <w:rsid w:val="00437555"/>
    <w:rsid w:val="00441909"/>
    <w:rsid w:val="00452FF8"/>
    <w:rsid w:val="004629C4"/>
    <w:rsid w:val="00470B7A"/>
    <w:rsid w:val="00470DDD"/>
    <w:rsid w:val="004721E8"/>
    <w:rsid w:val="00476077"/>
    <w:rsid w:val="004826C3"/>
    <w:rsid w:val="004903A0"/>
    <w:rsid w:val="00490594"/>
    <w:rsid w:val="004B155D"/>
    <w:rsid w:val="004B4F1C"/>
    <w:rsid w:val="004C0997"/>
    <w:rsid w:val="004C7345"/>
    <w:rsid w:val="004D5B67"/>
    <w:rsid w:val="004D7444"/>
    <w:rsid w:val="004D766A"/>
    <w:rsid w:val="004E6EA8"/>
    <w:rsid w:val="004F06D7"/>
    <w:rsid w:val="004F2AA7"/>
    <w:rsid w:val="004F7629"/>
    <w:rsid w:val="00501799"/>
    <w:rsid w:val="0051351A"/>
    <w:rsid w:val="005139B0"/>
    <w:rsid w:val="00521997"/>
    <w:rsid w:val="005256C8"/>
    <w:rsid w:val="00545D87"/>
    <w:rsid w:val="005511BA"/>
    <w:rsid w:val="00561A2E"/>
    <w:rsid w:val="005633DA"/>
    <w:rsid w:val="00570D92"/>
    <w:rsid w:val="00580721"/>
    <w:rsid w:val="005A565C"/>
    <w:rsid w:val="005B7A33"/>
    <w:rsid w:val="005B7B34"/>
    <w:rsid w:val="005C0E33"/>
    <w:rsid w:val="005C1E86"/>
    <w:rsid w:val="005D4DBF"/>
    <w:rsid w:val="005D5F2C"/>
    <w:rsid w:val="005E667E"/>
    <w:rsid w:val="005F465A"/>
    <w:rsid w:val="006052EC"/>
    <w:rsid w:val="006111CB"/>
    <w:rsid w:val="00614939"/>
    <w:rsid w:val="00615320"/>
    <w:rsid w:val="00617300"/>
    <w:rsid w:val="00621DE4"/>
    <w:rsid w:val="00621E3E"/>
    <w:rsid w:val="00623DCE"/>
    <w:rsid w:val="00636DCD"/>
    <w:rsid w:val="00637103"/>
    <w:rsid w:val="00641C73"/>
    <w:rsid w:val="00643575"/>
    <w:rsid w:val="006439C2"/>
    <w:rsid w:val="0065554D"/>
    <w:rsid w:val="00663C3D"/>
    <w:rsid w:val="00663E80"/>
    <w:rsid w:val="0066505D"/>
    <w:rsid w:val="00672835"/>
    <w:rsid w:val="00673C98"/>
    <w:rsid w:val="00676875"/>
    <w:rsid w:val="0068144B"/>
    <w:rsid w:val="00686181"/>
    <w:rsid w:val="006A5DE0"/>
    <w:rsid w:val="006B49FA"/>
    <w:rsid w:val="006D16B9"/>
    <w:rsid w:val="006D307A"/>
    <w:rsid w:val="006D3EA0"/>
    <w:rsid w:val="006E3130"/>
    <w:rsid w:val="006E3D94"/>
    <w:rsid w:val="006E4A4B"/>
    <w:rsid w:val="006E5AD9"/>
    <w:rsid w:val="006F0F53"/>
    <w:rsid w:val="006F4460"/>
    <w:rsid w:val="00700515"/>
    <w:rsid w:val="00705124"/>
    <w:rsid w:val="00710465"/>
    <w:rsid w:val="00716D2D"/>
    <w:rsid w:val="0072079C"/>
    <w:rsid w:val="00724BD7"/>
    <w:rsid w:val="00724FA9"/>
    <w:rsid w:val="00726837"/>
    <w:rsid w:val="00727B86"/>
    <w:rsid w:val="00730101"/>
    <w:rsid w:val="0073073D"/>
    <w:rsid w:val="007319C4"/>
    <w:rsid w:val="007345FA"/>
    <w:rsid w:val="00741DEC"/>
    <w:rsid w:val="00761E20"/>
    <w:rsid w:val="00775F6E"/>
    <w:rsid w:val="0078232F"/>
    <w:rsid w:val="0078631D"/>
    <w:rsid w:val="00792846"/>
    <w:rsid w:val="00794187"/>
    <w:rsid w:val="007A3B6D"/>
    <w:rsid w:val="007A5A17"/>
    <w:rsid w:val="007B47EC"/>
    <w:rsid w:val="007B5E12"/>
    <w:rsid w:val="007C4A9D"/>
    <w:rsid w:val="007C56DA"/>
    <w:rsid w:val="007D17FD"/>
    <w:rsid w:val="007D477A"/>
    <w:rsid w:val="007D5388"/>
    <w:rsid w:val="007E0320"/>
    <w:rsid w:val="007E3FE8"/>
    <w:rsid w:val="007F5D4D"/>
    <w:rsid w:val="00802656"/>
    <w:rsid w:val="00805633"/>
    <w:rsid w:val="008064D2"/>
    <w:rsid w:val="00807559"/>
    <w:rsid w:val="00821227"/>
    <w:rsid w:val="00821445"/>
    <w:rsid w:val="00822143"/>
    <w:rsid w:val="008328AA"/>
    <w:rsid w:val="00832981"/>
    <w:rsid w:val="0085528C"/>
    <w:rsid w:val="00870806"/>
    <w:rsid w:val="00871F16"/>
    <w:rsid w:val="00880075"/>
    <w:rsid w:val="008807C0"/>
    <w:rsid w:val="00884ED3"/>
    <w:rsid w:val="00893EC5"/>
    <w:rsid w:val="008B1F54"/>
    <w:rsid w:val="008B3518"/>
    <w:rsid w:val="008C10BE"/>
    <w:rsid w:val="008C12C9"/>
    <w:rsid w:val="008C1A27"/>
    <w:rsid w:val="008D0379"/>
    <w:rsid w:val="008D1EB4"/>
    <w:rsid w:val="008D41A0"/>
    <w:rsid w:val="008D47FA"/>
    <w:rsid w:val="008E4778"/>
    <w:rsid w:val="008E701E"/>
    <w:rsid w:val="00900235"/>
    <w:rsid w:val="00905FE8"/>
    <w:rsid w:val="0091153C"/>
    <w:rsid w:val="0091481D"/>
    <w:rsid w:val="009215D6"/>
    <w:rsid w:val="00924EE7"/>
    <w:rsid w:val="00935846"/>
    <w:rsid w:val="00937030"/>
    <w:rsid w:val="00940ADD"/>
    <w:rsid w:val="00944C1C"/>
    <w:rsid w:val="00945F9F"/>
    <w:rsid w:val="0094716F"/>
    <w:rsid w:val="009517E4"/>
    <w:rsid w:val="009729F2"/>
    <w:rsid w:val="00982C9A"/>
    <w:rsid w:val="009870DB"/>
    <w:rsid w:val="00995917"/>
    <w:rsid w:val="009979CE"/>
    <w:rsid w:val="009A1E5A"/>
    <w:rsid w:val="009A5155"/>
    <w:rsid w:val="009C0B23"/>
    <w:rsid w:val="009C27BA"/>
    <w:rsid w:val="009D4FB5"/>
    <w:rsid w:val="009D5700"/>
    <w:rsid w:val="009E5381"/>
    <w:rsid w:val="009F152C"/>
    <w:rsid w:val="009F2799"/>
    <w:rsid w:val="00A03E60"/>
    <w:rsid w:val="00A10EB7"/>
    <w:rsid w:val="00A1244A"/>
    <w:rsid w:val="00A1649B"/>
    <w:rsid w:val="00A22B03"/>
    <w:rsid w:val="00A32E9A"/>
    <w:rsid w:val="00A36F25"/>
    <w:rsid w:val="00A404E3"/>
    <w:rsid w:val="00A457FA"/>
    <w:rsid w:val="00A4716B"/>
    <w:rsid w:val="00A513EB"/>
    <w:rsid w:val="00A53928"/>
    <w:rsid w:val="00A53B0B"/>
    <w:rsid w:val="00A5783A"/>
    <w:rsid w:val="00A63B74"/>
    <w:rsid w:val="00A67096"/>
    <w:rsid w:val="00A804AB"/>
    <w:rsid w:val="00A86BA2"/>
    <w:rsid w:val="00A86FD3"/>
    <w:rsid w:val="00A944F6"/>
    <w:rsid w:val="00AA1256"/>
    <w:rsid w:val="00AA616F"/>
    <w:rsid w:val="00AA6EB8"/>
    <w:rsid w:val="00AB0DDD"/>
    <w:rsid w:val="00AB15C7"/>
    <w:rsid w:val="00AB3F90"/>
    <w:rsid w:val="00AC11B2"/>
    <w:rsid w:val="00AC65D4"/>
    <w:rsid w:val="00AD3669"/>
    <w:rsid w:val="00AD4452"/>
    <w:rsid w:val="00AE1191"/>
    <w:rsid w:val="00AE4A18"/>
    <w:rsid w:val="00AE687C"/>
    <w:rsid w:val="00B06065"/>
    <w:rsid w:val="00B125DF"/>
    <w:rsid w:val="00B215BC"/>
    <w:rsid w:val="00B2378C"/>
    <w:rsid w:val="00B279CF"/>
    <w:rsid w:val="00B30497"/>
    <w:rsid w:val="00B334BE"/>
    <w:rsid w:val="00B43CDB"/>
    <w:rsid w:val="00B47FA1"/>
    <w:rsid w:val="00B55FA7"/>
    <w:rsid w:val="00B60706"/>
    <w:rsid w:val="00B706A7"/>
    <w:rsid w:val="00B743CC"/>
    <w:rsid w:val="00B74DA2"/>
    <w:rsid w:val="00B83052"/>
    <w:rsid w:val="00B84736"/>
    <w:rsid w:val="00B94713"/>
    <w:rsid w:val="00BB00F3"/>
    <w:rsid w:val="00BB31E3"/>
    <w:rsid w:val="00BB6E8E"/>
    <w:rsid w:val="00BC671F"/>
    <w:rsid w:val="00BD71CB"/>
    <w:rsid w:val="00BE25C2"/>
    <w:rsid w:val="00C004E5"/>
    <w:rsid w:val="00C14D40"/>
    <w:rsid w:val="00C26904"/>
    <w:rsid w:val="00C374E5"/>
    <w:rsid w:val="00C4321B"/>
    <w:rsid w:val="00C52C5F"/>
    <w:rsid w:val="00C54917"/>
    <w:rsid w:val="00C560A4"/>
    <w:rsid w:val="00C6150E"/>
    <w:rsid w:val="00C63E82"/>
    <w:rsid w:val="00C646D0"/>
    <w:rsid w:val="00C66AC9"/>
    <w:rsid w:val="00C83171"/>
    <w:rsid w:val="00C85B05"/>
    <w:rsid w:val="00C86300"/>
    <w:rsid w:val="00C86FA2"/>
    <w:rsid w:val="00C91EF8"/>
    <w:rsid w:val="00C9260C"/>
    <w:rsid w:val="00C95224"/>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CF6F25"/>
    <w:rsid w:val="00D00E22"/>
    <w:rsid w:val="00D064D6"/>
    <w:rsid w:val="00D1781F"/>
    <w:rsid w:val="00D20699"/>
    <w:rsid w:val="00D22C72"/>
    <w:rsid w:val="00D372B0"/>
    <w:rsid w:val="00D4083B"/>
    <w:rsid w:val="00D43BA7"/>
    <w:rsid w:val="00D4482E"/>
    <w:rsid w:val="00D47CB8"/>
    <w:rsid w:val="00D522A9"/>
    <w:rsid w:val="00D677BE"/>
    <w:rsid w:val="00D72C1C"/>
    <w:rsid w:val="00D73F1E"/>
    <w:rsid w:val="00D7445A"/>
    <w:rsid w:val="00D763E2"/>
    <w:rsid w:val="00D848FF"/>
    <w:rsid w:val="00D85590"/>
    <w:rsid w:val="00D85A05"/>
    <w:rsid w:val="00D955F0"/>
    <w:rsid w:val="00D97CBD"/>
    <w:rsid w:val="00DA675B"/>
    <w:rsid w:val="00DD1549"/>
    <w:rsid w:val="00DD427C"/>
    <w:rsid w:val="00DE2620"/>
    <w:rsid w:val="00DE3FE1"/>
    <w:rsid w:val="00DF46EA"/>
    <w:rsid w:val="00E0007D"/>
    <w:rsid w:val="00E045CA"/>
    <w:rsid w:val="00E12D29"/>
    <w:rsid w:val="00E23780"/>
    <w:rsid w:val="00E2628E"/>
    <w:rsid w:val="00E26ACC"/>
    <w:rsid w:val="00E43152"/>
    <w:rsid w:val="00E4407D"/>
    <w:rsid w:val="00E4759C"/>
    <w:rsid w:val="00E527A6"/>
    <w:rsid w:val="00E57F64"/>
    <w:rsid w:val="00E60ECA"/>
    <w:rsid w:val="00E738CB"/>
    <w:rsid w:val="00E7559F"/>
    <w:rsid w:val="00E77598"/>
    <w:rsid w:val="00E82D68"/>
    <w:rsid w:val="00E93302"/>
    <w:rsid w:val="00E96AF1"/>
    <w:rsid w:val="00EA123A"/>
    <w:rsid w:val="00EA2DD8"/>
    <w:rsid w:val="00EA2E7D"/>
    <w:rsid w:val="00EC71EC"/>
    <w:rsid w:val="00EC76C2"/>
    <w:rsid w:val="00ED1B4A"/>
    <w:rsid w:val="00ED47FF"/>
    <w:rsid w:val="00ED496E"/>
    <w:rsid w:val="00ED4E29"/>
    <w:rsid w:val="00EE32DC"/>
    <w:rsid w:val="00EE759E"/>
    <w:rsid w:val="00EF3EB6"/>
    <w:rsid w:val="00EF41AB"/>
    <w:rsid w:val="00EF47CC"/>
    <w:rsid w:val="00EF6A37"/>
    <w:rsid w:val="00F06E3A"/>
    <w:rsid w:val="00F17992"/>
    <w:rsid w:val="00F261F1"/>
    <w:rsid w:val="00F31EA2"/>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87F61"/>
    <w:rsid w:val="00F96D32"/>
    <w:rsid w:val="00FA0B58"/>
    <w:rsid w:val="00FA7FFE"/>
    <w:rsid w:val="00FB369F"/>
    <w:rsid w:val="00FC3C00"/>
    <w:rsid w:val="00FC505E"/>
    <w:rsid w:val="00FD0C0B"/>
    <w:rsid w:val="00FD310D"/>
    <w:rsid w:val="00FD7857"/>
    <w:rsid w:val="00FE4861"/>
    <w:rsid w:val="00FE52BE"/>
    <w:rsid w:val="00FE5E81"/>
    <w:rsid w:val="00FE7D6B"/>
    <w:rsid w:val="00FF0ACA"/>
    <w:rsid w:val="00FF2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i/>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11">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65554D"/>
    <w:rPr>
      <w:sz w:val="16"/>
    </w:rPr>
  </w:style>
  <w:style w:type="paragraph" w:styleId="ac">
    <w:name w:val="annotation text"/>
    <w:basedOn w:val="a"/>
    <w:semiHidden/>
    <w:rsid w:val="0065554D"/>
    <w:rPr>
      <w:sz w:val="20"/>
      <w:szCs w:val="20"/>
    </w:rPr>
  </w:style>
  <w:style w:type="paragraph" w:styleId="ad">
    <w:name w:val="Balloon Text"/>
    <w:basedOn w:val="a"/>
    <w:semiHidden/>
    <w:rsid w:val="0065554D"/>
    <w:rPr>
      <w:rFonts w:ascii="Tahoma" w:hAnsi="Tahoma" w:cs="Tahoma"/>
      <w:sz w:val="16"/>
      <w:szCs w:val="16"/>
    </w:rPr>
  </w:style>
  <w:style w:type="table" w:styleId="ae">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27B86"/>
    <w:rPr>
      <w:color w:val="0000FF"/>
      <w:u w:val="single"/>
    </w:rPr>
  </w:style>
  <w:style w:type="paragraph" w:customStyle="1" w:styleId="12">
    <w:name w:val="Абзац списка1"/>
    <w:basedOn w:val="a"/>
    <w:rsid w:val="001153BB"/>
    <w:pPr>
      <w:ind w:left="720"/>
      <w:contextualSpacing/>
    </w:pPr>
  </w:style>
  <w:style w:type="paragraph" w:styleId="af0">
    <w:name w:val="Body Text Indent"/>
    <w:basedOn w:val="a"/>
    <w:link w:val="af1"/>
    <w:rsid w:val="00EF47CC"/>
    <w:pPr>
      <w:spacing w:after="120"/>
      <w:ind w:left="283"/>
    </w:pPr>
  </w:style>
  <w:style w:type="character" w:customStyle="1" w:styleId="af1">
    <w:name w:val="Основной текст с отступом Знак"/>
    <w:link w:val="af0"/>
    <w:rsid w:val="00EF47CC"/>
    <w:rPr>
      <w:sz w:val="24"/>
      <w:szCs w:val="24"/>
      <w:lang w:val="ru-RU" w:eastAsia="ru-RU" w:bidi="ar-SA"/>
    </w:rPr>
  </w:style>
  <w:style w:type="paragraph" w:styleId="af2">
    <w:name w:val="List Paragraph"/>
    <w:basedOn w:val="a"/>
    <w:uiPriority w:val="34"/>
    <w:qFormat/>
    <w:rsid w:val="00A53928"/>
    <w:pPr>
      <w:ind w:left="720"/>
      <w:contextualSpacing/>
    </w:pPr>
  </w:style>
  <w:style w:type="character" w:customStyle="1" w:styleId="FontStyle18">
    <w:name w:val="Font Style18"/>
    <w:rsid w:val="007A3B6D"/>
    <w:rPr>
      <w:rFonts w:ascii="Times New Roman" w:hAnsi="Times New Roman" w:cs="Times New Roman"/>
      <w:b/>
      <w:bCs/>
      <w:sz w:val="24"/>
      <w:szCs w:val="24"/>
    </w:rPr>
  </w:style>
  <w:style w:type="paragraph" w:customStyle="1" w:styleId="Style4">
    <w:name w:val="Style4"/>
    <w:basedOn w:val="a"/>
    <w:rsid w:val="007A3B6D"/>
    <w:pPr>
      <w:widowControl w:val="0"/>
      <w:autoSpaceDE w:val="0"/>
      <w:autoSpaceDN w:val="0"/>
      <w:adjustRightInd w:val="0"/>
    </w:pPr>
  </w:style>
  <w:style w:type="character" w:customStyle="1" w:styleId="FontStyle17">
    <w:name w:val="Font Style17"/>
    <w:rsid w:val="007A3B6D"/>
    <w:rPr>
      <w:rFonts w:ascii="Times New Roman" w:hAnsi="Times New Roman" w:cs="Times New Roman"/>
      <w:b/>
      <w:bCs/>
      <w:sz w:val="30"/>
      <w:szCs w:val="30"/>
    </w:rPr>
  </w:style>
  <w:style w:type="paragraph" w:customStyle="1" w:styleId="Style8">
    <w:name w:val="Style8"/>
    <w:basedOn w:val="a"/>
    <w:rsid w:val="007A3B6D"/>
    <w:pPr>
      <w:widowControl w:val="0"/>
      <w:autoSpaceDE w:val="0"/>
      <w:autoSpaceDN w:val="0"/>
      <w:adjustRightInd w:val="0"/>
      <w:spacing w:line="298"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89438361">
      <w:bodyDiv w:val="1"/>
      <w:marLeft w:val="0"/>
      <w:marRight w:val="0"/>
      <w:marTop w:val="0"/>
      <w:marBottom w:val="0"/>
      <w:divBdr>
        <w:top w:val="none" w:sz="0" w:space="0" w:color="auto"/>
        <w:left w:val="none" w:sz="0" w:space="0" w:color="auto"/>
        <w:bottom w:val="none" w:sz="0" w:space="0" w:color="auto"/>
        <w:right w:val="none" w:sz="0" w:space="0" w:color="auto"/>
      </w:divBdr>
    </w:div>
    <w:div w:id="502210120">
      <w:bodyDiv w:val="1"/>
      <w:marLeft w:val="0"/>
      <w:marRight w:val="0"/>
      <w:marTop w:val="0"/>
      <w:marBottom w:val="0"/>
      <w:divBdr>
        <w:top w:val="none" w:sz="0" w:space="0" w:color="auto"/>
        <w:left w:val="none" w:sz="0" w:space="0" w:color="auto"/>
        <w:bottom w:val="none" w:sz="0" w:space="0" w:color="auto"/>
        <w:right w:val="none" w:sz="0" w:space="0" w:color="auto"/>
      </w:divBdr>
    </w:div>
    <w:div w:id="214126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ranova@prim.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borovskiy@prim.drsk.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chernov@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BA1B9-237D-4079-A797-FC39D1BBE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10881</Words>
  <Characters>62028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72764</CharactersWithSpaces>
  <SharedDoc>false</SharedDoc>
  <HLinks>
    <vt:vector size="12" baseType="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dryomina</cp:lastModifiedBy>
  <cp:revision>8</cp:revision>
  <cp:lastPrinted>2014-10-13T05:03:00Z</cp:lastPrinted>
  <dcterms:created xsi:type="dcterms:W3CDTF">2014-10-17T02:51:00Z</dcterms:created>
  <dcterms:modified xsi:type="dcterms:W3CDTF">2014-10-17T04:19:00Z</dcterms:modified>
</cp:coreProperties>
</file>