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551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5515E">
              <w:rPr>
                <w:b/>
                <w:szCs w:val="28"/>
              </w:rPr>
              <w:t>85</w:t>
            </w:r>
            <w:r w:rsidR="00963F9D">
              <w:rPr>
                <w:b/>
                <w:szCs w:val="28"/>
              </w:rPr>
              <w:t>/</w:t>
            </w:r>
            <w:r w:rsidR="0015515E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5515E" w:rsidP="0015515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F00ADB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5515E" w:rsidRPr="0015515E" w:rsidRDefault="00F00ADB" w:rsidP="0015515E">
      <w:pPr>
        <w:pStyle w:val="a4"/>
        <w:tabs>
          <w:tab w:val="left" w:pos="70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5515E" w:rsidRPr="0015515E">
        <w:rPr>
          <w:sz w:val="26"/>
          <w:szCs w:val="26"/>
        </w:rPr>
        <w:t>Способ и предмет закупки: открытый электронный запрос предложений: «Лакокрасочная продукция (АЭС, ПЭС, ХЭС-ЦЭС, ХЭС-СЭС, ЕАО, ЮЯЭС)».</w:t>
      </w:r>
    </w:p>
    <w:p w:rsidR="0015515E" w:rsidRPr="0015515E" w:rsidRDefault="0015515E" w:rsidP="0015515E">
      <w:pPr>
        <w:pStyle w:val="a4"/>
        <w:tabs>
          <w:tab w:val="left" w:pos="708"/>
        </w:tabs>
        <w:spacing w:line="240" w:lineRule="auto"/>
        <w:rPr>
          <w:sz w:val="26"/>
          <w:szCs w:val="26"/>
        </w:rPr>
      </w:pPr>
      <w:r w:rsidRPr="0015515E">
        <w:rPr>
          <w:sz w:val="26"/>
          <w:szCs w:val="26"/>
        </w:rPr>
        <w:tab/>
        <w:t>Закупка проводится согласно ГКПЗ 2014г. раздела  1.2 № 52  на основании указания ОАО «ДРСК» от  17.11.2014 г. № 302.</w:t>
      </w:r>
    </w:p>
    <w:p w:rsidR="00F00ADB" w:rsidRDefault="0015515E" w:rsidP="0015515E">
      <w:pPr>
        <w:pStyle w:val="a4"/>
        <w:tabs>
          <w:tab w:val="left" w:pos="708"/>
        </w:tabs>
        <w:spacing w:before="0"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 w:rsidRPr="0015515E">
        <w:rPr>
          <w:sz w:val="26"/>
          <w:szCs w:val="26"/>
        </w:rPr>
        <w:t xml:space="preserve">Планируемая стоимость закупки в соответствии с ГКПЗ:  </w:t>
      </w:r>
      <w:r w:rsidRPr="0015515E">
        <w:rPr>
          <w:b/>
          <w:i/>
          <w:sz w:val="26"/>
          <w:szCs w:val="26"/>
        </w:rPr>
        <w:t>4 369 938,00</w:t>
      </w:r>
      <w:r w:rsidRPr="0015515E">
        <w:rPr>
          <w:sz w:val="26"/>
          <w:szCs w:val="26"/>
        </w:rPr>
        <w:t xml:space="preserve"> руб. без учета НДС.</w:t>
      </w:r>
    </w:p>
    <w:p w:rsidR="00F00ADB" w:rsidRDefault="00F00ADB" w:rsidP="001D3393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791CB7" w:rsidRPr="00F00ADB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00ADB">
        <w:rPr>
          <w:b/>
          <w:sz w:val="26"/>
          <w:szCs w:val="26"/>
        </w:rPr>
        <w:t>ПРИСУТСТВОВАЛИ:</w:t>
      </w:r>
      <w:r w:rsidR="00791CB7" w:rsidRPr="00F00ADB">
        <w:rPr>
          <w:b/>
          <w:sz w:val="26"/>
          <w:szCs w:val="26"/>
        </w:rPr>
        <w:t xml:space="preserve"> </w:t>
      </w:r>
      <w:r w:rsidR="00791CB7" w:rsidRPr="00F00ADB">
        <w:rPr>
          <w:sz w:val="26"/>
          <w:szCs w:val="26"/>
        </w:rPr>
        <w:t>постоянно действующей Закупочной комиссии 2-го уровня</w:t>
      </w:r>
      <w:r w:rsidR="006D53E8" w:rsidRPr="00F00ADB">
        <w:rPr>
          <w:sz w:val="26"/>
          <w:szCs w:val="26"/>
        </w:rPr>
        <w:t>.</w:t>
      </w:r>
      <w:r w:rsidR="008C7E96" w:rsidRPr="00F00ADB">
        <w:rPr>
          <w:sz w:val="26"/>
          <w:szCs w:val="26"/>
        </w:rPr>
        <w:t xml:space="preserve"> </w:t>
      </w:r>
    </w:p>
    <w:p w:rsidR="00F00ADB" w:rsidRPr="00F00ADB" w:rsidRDefault="00F00ADB" w:rsidP="00F66BD1">
      <w:pPr>
        <w:spacing w:line="240" w:lineRule="auto"/>
        <w:rPr>
          <w:b/>
          <w:sz w:val="26"/>
          <w:szCs w:val="26"/>
        </w:rPr>
      </w:pPr>
    </w:p>
    <w:p w:rsidR="009F683E" w:rsidRPr="00F00ADB" w:rsidRDefault="009F683E" w:rsidP="00F66BD1">
      <w:pPr>
        <w:spacing w:line="240" w:lineRule="auto"/>
        <w:rPr>
          <w:b/>
          <w:sz w:val="26"/>
          <w:szCs w:val="26"/>
        </w:rPr>
      </w:pPr>
      <w:r w:rsidRPr="00F00ADB">
        <w:rPr>
          <w:b/>
          <w:sz w:val="26"/>
          <w:szCs w:val="26"/>
        </w:rPr>
        <w:t xml:space="preserve">ВОПРОСЫ ЗАСЕДАНИЯ </w:t>
      </w:r>
      <w:r w:rsidR="003E5331" w:rsidRPr="00F00ADB">
        <w:rPr>
          <w:b/>
          <w:sz w:val="26"/>
          <w:szCs w:val="26"/>
        </w:rPr>
        <w:t>ЗАКУПОЧНОЙ</w:t>
      </w:r>
      <w:r w:rsidRPr="00F00ADB">
        <w:rPr>
          <w:b/>
          <w:sz w:val="26"/>
          <w:szCs w:val="26"/>
        </w:rPr>
        <w:t xml:space="preserve"> КОМИССИИ:</w:t>
      </w:r>
    </w:p>
    <w:p w:rsidR="0015515E" w:rsidRPr="0015515E" w:rsidRDefault="00224BE0" w:rsidP="0015515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F00ADB">
        <w:rPr>
          <w:sz w:val="26"/>
          <w:szCs w:val="26"/>
        </w:rPr>
        <w:t xml:space="preserve">В адрес Организатора закупки </w:t>
      </w:r>
      <w:r w:rsidR="001D3393" w:rsidRPr="00F00ADB">
        <w:rPr>
          <w:sz w:val="26"/>
          <w:szCs w:val="26"/>
        </w:rPr>
        <w:t>поступил</w:t>
      </w:r>
      <w:r w:rsidR="00F00ADB" w:rsidRPr="00F00ADB">
        <w:rPr>
          <w:sz w:val="26"/>
          <w:szCs w:val="26"/>
        </w:rPr>
        <w:t>о</w:t>
      </w:r>
      <w:r w:rsidR="001D3393" w:rsidRPr="00F00ADB">
        <w:rPr>
          <w:sz w:val="26"/>
          <w:szCs w:val="26"/>
        </w:rPr>
        <w:t xml:space="preserve"> </w:t>
      </w:r>
      <w:r w:rsidR="0015515E" w:rsidRPr="0015515E">
        <w:rPr>
          <w:snapToGrid/>
          <w:sz w:val="24"/>
          <w:szCs w:val="24"/>
        </w:rPr>
        <w:t>два предложения на участие в  процедуре переторжки.</w:t>
      </w:r>
    </w:p>
    <w:p w:rsidR="0015515E" w:rsidRPr="0015515E" w:rsidRDefault="0015515E" w:rsidP="0015515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15515E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15515E" w:rsidRPr="0015515E" w:rsidRDefault="0015515E" w:rsidP="0015515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15515E">
        <w:rPr>
          <w:snapToGrid/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10.12.2014 г </w:t>
      </w:r>
    </w:p>
    <w:p w:rsidR="0015515E" w:rsidRPr="0015515E" w:rsidRDefault="0015515E" w:rsidP="0015515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15515E">
        <w:rPr>
          <w:snapToGrid/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5515E" w:rsidRPr="0015515E" w:rsidTr="0015515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5515E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15515E" w:rsidRPr="0015515E" w:rsidRDefault="0015515E" w:rsidP="001551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15515E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15515E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5515E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5515E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5515E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5515E" w:rsidRPr="0015515E" w:rsidTr="001551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5E" w:rsidRPr="0015515E" w:rsidRDefault="0015515E" w:rsidP="0015515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>ООО «</w:t>
            </w:r>
            <w:proofErr w:type="spellStart"/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>Никарт</w:t>
            </w:r>
            <w:proofErr w:type="spellEnd"/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>-Сервис»</w:t>
            </w:r>
          </w:p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hyperlink w:history="1">
              <w:r w:rsidRPr="0015515E">
                <w:rPr>
                  <w:snapToGrid/>
                  <w:sz w:val="24"/>
                  <w:szCs w:val="22"/>
                  <w:lang w:eastAsia="en-US"/>
                </w:rPr>
                <w:t>г.</w:t>
              </w:r>
            </w:hyperlink>
            <w:r w:rsidRPr="0015515E">
              <w:rPr>
                <w:snapToGrid/>
                <w:sz w:val="24"/>
                <w:szCs w:val="22"/>
                <w:lang w:eastAsia="en-US"/>
              </w:rPr>
              <w:t xml:space="preserve"> Челябинск, ул. </w:t>
            </w:r>
            <w:proofErr w:type="gramStart"/>
            <w:r w:rsidRPr="0015515E">
              <w:rPr>
                <w:snapToGrid/>
                <w:sz w:val="24"/>
                <w:szCs w:val="22"/>
                <w:lang w:eastAsia="en-US"/>
              </w:rPr>
              <w:t>Линейная</w:t>
            </w:r>
            <w:proofErr w:type="gramEnd"/>
            <w:r w:rsidRPr="0015515E">
              <w:rPr>
                <w:snapToGrid/>
                <w:sz w:val="24"/>
                <w:szCs w:val="22"/>
                <w:lang w:eastAsia="en-US"/>
              </w:rPr>
              <w:t xml:space="preserve">, 64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2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3 000 000,00 </w:t>
            </w:r>
            <w:r w:rsidRPr="0015515E">
              <w:rPr>
                <w:snapToGrid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5515E"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>2 900 000,00</w:t>
            </w:r>
          </w:p>
        </w:tc>
      </w:tr>
      <w:tr w:rsidR="0015515E" w:rsidRPr="0015515E" w:rsidTr="001551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5E" w:rsidRPr="0015515E" w:rsidRDefault="0015515E" w:rsidP="0015515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>ООО «Славна»</w:t>
            </w:r>
          </w:p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hyperlink w:history="1">
              <w:r w:rsidRPr="0015515E">
                <w:rPr>
                  <w:snapToGrid/>
                  <w:sz w:val="24"/>
                  <w:szCs w:val="22"/>
                  <w:lang w:eastAsia="en-US"/>
                </w:rPr>
                <w:t>г.</w:t>
              </w:r>
            </w:hyperlink>
            <w:r w:rsidRPr="0015515E">
              <w:rPr>
                <w:snapToGrid/>
                <w:sz w:val="24"/>
                <w:szCs w:val="22"/>
                <w:lang w:eastAsia="en-US"/>
              </w:rPr>
              <w:t xml:space="preserve"> Ярославль, Ленинградский пр-т, 33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3 157 033,90 </w:t>
            </w:r>
            <w:r w:rsidRPr="0015515E">
              <w:rPr>
                <w:snapToGrid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15515E"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15515E" w:rsidRPr="0015515E" w:rsidTr="0015515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15515E">
              <w:rPr>
                <w:snapToGrid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>ООО «Ярославская Химическая Компания»</w:t>
            </w:r>
          </w:p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r w:rsidRPr="0015515E">
              <w:rPr>
                <w:snapToGrid/>
                <w:sz w:val="24"/>
                <w:szCs w:val="22"/>
                <w:lang w:eastAsia="en-US"/>
              </w:rPr>
              <w:t xml:space="preserve">г. </w:t>
            </w:r>
            <w:proofErr w:type="spellStart"/>
            <w:r w:rsidRPr="0015515E">
              <w:rPr>
                <w:snapToGrid/>
                <w:sz w:val="24"/>
                <w:szCs w:val="22"/>
                <w:lang w:eastAsia="en-US"/>
              </w:rPr>
              <w:t>Ярославь</w:t>
            </w:r>
            <w:proofErr w:type="spellEnd"/>
            <w:r w:rsidRPr="0015515E">
              <w:rPr>
                <w:snapToGrid/>
                <w:sz w:val="24"/>
                <w:szCs w:val="22"/>
                <w:lang w:eastAsia="en-US"/>
              </w:rPr>
              <w:t>, ул. Советская,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2"/>
                <w:lang w:eastAsia="en-US"/>
              </w:rPr>
            </w:pPr>
            <w:r w:rsidRPr="0015515E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3 159 805,29 </w:t>
            </w:r>
            <w:r w:rsidRPr="0015515E">
              <w:rPr>
                <w:snapToGrid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5E" w:rsidRPr="0015515E" w:rsidRDefault="0015515E" w:rsidP="0015515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2 </w:t>
            </w:r>
            <w:r w:rsidRPr="0015515E"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  <w:t>992 842,58</w:t>
            </w:r>
          </w:p>
        </w:tc>
      </w:tr>
    </w:tbl>
    <w:p w:rsidR="0015515E" w:rsidRDefault="0015515E" w:rsidP="0015515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5515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F0" w:rsidRDefault="00F60AF0" w:rsidP="00E2330B">
      <w:pPr>
        <w:spacing w:line="240" w:lineRule="auto"/>
      </w:pPr>
      <w:r>
        <w:separator/>
      </w:r>
    </w:p>
  </w:endnote>
  <w:endnote w:type="continuationSeparator" w:id="0">
    <w:p w:rsidR="00F60AF0" w:rsidRDefault="00F60A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15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F0" w:rsidRDefault="00F60AF0" w:rsidP="00E2330B">
      <w:pPr>
        <w:spacing w:line="240" w:lineRule="auto"/>
      </w:pPr>
      <w:r>
        <w:separator/>
      </w:r>
    </w:p>
  </w:footnote>
  <w:footnote w:type="continuationSeparator" w:id="0">
    <w:p w:rsidR="00F60AF0" w:rsidRDefault="00F60A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B105F"/>
    <w:multiLevelType w:val="hybridMultilevel"/>
    <w:tmpl w:val="085C1036"/>
    <w:lvl w:ilvl="0" w:tplc="AB80CF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3A1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515E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0ADB"/>
    <w:rsid w:val="00F04DDD"/>
    <w:rsid w:val="00F15DD6"/>
    <w:rsid w:val="00F40162"/>
    <w:rsid w:val="00F47E91"/>
    <w:rsid w:val="00F5181B"/>
    <w:rsid w:val="00F53A50"/>
    <w:rsid w:val="00F578D7"/>
    <w:rsid w:val="00F60AF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23</cp:revision>
  <cp:lastPrinted>2014-10-09T05:41:00Z</cp:lastPrinted>
  <dcterms:created xsi:type="dcterms:W3CDTF">2013-04-19T05:54:00Z</dcterms:created>
  <dcterms:modified xsi:type="dcterms:W3CDTF">2014-12-10T02:16:00Z</dcterms:modified>
</cp:coreProperties>
</file>