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B97315" w:rsidP="00F60214">
      <w:pPr>
        <w:jc w:val="both"/>
      </w:pPr>
      <w:r>
        <w:rPr>
          <w:b/>
          <w:bCs/>
        </w:rPr>
        <w:t>1</w:t>
      </w:r>
      <w:r w:rsidR="002D4F6C">
        <w:rPr>
          <w:b/>
          <w:bCs/>
        </w:rPr>
        <w:t>4</w:t>
      </w:r>
      <w:r>
        <w:rPr>
          <w:b/>
          <w:bCs/>
        </w:rPr>
        <w:t>.11</w:t>
      </w:r>
      <w:r w:rsidR="009E465C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F8416B">
        <w:rPr>
          <w:b/>
          <w:bCs/>
        </w:rPr>
        <w:t>19/1033</w:t>
      </w:r>
      <w:bookmarkStart w:id="0" w:name="_GoBack"/>
      <w:bookmarkEnd w:id="0"/>
    </w:p>
    <w:p w:rsidR="00F60214" w:rsidRDefault="00F60214" w:rsidP="00F60214">
      <w:pPr>
        <w:jc w:val="both"/>
      </w:pPr>
    </w:p>
    <w:p w:rsidR="00B97315" w:rsidRDefault="00B97315" w:rsidP="00F60214">
      <w:pPr>
        <w:jc w:val="both"/>
      </w:pPr>
    </w:p>
    <w:p w:rsidR="00F60214" w:rsidRPr="00B97315" w:rsidRDefault="00F60214" w:rsidP="00B97315">
      <w:pPr>
        <w:tabs>
          <w:tab w:val="center" w:pos="4677"/>
          <w:tab w:val="right" w:pos="9354"/>
        </w:tabs>
        <w:jc w:val="center"/>
        <w:rPr>
          <w:b/>
        </w:rPr>
      </w:pPr>
      <w:r w:rsidRPr="00B97315">
        <w:rPr>
          <w:b/>
        </w:rPr>
        <w:t xml:space="preserve">Уведомление о </w:t>
      </w:r>
      <w:r w:rsidR="00B97315" w:rsidRPr="00B97315">
        <w:rPr>
          <w:b/>
        </w:rPr>
        <w:t>внесении изменений в Приложение 1 Закупочной документации</w:t>
      </w:r>
    </w:p>
    <w:p w:rsidR="00F60214" w:rsidRPr="00B97315" w:rsidRDefault="00F60214" w:rsidP="00F60214">
      <w:pPr>
        <w:pStyle w:val="a7"/>
        <w:spacing w:line="240" w:lineRule="auto"/>
        <w:ind w:firstLine="360"/>
        <w:rPr>
          <w:bCs/>
          <w:sz w:val="24"/>
        </w:rPr>
      </w:pPr>
    </w:p>
    <w:p w:rsidR="009E465C" w:rsidRPr="00B97315" w:rsidRDefault="00F60214" w:rsidP="00B97315">
      <w:pPr>
        <w:pStyle w:val="a7"/>
        <w:spacing w:before="0" w:line="240" w:lineRule="auto"/>
        <w:ind w:firstLine="709"/>
        <w:rPr>
          <w:sz w:val="24"/>
        </w:rPr>
      </w:pPr>
      <w:r w:rsidRPr="00B97315">
        <w:rPr>
          <w:color w:val="000000"/>
          <w:sz w:val="24"/>
        </w:rPr>
        <w:t xml:space="preserve">Настоящим </w:t>
      </w:r>
      <w:r w:rsidR="00074752" w:rsidRPr="00B97315">
        <w:rPr>
          <w:color w:val="000000"/>
          <w:sz w:val="24"/>
        </w:rPr>
        <w:t>уведомлением</w:t>
      </w:r>
      <w:r w:rsidRPr="00B97315">
        <w:rPr>
          <w:color w:val="000000"/>
          <w:sz w:val="24"/>
        </w:rPr>
        <w:t xml:space="preserve"> сообщаем, о внесении изменений в </w:t>
      </w:r>
      <w:r w:rsidR="00B97315" w:rsidRPr="00B97315">
        <w:rPr>
          <w:color w:val="000000"/>
          <w:sz w:val="24"/>
        </w:rPr>
        <w:t>Приложение 1</w:t>
      </w:r>
      <w:r w:rsidR="00B97315">
        <w:rPr>
          <w:color w:val="000000"/>
          <w:sz w:val="24"/>
        </w:rPr>
        <w:t xml:space="preserve"> – Техническое задание</w:t>
      </w:r>
      <w:r w:rsidR="00B97315" w:rsidRPr="00B97315">
        <w:rPr>
          <w:color w:val="000000"/>
          <w:sz w:val="24"/>
        </w:rPr>
        <w:t xml:space="preserve"> Закупочной документации </w:t>
      </w:r>
      <w:r w:rsidRPr="00B97315">
        <w:rPr>
          <w:color w:val="000000"/>
          <w:sz w:val="24"/>
        </w:rPr>
        <w:t>о проведении открытого</w:t>
      </w:r>
      <w:r w:rsidR="00074752" w:rsidRPr="00B97315">
        <w:rPr>
          <w:color w:val="000000"/>
          <w:sz w:val="24"/>
        </w:rPr>
        <w:t xml:space="preserve"> электронного</w:t>
      </w:r>
      <w:r w:rsidRPr="00B97315">
        <w:rPr>
          <w:color w:val="000000"/>
          <w:sz w:val="24"/>
        </w:rPr>
        <w:t xml:space="preserve"> запроса </w:t>
      </w:r>
      <w:r w:rsidR="009E465C" w:rsidRPr="00B97315">
        <w:rPr>
          <w:color w:val="000000"/>
          <w:sz w:val="24"/>
        </w:rPr>
        <w:t>цен</w:t>
      </w:r>
      <w:r w:rsidRPr="00B97315">
        <w:rPr>
          <w:color w:val="000000"/>
          <w:sz w:val="24"/>
        </w:rPr>
        <w:t xml:space="preserve"> от </w:t>
      </w:r>
      <w:r w:rsidR="009E465C" w:rsidRPr="00B97315">
        <w:rPr>
          <w:color w:val="000000"/>
          <w:sz w:val="24"/>
        </w:rPr>
        <w:t>1</w:t>
      </w:r>
      <w:r w:rsidR="00B97315">
        <w:rPr>
          <w:color w:val="000000"/>
          <w:sz w:val="24"/>
        </w:rPr>
        <w:t>1</w:t>
      </w:r>
      <w:r w:rsidR="009E465C" w:rsidRPr="00B97315">
        <w:rPr>
          <w:color w:val="000000"/>
          <w:sz w:val="24"/>
        </w:rPr>
        <w:t>.04.2014</w:t>
      </w:r>
      <w:r w:rsidRPr="00B97315">
        <w:rPr>
          <w:color w:val="000000"/>
          <w:sz w:val="24"/>
        </w:rPr>
        <w:t>г. </w:t>
      </w:r>
      <w:r w:rsidR="00B97315">
        <w:rPr>
          <w:color w:val="000000"/>
          <w:sz w:val="24"/>
        </w:rPr>
        <w:t>на</w:t>
      </w:r>
      <w:r w:rsidR="009E465C" w:rsidRPr="00B97315">
        <w:rPr>
          <w:sz w:val="24"/>
        </w:rPr>
        <w:t xml:space="preserve"> поставку продукции: </w:t>
      </w:r>
      <w:r w:rsidR="00B97315" w:rsidRPr="00B97315">
        <w:rPr>
          <w:b/>
          <w:sz w:val="24"/>
        </w:rPr>
        <w:t xml:space="preserve">«Микропроцессорные устройства защит» </w:t>
      </w:r>
      <w:r w:rsidR="00B97315" w:rsidRPr="00B97315">
        <w:rPr>
          <w:sz w:val="24"/>
        </w:rPr>
        <w:t>для нужд филиалов «Амурские электрические сети», «Приморские электрические сети»</w:t>
      </w:r>
      <w:r w:rsidR="009E465C" w:rsidRPr="00B97315">
        <w:rPr>
          <w:bCs/>
          <w:sz w:val="24"/>
        </w:rPr>
        <w:t>.</w:t>
      </w:r>
    </w:p>
    <w:p w:rsidR="00BA6AC6" w:rsidRPr="00B97315" w:rsidRDefault="00BA6AC6" w:rsidP="00B97315">
      <w:pPr>
        <w:pStyle w:val="a7"/>
        <w:spacing w:before="0" w:line="240" w:lineRule="auto"/>
        <w:ind w:firstLine="709"/>
        <w:rPr>
          <w:b/>
          <w:sz w:val="24"/>
          <w:u w:val="single"/>
        </w:rPr>
      </w:pPr>
      <w:r w:rsidRPr="00B97315">
        <w:rPr>
          <w:b/>
          <w:sz w:val="24"/>
          <w:u w:val="single"/>
        </w:rPr>
        <w:t>Изменения внесены:</w:t>
      </w:r>
    </w:p>
    <w:p w:rsidR="00B97315" w:rsidRPr="00B97315" w:rsidRDefault="00F0064C" w:rsidP="00B97315">
      <w:pPr>
        <w:pStyle w:val="a7"/>
        <w:spacing w:before="0" w:line="240" w:lineRule="auto"/>
        <w:ind w:firstLine="709"/>
        <w:rPr>
          <w:b/>
          <w:bCs/>
          <w:color w:val="000000"/>
          <w:sz w:val="24"/>
        </w:rPr>
      </w:pPr>
      <w:r>
        <w:rPr>
          <w:b/>
          <w:sz w:val="24"/>
        </w:rPr>
        <w:t xml:space="preserve">В </w:t>
      </w:r>
      <w:r w:rsidR="00B97315" w:rsidRPr="00B97315">
        <w:rPr>
          <w:b/>
          <w:sz w:val="24"/>
        </w:rPr>
        <w:t xml:space="preserve">Приложение 1 – Техническое </w:t>
      </w:r>
      <w:r w:rsidR="00B97315" w:rsidRPr="00F0064C">
        <w:rPr>
          <w:b/>
          <w:sz w:val="24"/>
        </w:rPr>
        <w:t xml:space="preserve">задание </w:t>
      </w:r>
      <w:r w:rsidRPr="00F0064C">
        <w:rPr>
          <w:sz w:val="24"/>
        </w:rPr>
        <w:t>внесен п</w:t>
      </w:r>
      <w:r w:rsidRPr="00F0064C">
        <w:rPr>
          <w:color w:val="000000"/>
          <w:sz w:val="24"/>
        </w:rPr>
        <w:t>ункт</w:t>
      </w:r>
      <w:r w:rsidR="00B97315" w:rsidRPr="00B97315">
        <w:rPr>
          <w:b/>
          <w:bCs/>
          <w:color w:val="000000"/>
          <w:sz w:val="24"/>
        </w:rPr>
        <w:t> 5.3.1.</w:t>
      </w:r>
      <w:r>
        <w:rPr>
          <w:b/>
          <w:bCs/>
          <w:color w:val="000000"/>
          <w:sz w:val="24"/>
        </w:rPr>
        <w:t xml:space="preserve"> «</w:t>
      </w:r>
      <w:r w:rsidR="00B97315" w:rsidRPr="00B97315">
        <w:rPr>
          <w:color w:val="000000"/>
          <w:sz w:val="24"/>
        </w:rPr>
        <w:t xml:space="preserve">Участник должен принять во внимание, что ссылка на тип продукции, носит описательный, а не обязательный характер. В </w:t>
      </w:r>
      <w:proofErr w:type="gramStart"/>
      <w:r w:rsidR="00B97315" w:rsidRPr="00B97315">
        <w:rPr>
          <w:color w:val="000000"/>
          <w:sz w:val="24"/>
        </w:rPr>
        <w:t>случае</w:t>
      </w:r>
      <w:proofErr w:type="gramEnd"/>
      <w:r w:rsidR="00B97315" w:rsidRPr="00B97315">
        <w:rPr>
          <w:color w:val="000000"/>
          <w:sz w:val="24"/>
        </w:rPr>
        <w:t xml:space="preserve"> если Участником предлагаются аналоги требуемой Заказчику продукции, в составе своего предложения он должен в обязательном порядке предоставить подробное техническое описание предлагаемого к поставке аналога. Отсутствие в составе технико-коммерческого предложения подробного технического описания аналогов продукции может являться причиной отклонения предложения Участника</w:t>
      </w:r>
      <w:r>
        <w:rPr>
          <w:color w:val="000000"/>
          <w:sz w:val="24"/>
        </w:rPr>
        <w:t>»</w:t>
      </w:r>
      <w:r w:rsidR="00B97315" w:rsidRPr="00B97315">
        <w:rPr>
          <w:color w:val="000000"/>
          <w:sz w:val="24"/>
        </w:rPr>
        <w:t>.</w:t>
      </w:r>
    </w:p>
    <w:p w:rsidR="00614683" w:rsidRPr="00B97315" w:rsidRDefault="00614683" w:rsidP="00B97315">
      <w:pPr>
        <w:pStyle w:val="a3"/>
        <w:tabs>
          <w:tab w:val="left" w:pos="708"/>
        </w:tabs>
        <w:ind w:firstLine="709"/>
        <w:jc w:val="both"/>
        <w:rPr>
          <w:b/>
          <w:bCs/>
          <w:i/>
          <w:iCs/>
          <w:noProof/>
          <w:sz w:val="24"/>
          <w:szCs w:val="24"/>
        </w:rPr>
      </w:pPr>
    </w:p>
    <w:p w:rsidR="00614683" w:rsidRPr="00B97315" w:rsidRDefault="00614683" w:rsidP="00B97315">
      <w:pPr>
        <w:pStyle w:val="a3"/>
        <w:tabs>
          <w:tab w:val="left" w:pos="708"/>
        </w:tabs>
        <w:ind w:firstLine="709"/>
        <w:jc w:val="both"/>
        <w:rPr>
          <w:b/>
          <w:bCs/>
          <w:i/>
          <w:iCs/>
          <w:noProof/>
          <w:sz w:val="24"/>
          <w:szCs w:val="24"/>
        </w:rPr>
      </w:pPr>
    </w:p>
    <w:p w:rsidR="00614683" w:rsidRPr="00B97315" w:rsidRDefault="00614683" w:rsidP="00B97315">
      <w:pPr>
        <w:pStyle w:val="a3"/>
        <w:tabs>
          <w:tab w:val="left" w:pos="708"/>
        </w:tabs>
        <w:ind w:firstLine="709"/>
        <w:jc w:val="both"/>
        <w:rPr>
          <w:b/>
          <w:bCs/>
          <w:i/>
          <w:iCs/>
          <w:noProof/>
          <w:sz w:val="24"/>
          <w:szCs w:val="24"/>
        </w:rPr>
      </w:pPr>
    </w:p>
    <w:p w:rsidR="00614683" w:rsidRPr="00B97315" w:rsidRDefault="00614683" w:rsidP="00B97315">
      <w:pPr>
        <w:pStyle w:val="a3"/>
        <w:tabs>
          <w:tab w:val="left" w:pos="708"/>
        </w:tabs>
        <w:ind w:firstLine="709"/>
        <w:jc w:val="both"/>
        <w:rPr>
          <w:b/>
          <w:bCs/>
          <w:i/>
          <w:iCs/>
          <w:noProof/>
          <w:sz w:val="24"/>
          <w:szCs w:val="24"/>
        </w:rPr>
      </w:pPr>
    </w:p>
    <w:p w:rsidR="00F0064C" w:rsidRPr="00F0064C" w:rsidRDefault="00F0064C" w:rsidP="00F0064C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F0064C">
        <w:rPr>
          <w:b/>
          <w:bCs/>
          <w:i/>
          <w:iCs/>
          <w:noProof/>
          <w:sz w:val="24"/>
          <w:szCs w:val="24"/>
        </w:rPr>
        <w:t xml:space="preserve">И.о. Ответственного секретаря </w:t>
      </w:r>
    </w:p>
    <w:p w:rsidR="00F60214" w:rsidRPr="00B97315" w:rsidRDefault="00F0064C" w:rsidP="00F0064C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  <w:r w:rsidRPr="00F0064C">
        <w:rPr>
          <w:b/>
          <w:bCs/>
          <w:i/>
          <w:iCs/>
          <w:noProof/>
          <w:sz w:val="24"/>
          <w:szCs w:val="24"/>
        </w:rPr>
        <w:t>Закупочной комиссии 2 уровня ОАО «ДРСК»</w:t>
      </w:r>
      <w:r w:rsidRPr="00F0064C">
        <w:rPr>
          <w:b/>
          <w:bCs/>
          <w:i/>
          <w:iCs/>
          <w:noProof/>
          <w:sz w:val="24"/>
          <w:szCs w:val="24"/>
        </w:rPr>
        <w:tab/>
        <w:t>Т.В. Челышева</w:t>
      </w:r>
    </w:p>
    <w:p w:rsidR="00F60214" w:rsidRPr="00B97315" w:rsidRDefault="00F60214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8600A4" w:rsidRPr="00B97315" w:rsidRDefault="008600A4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8600A4" w:rsidRPr="00B97315" w:rsidRDefault="008600A4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9E465C" w:rsidRDefault="009E465C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F0064C" w:rsidRPr="00B97315" w:rsidRDefault="00F0064C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9E465C" w:rsidRPr="00B97315" w:rsidRDefault="009E465C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8600A4" w:rsidRPr="00B97315" w:rsidRDefault="008600A4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8600A4" w:rsidRPr="00B97315" w:rsidRDefault="008600A4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F10E20">
        <w:rPr>
          <w:sz w:val="14"/>
          <w:szCs w:val="14"/>
        </w:rPr>
        <w:t>Игнатова Т.А.</w:t>
      </w:r>
      <w:r w:rsidR="008600A4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F10E20">
        <w:rPr>
          <w:sz w:val="14"/>
          <w:szCs w:val="14"/>
        </w:rPr>
        <w:t>307</w:t>
      </w:r>
    </w:p>
    <w:p w:rsidR="00536200" w:rsidRPr="00F10E20" w:rsidRDefault="00F8416B" w:rsidP="003E3627">
      <w:pPr>
        <w:pStyle w:val="a3"/>
        <w:tabs>
          <w:tab w:val="left" w:pos="708"/>
        </w:tabs>
        <w:jc w:val="both"/>
        <w:rPr>
          <w:sz w:val="16"/>
          <w:szCs w:val="16"/>
        </w:rPr>
      </w:pPr>
      <w:hyperlink r:id="rId8" w:history="1">
        <w:r w:rsidR="00F10E20" w:rsidRPr="00A51790">
          <w:rPr>
            <w:rStyle w:val="a5"/>
            <w:sz w:val="16"/>
            <w:szCs w:val="16"/>
          </w:rPr>
          <w:t>ignatova-ta@drsk.ru</w:t>
        </w:r>
      </w:hyperlink>
      <w:r w:rsidR="00F10E20">
        <w:rPr>
          <w:sz w:val="16"/>
          <w:szCs w:val="16"/>
        </w:rPr>
        <w:t xml:space="preserve"> </w:t>
      </w:r>
    </w:p>
    <w:sectPr w:rsidR="00536200" w:rsidRPr="00F10E2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752"/>
    <w:rsid w:val="0007488E"/>
    <w:rsid w:val="00104F90"/>
    <w:rsid w:val="002002AD"/>
    <w:rsid w:val="002D4F6C"/>
    <w:rsid w:val="003E3627"/>
    <w:rsid w:val="00460461"/>
    <w:rsid w:val="004E4CBA"/>
    <w:rsid w:val="00536200"/>
    <w:rsid w:val="00614683"/>
    <w:rsid w:val="00757824"/>
    <w:rsid w:val="007B1BFB"/>
    <w:rsid w:val="008600A4"/>
    <w:rsid w:val="00927FAE"/>
    <w:rsid w:val="00987B39"/>
    <w:rsid w:val="009E465C"/>
    <w:rsid w:val="00A57EB4"/>
    <w:rsid w:val="00B11045"/>
    <w:rsid w:val="00B97315"/>
    <w:rsid w:val="00BA6AC6"/>
    <w:rsid w:val="00DC6C27"/>
    <w:rsid w:val="00F0064C"/>
    <w:rsid w:val="00F10E20"/>
    <w:rsid w:val="00F60214"/>
    <w:rsid w:val="00F73754"/>
    <w:rsid w:val="00F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Игнатова Татьяна Анатольевна</cp:lastModifiedBy>
  <cp:revision>16</cp:revision>
  <cp:lastPrinted>2014-11-13T23:49:00Z</cp:lastPrinted>
  <dcterms:created xsi:type="dcterms:W3CDTF">2013-03-28T23:30:00Z</dcterms:created>
  <dcterms:modified xsi:type="dcterms:W3CDTF">2014-11-13T23:54:00Z</dcterms:modified>
</cp:coreProperties>
</file>