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0011BC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707EB">
              <w:rPr>
                <w:b/>
                <w:szCs w:val="28"/>
              </w:rPr>
              <w:t xml:space="preserve">  625</w:t>
            </w:r>
            <w:r w:rsidR="00E562FE">
              <w:rPr>
                <w:b/>
                <w:szCs w:val="28"/>
              </w:rPr>
              <w:t>/М</w:t>
            </w:r>
            <w:r w:rsidR="00B51D91">
              <w:rPr>
                <w:b/>
                <w:szCs w:val="28"/>
              </w:rPr>
              <w:t>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B707E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ноября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562FE" w:rsidRDefault="00E562FE" w:rsidP="00E562FE">
      <w:pPr>
        <w:pStyle w:val="a4"/>
        <w:spacing w:before="0" w:line="240" w:lineRule="auto"/>
        <w:rPr>
          <w:b/>
          <w:sz w:val="24"/>
        </w:rPr>
      </w:pPr>
    </w:p>
    <w:p w:rsidR="00B707EB" w:rsidRPr="008A5ADE" w:rsidRDefault="00307B3B" w:rsidP="00B707EB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562FE" w:rsidRPr="008A5ADE">
        <w:rPr>
          <w:sz w:val="24"/>
        </w:rPr>
        <w:t xml:space="preserve">открытый электронный запрос предложений </w:t>
      </w:r>
      <w:r w:rsidR="00B707EB">
        <w:rPr>
          <w:sz w:val="24"/>
        </w:rPr>
        <w:t>419620</w:t>
      </w:r>
      <w:r w:rsidR="00B707EB" w:rsidRPr="008A5ADE">
        <w:rPr>
          <w:sz w:val="24"/>
        </w:rPr>
        <w:t xml:space="preserve"> на право заключения </w:t>
      </w:r>
      <w:proofErr w:type="gramStart"/>
      <w:r w:rsidR="00B707EB" w:rsidRPr="008A5ADE">
        <w:rPr>
          <w:sz w:val="24"/>
        </w:rPr>
        <w:t>Договора</w:t>
      </w:r>
      <w:proofErr w:type="gramEnd"/>
      <w:r w:rsidR="00B707EB" w:rsidRPr="008A5ADE">
        <w:rPr>
          <w:sz w:val="24"/>
        </w:rPr>
        <w:t xml:space="preserve"> на выполнение работ</w:t>
      </w:r>
      <w:r w:rsidR="00B707EB" w:rsidRPr="008A5ADE">
        <w:rPr>
          <w:b/>
          <w:bCs/>
          <w:i/>
          <w:sz w:val="24"/>
        </w:rPr>
        <w:t xml:space="preserve"> </w:t>
      </w:r>
      <w:r w:rsidR="00B707EB">
        <w:rPr>
          <w:sz w:val="24"/>
        </w:rPr>
        <w:t>для нужд филиалов</w:t>
      </w:r>
      <w:r w:rsidR="00B707EB" w:rsidRPr="008A5ADE">
        <w:rPr>
          <w:sz w:val="24"/>
        </w:rPr>
        <w:t xml:space="preserve"> ОАО «ДРСК» «</w:t>
      </w:r>
      <w:r w:rsidR="00B707EB">
        <w:rPr>
          <w:sz w:val="24"/>
        </w:rPr>
        <w:t xml:space="preserve">Амурские </w:t>
      </w:r>
      <w:r w:rsidR="00B707EB" w:rsidRPr="008A5ADE">
        <w:rPr>
          <w:sz w:val="24"/>
        </w:rPr>
        <w:t>электрические сети»</w:t>
      </w:r>
      <w:r w:rsidR="00B707EB">
        <w:rPr>
          <w:sz w:val="24"/>
        </w:rPr>
        <w:t>, «Хабаровские электрические сети»</w:t>
      </w:r>
      <w:r w:rsidR="00B707EB" w:rsidRPr="008A5ADE">
        <w:rPr>
          <w:sz w:val="24"/>
        </w:rPr>
        <w:t xml:space="preserve"> </w:t>
      </w:r>
      <w:r w:rsidR="00B707EB">
        <w:rPr>
          <w:b/>
          <w:bCs/>
          <w:i/>
          <w:sz w:val="24"/>
        </w:rPr>
        <w:t>Высоковольтные вводы</w:t>
      </w:r>
      <w:r w:rsidR="00B707EB" w:rsidRPr="003B50FC">
        <w:rPr>
          <w:i/>
          <w:sz w:val="24"/>
        </w:rPr>
        <w:t xml:space="preserve"> </w:t>
      </w:r>
      <w:r w:rsidR="00B707EB" w:rsidRPr="003B50FC">
        <w:rPr>
          <w:b/>
          <w:bCs/>
          <w:sz w:val="24"/>
        </w:rPr>
        <w:t xml:space="preserve"> </w:t>
      </w:r>
      <w:r w:rsidR="00B707EB" w:rsidRPr="00161F44">
        <w:rPr>
          <w:i/>
          <w:sz w:val="24"/>
        </w:rPr>
        <w:t xml:space="preserve"> </w:t>
      </w:r>
      <w:r w:rsidR="00B707EB" w:rsidRPr="00161F44">
        <w:rPr>
          <w:b/>
          <w:bCs/>
          <w:sz w:val="24"/>
        </w:rPr>
        <w:t xml:space="preserve"> </w:t>
      </w:r>
      <w:r w:rsidR="00B707EB">
        <w:rPr>
          <w:sz w:val="24"/>
        </w:rPr>
        <w:t>(закупка 2625 повтор</w:t>
      </w:r>
      <w:r w:rsidR="00B707EB" w:rsidRPr="008A5ADE">
        <w:rPr>
          <w:sz w:val="24"/>
        </w:rPr>
        <w:t xml:space="preserve"> раздела 1.1. </w:t>
      </w:r>
      <w:proofErr w:type="gramStart"/>
      <w:r w:rsidR="00B707EB" w:rsidRPr="008A5ADE">
        <w:rPr>
          <w:sz w:val="24"/>
        </w:rPr>
        <w:t>ГКПЗ 2014 г.).</w:t>
      </w:r>
      <w:proofErr w:type="gramEnd"/>
    </w:p>
    <w:p w:rsidR="00E562FE" w:rsidRDefault="00E562FE" w:rsidP="00B707EB">
      <w:pPr>
        <w:pStyle w:val="a4"/>
        <w:spacing w:before="0" w:line="240" w:lineRule="auto"/>
        <w:rPr>
          <w:b/>
          <w:i/>
          <w:sz w:val="24"/>
        </w:rPr>
      </w:pPr>
    </w:p>
    <w:p w:rsidR="00B707EB" w:rsidRPr="00324216" w:rsidRDefault="00E562FE" w:rsidP="00B707EB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B707EB">
        <w:rPr>
          <w:b/>
          <w:sz w:val="24"/>
        </w:rPr>
        <w:t xml:space="preserve">2 350 000,0 </w:t>
      </w:r>
      <w:r w:rsidR="00B707EB" w:rsidRPr="00324216">
        <w:rPr>
          <w:b/>
          <w:sz w:val="24"/>
          <w:szCs w:val="24"/>
        </w:rPr>
        <w:t>руб.</w:t>
      </w:r>
      <w:r w:rsidR="00B707EB" w:rsidRPr="00324216">
        <w:rPr>
          <w:sz w:val="24"/>
          <w:szCs w:val="24"/>
        </w:rPr>
        <w:t xml:space="preserve"> без учета НДС. Указание о проведении закупки от </w:t>
      </w:r>
      <w:r w:rsidR="00B707EB">
        <w:rPr>
          <w:sz w:val="24"/>
          <w:szCs w:val="24"/>
        </w:rPr>
        <w:t>15.08</w:t>
      </w:r>
      <w:r w:rsidR="00B707EB" w:rsidRPr="00324216">
        <w:rPr>
          <w:sz w:val="24"/>
          <w:szCs w:val="24"/>
        </w:rPr>
        <w:t xml:space="preserve">.2014 № </w:t>
      </w:r>
      <w:r w:rsidR="00B707EB">
        <w:rPr>
          <w:sz w:val="24"/>
          <w:szCs w:val="24"/>
        </w:rPr>
        <w:t>203</w:t>
      </w:r>
      <w:r w:rsidR="00B707EB" w:rsidRPr="00324216">
        <w:rPr>
          <w:sz w:val="24"/>
          <w:szCs w:val="24"/>
        </w:rPr>
        <w:t>.</w:t>
      </w:r>
    </w:p>
    <w:p w:rsidR="00976F1A" w:rsidRDefault="00976F1A" w:rsidP="00B707EB">
      <w:pPr>
        <w:autoSpaceDE w:val="0"/>
        <w:autoSpaceDN w:val="0"/>
        <w:spacing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0011BC" w:rsidRPr="00906223" w:rsidRDefault="000011BC" w:rsidP="000011B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0011BC" w:rsidRPr="005A33B6" w:rsidRDefault="000011BC" w:rsidP="000011BC">
      <w:pPr>
        <w:spacing w:line="240" w:lineRule="auto"/>
        <w:ind w:firstLine="0"/>
        <w:rPr>
          <w:b/>
          <w:sz w:val="24"/>
          <w:szCs w:val="24"/>
        </w:rPr>
      </w:pP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</w:p>
    <w:p w:rsidR="000011BC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E562FE" w:rsidRDefault="00E562FE" w:rsidP="000011BC">
      <w:pPr>
        <w:spacing w:line="240" w:lineRule="auto"/>
        <w:rPr>
          <w:sz w:val="24"/>
          <w:szCs w:val="24"/>
        </w:rPr>
      </w:pPr>
    </w:p>
    <w:p w:rsidR="000011BC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E562FE" w:rsidRPr="009D1EE2" w:rsidRDefault="00E562FE" w:rsidP="000011BC">
      <w:pPr>
        <w:spacing w:line="240" w:lineRule="auto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960"/>
        <w:gridCol w:w="3969"/>
      </w:tblGrid>
      <w:tr w:rsidR="00E562FE" w:rsidRPr="00E7073D" w:rsidTr="00E562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FE" w:rsidRPr="00906223" w:rsidRDefault="00E562FE" w:rsidP="00DC344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FE" w:rsidRPr="00906223" w:rsidRDefault="00E562FE" w:rsidP="00DC3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74678F" w:rsidRDefault="00E562FE" w:rsidP="00DC3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</w:p>
        </w:tc>
      </w:tr>
      <w:tr w:rsidR="00B707EB" w:rsidRPr="00E7073D" w:rsidTr="00E562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B" w:rsidRPr="00F57434" w:rsidRDefault="00B707EB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B" w:rsidRPr="00F22C5B" w:rsidRDefault="00B707EB" w:rsidP="00583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6267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r w:rsidRPr="002E217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B" w:rsidRPr="00962FB3" w:rsidRDefault="00B707EB" w:rsidP="005831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6267">
              <w:rPr>
                <w:b/>
                <w:snapToGrid/>
                <w:sz w:val="24"/>
                <w:szCs w:val="24"/>
              </w:rPr>
              <w:t>2 027 522,00</w:t>
            </w:r>
            <w:r w:rsidRPr="002F6267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(2 392 475,96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707EB" w:rsidRPr="00EA74E8" w:rsidTr="00E562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B" w:rsidRPr="00F57434" w:rsidRDefault="00B707EB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B" w:rsidRPr="00F22C5B" w:rsidRDefault="00B707EB" w:rsidP="00583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ООО "ВИИЗ" (Россия 125190, г. Москва, Ленинградский просп.</w:t>
            </w:r>
            <w:proofErr w:type="gramStart"/>
            <w:r w:rsidRPr="00246F1A">
              <w:rPr>
                <w:snapToGrid/>
                <w:sz w:val="24"/>
                <w:szCs w:val="24"/>
              </w:rPr>
              <w:t>,д</w:t>
            </w:r>
            <w:proofErr w:type="gramEnd"/>
            <w:r w:rsidRPr="00246F1A">
              <w:rPr>
                <w:snapToGrid/>
                <w:sz w:val="24"/>
                <w:szCs w:val="24"/>
              </w:rPr>
              <w:t>.80, корп.Д.оф.33)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B" w:rsidRPr="002914C2" w:rsidRDefault="00B707EB" w:rsidP="00583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77C3">
              <w:rPr>
                <w:b/>
                <w:snapToGrid/>
                <w:sz w:val="24"/>
                <w:szCs w:val="24"/>
              </w:rPr>
              <w:t>2 106 552,00</w:t>
            </w:r>
            <w:r w:rsidRPr="00246F1A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(2 485 731,36 руб. с НДС)</w:t>
            </w:r>
          </w:p>
        </w:tc>
      </w:tr>
    </w:tbl>
    <w:p w:rsidR="000011BC" w:rsidRDefault="000011BC" w:rsidP="000011BC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0011BC" w:rsidRPr="001F1631" w:rsidRDefault="000011BC" w:rsidP="000011BC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0011BC" w:rsidRDefault="000011BC" w:rsidP="000011BC">
      <w:pPr>
        <w:spacing w:line="240" w:lineRule="auto"/>
        <w:rPr>
          <w:b/>
          <w:sz w:val="24"/>
          <w:szCs w:val="24"/>
        </w:rPr>
      </w:pPr>
    </w:p>
    <w:p w:rsidR="000011BC" w:rsidRDefault="000011BC" w:rsidP="000011B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562FE" w:rsidRPr="009D1EE2" w:rsidRDefault="00E562FE" w:rsidP="000011BC">
      <w:pPr>
        <w:spacing w:line="240" w:lineRule="auto"/>
        <w:rPr>
          <w:b/>
          <w:sz w:val="24"/>
          <w:szCs w:val="24"/>
        </w:rPr>
      </w:pPr>
    </w:p>
    <w:p w:rsidR="000011BC" w:rsidRPr="0074678F" w:rsidRDefault="000011BC" w:rsidP="000011B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B707EB" w:rsidRDefault="00E562FE" w:rsidP="00B707E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="00B707EB" w:rsidRPr="002F6267">
        <w:rPr>
          <w:sz w:val="24"/>
        </w:rPr>
        <w:t>ОАО "ЭНЕРГОМАШ" г. Москва</w:t>
      </w:r>
    </w:p>
    <w:p w:rsidR="00E562FE" w:rsidRDefault="00B707EB" w:rsidP="00B707EB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2 </w:t>
      </w:r>
      <w:r w:rsidRPr="00C44BA2">
        <w:rPr>
          <w:sz w:val="24"/>
        </w:rPr>
        <w:t xml:space="preserve">место </w:t>
      </w:r>
      <w:r>
        <w:rPr>
          <w:sz w:val="24"/>
        </w:rPr>
        <w:t xml:space="preserve">ООО "ВИИЗ" </w:t>
      </w:r>
      <w:r w:rsidRPr="00246F1A">
        <w:rPr>
          <w:sz w:val="24"/>
        </w:rPr>
        <w:t>г. Москва</w:t>
      </w:r>
    </w:p>
    <w:p w:rsidR="000011BC" w:rsidRPr="00647D73" w:rsidRDefault="000011BC" w:rsidP="000011BC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lastRenderedPageBreak/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0011BC" w:rsidRPr="00E7073D" w:rsidTr="00DC34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F57434" w:rsidRDefault="000011BC" w:rsidP="00DC344C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707EB" w:rsidRPr="000F6145" w:rsidTr="00DC344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7EB" w:rsidRPr="00F57434" w:rsidRDefault="00B707EB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B" w:rsidRPr="00F22C5B" w:rsidRDefault="00B707EB" w:rsidP="00583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6267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r w:rsidRPr="002E217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B" w:rsidRPr="00962FB3" w:rsidRDefault="00B707EB" w:rsidP="005831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6267">
              <w:rPr>
                <w:b/>
                <w:snapToGrid/>
                <w:sz w:val="24"/>
                <w:szCs w:val="24"/>
              </w:rPr>
              <w:t>2 027 522,00</w:t>
            </w:r>
            <w:r w:rsidRPr="002F6267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(2 392 475,96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EB" w:rsidRDefault="00B707EB" w:rsidP="00583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Производитель - ООО «Масса» РФ. Срок начала поставки в течение 20 дней после заключения договора. </w:t>
            </w:r>
          </w:p>
          <w:p w:rsidR="00B707EB" w:rsidRDefault="00B707EB" w:rsidP="00583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завершения поставки в течение 30 дней с момента отгрузки. </w:t>
            </w:r>
          </w:p>
          <w:p w:rsidR="00B707EB" w:rsidRDefault="00B707EB" w:rsidP="00583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Оплата в течение 30 календарных дней с момента получения продукции грузополучателем. </w:t>
            </w:r>
          </w:p>
          <w:p w:rsidR="00B707EB" w:rsidRPr="00BD4F8C" w:rsidRDefault="00B707EB" w:rsidP="00583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 3 года с момента ввода в эксплуатацию, при условии ввода оборудования в эксплуатацию в течение 3-х лет </w:t>
            </w:r>
            <w:proofErr w:type="gramStart"/>
            <w:r>
              <w:rPr>
                <w:snapToGrid/>
                <w:sz w:val="24"/>
                <w:szCs w:val="24"/>
              </w:rPr>
              <w:t>с даты покупки</w:t>
            </w:r>
            <w:proofErr w:type="gramEnd"/>
            <w:r>
              <w:rPr>
                <w:snapToGrid/>
                <w:sz w:val="24"/>
                <w:szCs w:val="24"/>
              </w:rPr>
              <w:t>. Срок действия оферты до 25.01.2015 г.</w:t>
            </w:r>
          </w:p>
        </w:tc>
      </w:tr>
    </w:tbl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0224F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Технический секретарь Закупочной комиссии 2 уро</w:t>
      </w:r>
      <w:bookmarkStart w:id="0" w:name="_GoBack"/>
      <w:bookmarkEnd w:id="0"/>
      <w:r>
        <w:rPr>
          <w:sz w:val="24"/>
          <w:szCs w:val="24"/>
        </w:rPr>
        <w:t xml:space="preserve">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F7" w:rsidRDefault="002448F7" w:rsidP="00E2330B">
      <w:pPr>
        <w:spacing w:line="240" w:lineRule="auto"/>
      </w:pPr>
      <w:r>
        <w:separator/>
      </w:r>
    </w:p>
  </w:endnote>
  <w:endnote w:type="continuationSeparator" w:id="0">
    <w:p w:rsidR="002448F7" w:rsidRDefault="002448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E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F7" w:rsidRDefault="002448F7" w:rsidP="00E2330B">
      <w:pPr>
        <w:spacing w:line="240" w:lineRule="auto"/>
      </w:pPr>
      <w:r>
        <w:separator/>
      </w:r>
    </w:p>
  </w:footnote>
  <w:footnote w:type="continuationSeparator" w:id="0">
    <w:p w:rsidR="002448F7" w:rsidRDefault="002448F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0011BC">
      <w:rPr>
        <w:i/>
        <w:sz w:val="20"/>
      </w:rPr>
      <w:t xml:space="preserve">победителя  </w:t>
    </w:r>
    <w:r w:rsidR="00D627AC" w:rsidRPr="005B5D80">
      <w:rPr>
        <w:i/>
        <w:sz w:val="20"/>
      </w:rPr>
      <w:t xml:space="preserve">№ </w:t>
    </w:r>
    <w:r w:rsidR="00B707EB">
      <w:rPr>
        <w:i/>
        <w:sz w:val="20"/>
      </w:rPr>
      <w:t>625</w:t>
    </w:r>
    <w:r w:rsidR="00E562FE">
      <w:rPr>
        <w:i/>
        <w:sz w:val="20"/>
      </w:rPr>
      <w:t>/МР-ВП закупка 262</w:t>
    </w:r>
    <w:r w:rsidR="00B707EB">
      <w:rPr>
        <w:i/>
        <w:sz w:val="20"/>
      </w:rPr>
      <w:t>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1BC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1C42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48F7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96A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D6993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23"/>
    <w:rsid w:val="0074697F"/>
    <w:rsid w:val="00753081"/>
    <w:rsid w:val="00754485"/>
    <w:rsid w:val="007569CB"/>
    <w:rsid w:val="00756C8E"/>
    <w:rsid w:val="007613D8"/>
    <w:rsid w:val="00764A40"/>
    <w:rsid w:val="00774FAB"/>
    <w:rsid w:val="00776A1C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D2039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07EB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0A66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62FE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E7A7-E231-4140-AD77-FCC223CF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2014-11-05T04:56:00Z</cp:lastPrinted>
  <dcterms:created xsi:type="dcterms:W3CDTF">2014-05-12T23:05:00Z</dcterms:created>
  <dcterms:modified xsi:type="dcterms:W3CDTF">2014-11-05T04:56:00Z</dcterms:modified>
</cp:coreProperties>
</file>