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910FB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E274D8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274D8">
              <w:rPr>
                <w:b/>
                <w:szCs w:val="28"/>
              </w:rPr>
              <w:t xml:space="preserve">  583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274D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274D8" w:rsidRDefault="00E274D8" w:rsidP="00E274D8">
      <w:pPr>
        <w:pStyle w:val="a4"/>
        <w:spacing w:before="0" w:line="240" w:lineRule="auto"/>
        <w:rPr>
          <w:b/>
          <w:sz w:val="24"/>
        </w:rPr>
      </w:pPr>
    </w:p>
    <w:p w:rsidR="00E274D8" w:rsidRPr="00AD2E1C" w:rsidRDefault="009D4E49" w:rsidP="00E274D8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274D8" w:rsidRPr="00553CD8">
        <w:rPr>
          <w:sz w:val="24"/>
        </w:rPr>
        <w:t xml:space="preserve">открытый электронный </w:t>
      </w:r>
      <w:r w:rsidR="00E274D8">
        <w:rPr>
          <w:sz w:val="24"/>
        </w:rPr>
        <w:t>конкурс</w:t>
      </w:r>
      <w:r w:rsidR="00E274D8" w:rsidRPr="00553CD8">
        <w:rPr>
          <w:sz w:val="24"/>
        </w:rPr>
        <w:t xml:space="preserve"> № </w:t>
      </w:r>
      <w:r w:rsidR="00E274D8">
        <w:rPr>
          <w:sz w:val="24"/>
        </w:rPr>
        <w:t>41715</w:t>
      </w:r>
      <w:r w:rsidR="00E274D8" w:rsidRPr="00553CD8">
        <w:rPr>
          <w:sz w:val="24"/>
        </w:rPr>
        <w:t xml:space="preserve"> на право заключения </w:t>
      </w:r>
      <w:proofErr w:type="gramStart"/>
      <w:r w:rsidR="00E274D8" w:rsidRPr="00553CD8">
        <w:rPr>
          <w:sz w:val="24"/>
        </w:rPr>
        <w:t>Договора</w:t>
      </w:r>
      <w:proofErr w:type="gramEnd"/>
      <w:r w:rsidR="00E274D8" w:rsidRPr="00553CD8">
        <w:rPr>
          <w:sz w:val="24"/>
        </w:rPr>
        <w:t xml:space="preserve"> на выполнение работ</w:t>
      </w:r>
      <w:r w:rsidR="00E274D8" w:rsidRPr="00553CD8">
        <w:rPr>
          <w:b/>
          <w:bCs/>
          <w:i/>
          <w:sz w:val="24"/>
        </w:rPr>
        <w:t xml:space="preserve"> </w:t>
      </w:r>
      <w:r w:rsidR="00E274D8" w:rsidRPr="00553CD8">
        <w:rPr>
          <w:sz w:val="24"/>
        </w:rPr>
        <w:t>для нужд филиала ОАО «ДРСК» «</w:t>
      </w:r>
      <w:r w:rsidR="00E274D8">
        <w:rPr>
          <w:sz w:val="24"/>
        </w:rPr>
        <w:t xml:space="preserve">Хабаровские </w:t>
      </w:r>
      <w:r w:rsidR="00E274D8" w:rsidRPr="00AD2E1C">
        <w:rPr>
          <w:sz w:val="24"/>
        </w:rPr>
        <w:t xml:space="preserve">электрические сети» (закупка 2617 лоты 1 и 2 раздела 1.1. </w:t>
      </w:r>
      <w:proofErr w:type="gramStart"/>
      <w:r w:rsidR="00E274D8" w:rsidRPr="00AD2E1C">
        <w:rPr>
          <w:sz w:val="24"/>
        </w:rPr>
        <w:t>ГКПЗ 2014 г.)</w:t>
      </w:r>
      <w:proofErr w:type="gramEnd"/>
    </w:p>
    <w:p w:rsidR="00E274D8" w:rsidRPr="00AD2E1C" w:rsidRDefault="00E274D8" w:rsidP="00E274D8">
      <w:pPr>
        <w:pStyle w:val="a4"/>
        <w:spacing w:before="0" w:line="240" w:lineRule="auto"/>
        <w:ind w:firstLine="567"/>
        <w:rPr>
          <w:rStyle w:val="a3"/>
          <w:b w:val="0"/>
          <w:i w:val="0"/>
          <w:sz w:val="24"/>
        </w:rPr>
      </w:pPr>
      <w:r w:rsidRPr="00AD2E1C">
        <w:rPr>
          <w:b/>
          <w:bCs/>
          <w:i/>
          <w:sz w:val="24"/>
        </w:rPr>
        <w:t xml:space="preserve">лот 2 -  «Капитальный ремонт </w:t>
      </w:r>
      <w:proofErr w:type="gramStart"/>
      <w:r w:rsidRPr="00AD2E1C">
        <w:rPr>
          <w:b/>
          <w:bCs/>
          <w:i/>
          <w:sz w:val="24"/>
        </w:rPr>
        <w:t>ВЛ</w:t>
      </w:r>
      <w:proofErr w:type="gramEnd"/>
      <w:r w:rsidRPr="00AD2E1C">
        <w:rPr>
          <w:b/>
          <w:bCs/>
          <w:i/>
          <w:sz w:val="24"/>
        </w:rPr>
        <w:t xml:space="preserve">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Т-3, Т-4  ХТЭЦ1-БН, ВЛ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Т-7, Т-8  БН-ХЭС, ВЛ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Т-9, Т-10  Ц-ХЭС,ВЛ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Т-30, Т-31  АК-СТ-ЮМР»</w:t>
      </w:r>
      <w:r w:rsidRPr="00AD2E1C">
        <w:rPr>
          <w:b/>
          <w:i/>
          <w:sz w:val="24"/>
        </w:rPr>
        <w:t>.</w:t>
      </w:r>
      <w:r w:rsidRPr="00AD2E1C">
        <w:rPr>
          <w:rStyle w:val="a3"/>
          <w:sz w:val="24"/>
        </w:rPr>
        <w:t xml:space="preserve"> </w:t>
      </w:r>
    </w:p>
    <w:p w:rsidR="00E274D8" w:rsidRPr="00AD2E1C" w:rsidRDefault="00E274D8" w:rsidP="00E274D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274D8" w:rsidRPr="00E274D8" w:rsidRDefault="00E274D8" w:rsidP="00E274D8">
      <w:pPr>
        <w:autoSpaceDE w:val="0"/>
        <w:autoSpaceDN w:val="0"/>
        <w:spacing w:line="240" w:lineRule="auto"/>
        <w:rPr>
          <w:sz w:val="24"/>
          <w:szCs w:val="24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 w:rsidRPr="00E274D8">
        <w:rPr>
          <w:sz w:val="24"/>
          <w:szCs w:val="24"/>
        </w:rPr>
        <w:t xml:space="preserve">лот 2 – </w:t>
      </w:r>
      <w:r w:rsidRPr="00E274D8">
        <w:rPr>
          <w:b/>
          <w:sz w:val="24"/>
          <w:szCs w:val="24"/>
        </w:rPr>
        <w:t>5 776 000,0 руб.</w:t>
      </w:r>
      <w:r w:rsidRPr="00E274D8">
        <w:rPr>
          <w:sz w:val="24"/>
          <w:szCs w:val="24"/>
        </w:rPr>
        <w:t xml:space="preserve"> без </w:t>
      </w:r>
      <w:bookmarkStart w:id="0" w:name="_GoBack"/>
      <w:bookmarkEnd w:id="0"/>
      <w:r w:rsidRPr="00E274D8">
        <w:rPr>
          <w:sz w:val="24"/>
          <w:szCs w:val="24"/>
        </w:rPr>
        <w:t>учета НДС. Указание о проведении закупки от 02.09.2014 № 231.</w:t>
      </w:r>
    </w:p>
    <w:p w:rsidR="00976F1A" w:rsidRDefault="00976F1A" w:rsidP="00E274D8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CE5CA4" w:rsidRDefault="009F683E" w:rsidP="00910FBC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E274D8" w:rsidRPr="00910FBC" w:rsidRDefault="00E274D8" w:rsidP="00910FBC">
      <w:pPr>
        <w:spacing w:line="240" w:lineRule="auto"/>
        <w:rPr>
          <w:b/>
          <w:sz w:val="24"/>
          <w:szCs w:val="24"/>
        </w:rPr>
      </w:pPr>
    </w:p>
    <w:p w:rsidR="00E274D8" w:rsidRDefault="00E274D8" w:rsidP="00E274D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закупки по лоту 2 несостоявшейся.</w:t>
      </w:r>
    </w:p>
    <w:p w:rsidR="00E274D8" w:rsidRPr="005A33B6" w:rsidRDefault="00E274D8" w:rsidP="00E274D8">
      <w:pPr>
        <w:spacing w:line="240" w:lineRule="auto"/>
        <w:ind w:firstLine="0"/>
        <w:rPr>
          <w:b/>
          <w:sz w:val="24"/>
          <w:szCs w:val="24"/>
        </w:rPr>
      </w:pPr>
    </w:p>
    <w:p w:rsidR="00E274D8" w:rsidRPr="00664D95" w:rsidRDefault="00E274D8" w:rsidP="00E274D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>«О признании закупки</w:t>
      </w:r>
      <w:r>
        <w:rPr>
          <w:b/>
          <w:i/>
          <w:sz w:val="24"/>
          <w:szCs w:val="24"/>
        </w:rPr>
        <w:t xml:space="preserve"> по лоту 2 несостоявшейся</w:t>
      </w:r>
      <w:r w:rsidRPr="00664D95">
        <w:rPr>
          <w:b/>
          <w:i/>
          <w:sz w:val="24"/>
          <w:szCs w:val="24"/>
        </w:rPr>
        <w:t>»</w:t>
      </w:r>
    </w:p>
    <w:p w:rsidR="00E274D8" w:rsidRDefault="00E274D8" w:rsidP="00E274D8">
      <w:pPr>
        <w:spacing w:line="240" w:lineRule="auto"/>
        <w:ind w:firstLine="0"/>
        <w:rPr>
          <w:b/>
          <w:sz w:val="24"/>
          <w:szCs w:val="24"/>
        </w:rPr>
      </w:pPr>
    </w:p>
    <w:p w:rsidR="00E274D8" w:rsidRDefault="00E274D8" w:rsidP="00E274D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274D8" w:rsidRPr="00D41111" w:rsidRDefault="00E274D8" w:rsidP="00E274D8">
      <w:pPr>
        <w:spacing w:line="240" w:lineRule="auto"/>
        <w:rPr>
          <w:b/>
          <w:sz w:val="24"/>
          <w:szCs w:val="24"/>
        </w:rPr>
      </w:pPr>
    </w:p>
    <w:p w:rsidR="00E274D8" w:rsidRPr="00D41111" w:rsidRDefault="00E274D8" w:rsidP="00E274D8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274D8" w:rsidRDefault="00E274D8" w:rsidP="00E274D8">
      <w:pPr>
        <w:spacing w:line="240" w:lineRule="auto"/>
        <w:ind w:firstLine="0"/>
        <w:rPr>
          <w:sz w:val="24"/>
          <w:szCs w:val="24"/>
        </w:rPr>
      </w:pPr>
    </w:p>
    <w:p w:rsidR="00E274D8" w:rsidRDefault="00E274D8" w:rsidP="00E274D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E274D8" w:rsidRDefault="00E274D8" w:rsidP="00E274D8">
      <w:pPr>
        <w:spacing w:line="240" w:lineRule="auto"/>
        <w:rPr>
          <w:sz w:val="24"/>
          <w:szCs w:val="24"/>
        </w:rPr>
      </w:pPr>
    </w:p>
    <w:p w:rsidR="00E274D8" w:rsidRPr="00E274D8" w:rsidRDefault="00E274D8" w:rsidP="00E274D8">
      <w:pPr>
        <w:spacing w:line="240" w:lineRule="auto"/>
        <w:rPr>
          <w:sz w:val="24"/>
          <w:szCs w:val="24"/>
        </w:rPr>
      </w:pPr>
      <w:r w:rsidRPr="005550CE">
        <w:rPr>
          <w:sz w:val="24"/>
          <w:szCs w:val="24"/>
        </w:rPr>
        <w:t xml:space="preserve">В ходе проведения </w:t>
      </w:r>
      <w:r>
        <w:rPr>
          <w:sz w:val="24"/>
          <w:szCs w:val="24"/>
        </w:rPr>
        <w:t>конкурса по лоту 2 была получена</w:t>
      </w:r>
      <w:r w:rsidRPr="005550CE">
        <w:rPr>
          <w:sz w:val="24"/>
          <w:szCs w:val="24"/>
        </w:rPr>
        <w:t xml:space="preserve"> 1 (одн</w:t>
      </w:r>
      <w:r>
        <w:rPr>
          <w:sz w:val="24"/>
          <w:szCs w:val="24"/>
        </w:rPr>
        <w:t>а</w:t>
      </w:r>
      <w:r w:rsidRPr="005550CE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555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hyperlink r:id="rId10" w:history="1">
        <w:r w:rsidRPr="00E274D8">
          <w:rPr>
            <w:rStyle w:val="af1"/>
            <w:color w:val="auto"/>
            <w:sz w:val="24"/>
            <w:szCs w:val="24"/>
            <w:u w:val="none"/>
          </w:rPr>
          <w:t>ООО "</w:t>
        </w:r>
        <w:proofErr w:type="spellStart"/>
        <w:r w:rsidRPr="00E274D8">
          <w:rPr>
            <w:rStyle w:val="af1"/>
            <w:color w:val="auto"/>
            <w:sz w:val="24"/>
            <w:szCs w:val="24"/>
            <w:u w:val="none"/>
          </w:rPr>
          <w:t>Актис</w:t>
        </w:r>
        <w:proofErr w:type="spellEnd"/>
        <w:r w:rsidRPr="00E274D8">
          <w:rPr>
            <w:rStyle w:val="af1"/>
            <w:color w:val="auto"/>
            <w:sz w:val="24"/>
            <w:szCs w:val="24"/>
            <w:u w:val="none"/>
          </w:rPr>
          <w:t xml:space="preserve"> Капитал"</w:t>
        </w:r>
      </w:hyperlink>
      <w:r w:rsidRPr="00E274D8">
        <w:rPr>
          <w:sz w:val="24"/>
          <w:szCs w:val="24"/>
        </w:rPr>
        <w:t xml:space="preserve"> г. Хабаровск с ценой </w:t>
      </w:r>
      <w:r w:rsidRPr="00E274D8">
        <w:rPr>
          <w:bCs/>
          <w:sz w:val="24"/>
          <w:szCs w:val="24"/>
        </w:rPr>
        <w:t>5 650 000,00 руб. без НДС (</w:t>
      </w:r>
      <w:r w:rsidRPr="00E274D8">
        <w:rPr>
          <w:sz w:val="24"/>
          <w:szCs w:val="24"/>
        </w:rPr>
        <w:t>6 667 000,00 руб. с</w:t>
      </w:r>
      <w:r w:rsidRPr="00E274D8">
        <w:rPr>
          <w:bCs/>
          <w:sz w:val="24"/>
          <w:szCs w:val="24"/>
        </w:rPr>
        <w:t xml:space="preserve"> НДС</w:t>
      </w:r>
      <w:r w:rsidRPr="00E274D8">
        <w:rPr>
          <w:sz w:val="24"/>
          <w:szCs w:val="24"/>
        </w:rPr>
        <w:t>).</w:t>
      </w:r>
    </w:p>
    <w:p w:rsidR="00E274D8" w:rsidRPr="005550CE" w:rsidRDefault="00E274D8" w:rsidP="00E274D8">
      <w:pPr>
        <w:spacing w:line="240" w:lineRule="auto"/>
        <w:rPr>
          <w:b/>
          <w:i/>
          <w:sz w:val="24"/>
          <w:szCs w:val="24"/>
        </w:rPr>
      </w:pPr>
      <w:r w:rsidRPr="005550CE">
        <w:rPr>
          <w:sz w:val="24"/>
          <w:szCs w:val="24"/>
        </w:rPr>
        <w:t xml:space="preserve">Предлагается признать закупку </w:t>
      </w:r>
      <w:r>
        <w:rPr>
          <w:sz w:val="24"/>
          <w:szCs w:val="24"/>
        </w:rPr>
        <w:t>по лоту 2</w:t>
      </w:r>
      <w:r w:rsidRPr="005550CE">
        <w:rPr>
          <w:sz w:val="24"/>
          <w:szCs w:val="24"/>
        </w:rPr>
        <w:t xml:space="preserve"> несостоявшейся </w:t>
      </w:r>
      <w:r>
        <w:rPr>
          <w:sz w:val="24"/>
          <w:szCs w:val="24"/>
        </w:rPr>
        <w:t>на основании стать</w:t>
      </w:r>
      <w:r w:rsidRPr="005550C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447 пункт 5 ГК РФ и </w:t>
      </w:r>
      <w:r w:rsidRPr="005550CE">
        <w:rPr>
          <w:sz w:val="24"/>
          <w:szCs w:val="24"/>
        </w:rPr>
        <w:t>провести повторно.</w:t>
      </w:r>
    </w:p>
    <w:p w:rsidR="00E274D8" w:rsidRDefault="00E274D8" w:rsidP="00E274D8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E274D8" w:rsidRDefault="00E274D8" w:rsidP="00E274D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274D8" w:rsidRPr="00E9757A" w:rsidRDefault="00E274D8" w:rsidP="00E274D8">
      <w:pPr>
        <w:spacing w:line="240" w:lineRule="auto"/>
        <w:rPr>
          <w:b/>
          <w:sz w:val="24"/>
          <w:szCs w:val="24"/>
        </w:rPr>
      </w:pPr>
    </w:p>
    <w:p w:rsidR="00E274D8" w:rsidRPr="002341CE" w:rsidRDefault="00E274D8" w:rsidP="00E274D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Предлаг</w:t>
      </w:r>
      <w:r>
        <w:rPr>
          <w:sz w:val="24"/>
          <w:szCs w:val="24"/>
        </w:rPr>
        <w:t>ается признать закупку по лоту 2</w:t>
      </w:r>
      <w:r w:rsidRPr="002341CE">
        <w:rPr>
          <w:sz w:val="24"/>
          <w:szCs w:val="24"/>
        </w:rPr>
        <w:t xml:space="preserve"> несостоявшейся и провести повторно.</w:t>
      </w:r>
    </w:p>
    <w:p w:rsidR="00467901" w:rsidRDefault="00467901" w:rsidP="00126039">
      <w:pPr>
        <w:spacing w:line="240" w:lineRule="auto"/>
        <w:ind w:firstLine="0"/>
        <w:rPr>
          <w:sz w:val="24"/>
          <w:szCs w:val="24"/>
        </w:rPr>
      </w:pPr>
    </w:p>
    <w:p w:rsidR="00E274D8" w:rsidRDefault="00E274D8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E274D8" w:rsidRDefault="00E274D8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2A6DE8">
      <w:headerReference w:type="default" r:id="rId11"/>
      <w:footerReference w:type="default" r:id="rId12"/>
      <w:pgSz w:w="11906" w:h="16838"/>
      <w:pgMar w:top="415" w:right="850" w:bottom="993" w:left="1418" w:header="421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47" w:rsidRDefault="00D70147" w:rsidP="00E2330B">
      <w:pPr>
        <w:spacing w:line="240" w:lineRule="auto"/>
      </w:pPr>
      <w:r>
        <w:separator/>
      </w:r>
    </w:p>
  </w:endnote>
  <w:endnote w:type="continuationSeparator" w:id="0">
    <w:p w:rsidR="00D70147" w:rsidRDefault="00D701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D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47" w:rsidRDefault="00D70147" w:rsidP="00E2330B">
      <w:pPr>
        <w:spacing w:line="240" w:lineRule="auto"/>
      </w:pPr>
      <w:r>
        <w:separator/>
      </w:r>
    </w:p>
  </w:footnote>
  <w:footnote w:type="continuationSeparator" w:id="0">
    <w:p w:rsidR="00D70147" w:rsidRDefault="00D701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910FBC">
      <w:rPr>
        <w:i/>
        <w:sz w:val="20"/>
      </w:rPr>
      <w:t>548</w:t>
    </w:r>
    <w:r w:rsidR="00754485">
      <w:rPr>
        <w:i/>
        <w:sz w:val="20"/>
      </w:rPr>
      <w:t>/УР-Р</w:t>
    </w:r>
    <w:r w:rsidR="00467901">
      <w:rPr>
        <w:i/>
        <w:sz w:val="20"/>
      </w:rPr>
      <w:t xml:space="preserve"> закупка 260</w:t>
    </w:r>
    <w:r w:rsidR="00910FBC">
      <w:rPr>
        <w:i/>
        <w:sz w:val="20"/>
      </w:rPr>
      <w:t>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AB0846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0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1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1C3A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A6DE8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67901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0FBC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70147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274D8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67EF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BC6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10FB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1">
    <w:name w:val="Hyperlink"/>
    <w:basedOn w:val="a0"/>
    <w:uiPriority w:val="99"/>
    <w:unhideWhenUsed/>
    <w:rsid w:val="00910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10FB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1">
    <w:name w:val="Hyperlink"/>
    <w:basedOn w:val="a0"/>
    <w:uiPriority w:val="99"/>
    <w:unhideWhenUsed/>
    <w:rsid w:val="00910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2b-energo.ru/firms/view_firm.html?id=1001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5CA3-02EC-43EB-AB98-6FA13F5A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2014-10-03T00:44:00Z</cp:lastPrinted>
  <dcterms:created xsi:type="dcterms:W3CDTF">2014-05-12T23:05:00Z</dcterms:created>
  <dcterms:modified xsi:type="dcterms:W3CDTF">2014-10-03T00:44:00Z</dcterms:modified>
</cp:coreProperties>
</file>