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8A" w:rsidRDefault="0037588A" w:rsidP="0037588A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-350520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8A" w:rsidRDefault="0037588A" w:rsidP="0037588A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37588A" w:rsidRDefault="0037588A" w:rsidP="0037588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7588A" w:rsidTr="00E37973">
        <w:trPr>
          <w:trHeight w:val="302"/>
        </w:trPr>
        <w:tc>
          <w:tcPr>
            <w:tcW w:w="5210" w:type="dxa"/>
          </w:tcPr>
          <w:p w:rsidR="003C690B" w:rsidRPr="0037588A" w:rsidRDefault="003C690B" w:rsidP="00C80063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№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="00C80063">
              <w:rPr>
                <w:b/>
                <w:sz w:val="24"/>
                <w:szCs w:val="24"/>
              </w:rPr>
              <w:t>619</w:t>
            </w:r>
            <w:r w:rsidR="0037588A" w:rsidRPr="0037588A">
              <w:rPr>
                <w:b/>
                <w:sz w:val="24"/>
                <w:szCs w:val="24"/>
              </w:rPr>
              <w:t>/</w:t>
            </w:r>
            <w:proofErr w:type="spellStart"/>
            <w:r w:rsidR="008C3688" w:rsidRPr="0037588A">
              <w:rPr>
                <w:b/>
                <w:sz w:val="24"/>
                <w:szCs w:val="24"/>
              </w:rPr>
              <w:t>У</w:t>
            </w:r>
            <w:r w:rsidR="00C80063">
              <w:rPr>
                <w:b/>
                <w:sz w:val="24"/>
                <w:szCs w:val="24"/>
              </w:rPr>
              <w:t>ТПи</w:t>
            </w:r>
            <w:r w:rsidR="00BD3D33">
              <w:rPr>
                <w:b/>
                <w:sz w:val="24"/>
                <w:szCs w:val="24"/>
              </w:rPr>
              <w:t>Р</w:t>
            </w:r>
            <w:proofErr w:type="spellEnd"/>
            <w:r w:rsidR="00386B81" w:rsidRPr="0037588A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AF4E1A" w:rsidRPr="00AF4E1A" w:rsidRDefault="003C690B" w:rsidP="00C800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F4E1A">
              <w:rPr>
                <w:b/>
                <w:sz w:val="24"/>
                <w:szCs w:val="24"/>
              </w:rPr>
              <w:t>«</w:t>
            </w:r>
            <w:r w:rsidR="00AF4E1A" w:rsidRPr="00AF4E1A">
              <w:rPr>
                <w:b/>
                <w:sz w:val="24"/>
                <w:szCs w:val="24"/>
              </w:rPr>
              <w:t>11</w:t>
            </w:r>
            <w:r w:rsidRPr="00AF4E1A">
              <w:rPr>
                <w:b/>
                <w:sz w:val="24"/>
                <w:szCs w:val="24"/>
              </w:rPr>
              <w:t>»</w:t>
            </w:r>
            <w:r w:rsidR="00EB25E3" w:rsidRPr="00AF4E1A">
              <w:rPr>
                <w:b/>
                <w:sz w:val="24"/>
                <w:szCs w:val="24"/>
              </w:rPr>
              <w:t xml:space="preserve"> </w:t>
            </w:r>
            <w:r w:rsidR="00C80063" w:rsidRPr="00AF4E1A">
              <w:rPr>
                <w:b/>
                <w:sz w:val="24"/>
                <w:szCs w:val="24"/>
              </w:rPr>
              <w:t>ноября</w:t>
            </w:r>
            <w:r w:rsidR="00EB25E3" w:rsidRPr="00AF4E1A">
              <w:rPr>
                <w:b/>
                <w:sz w:val="24"/>
                <w:szCs w:val="24"/>
              </w:rPr>
              <w:t xml:space="preserve"> </w:t>
            </w:r>
            <w:r w:rsidR="003B16A5" w:rsidRPr="00AF4E1A">
              <w:rPr>
                <w:b/>
                <w:sz w:val="24"/>
                <w:szCs w:val="24"/>
              </w:rPr>
              <w:t>201</w:t>
            </w:r>
            <w:r w:rsidR="005C0B68" w:rsidRPr="00AF4E1A">
              <w:rPr>
                <w:b/>
                <w:sz w:val="24"/>
                <w:szCs w:val="24"/>
              </w:rPr>
              <w:t>4</w:t>
            </w:r>
            <w:r w:rsidR="003B16A5" w:rsidRPr="00AF4E1A">
              <w:rPr>
                <w:b/>
                <w:sz w:val="24"/>
                <w:szCs w:val="24"/>
              </w:rPr>
              <w:t xml:space="preserve"> </w:t>
            </w:r>
            <w:r w:rsidRPr="00AF4E1A">
              <w:rPr>
                <w:b/>
                <w:sz w:val="24"/>
                <w:szCs w:val="24"/>
              </w:rPr>
              <w:t>года</w:t>
            </w:r>
            <w:r w:rsidR="00AF4E1A" w:rsidRPr="00AF4E1A">
              <w:rPr>
                <w:b/>
                <w:sz w:val="24"/>
                <w:szCs w:val="24"/>
              </w:rPr>
              <w:t xml:space="preserve"> </w:t>
            </w:r>
          </w:p>
          <w:p w:rsidR="003C690B" w:rsidRPr="00AF4E1A" w:rsidRDefault="00AF4E1A" w:rsidP="00C80063">
            <w:pPr>
              <w:spacing w:line="240" w:lineRule="auto"/>
              <w:ind w:left="550" w:firstLine="0"/>
              <w:jc w:val="right"/>
              <w:rPr>
                <w:i/>
                <w:sz w:val="24"/>
                <w:szCs w:val="24"/>
              </w:rPr>
            </w:pPr>
            <w:r w:rsidRPr="00AF4E1A">
              <w:rPr>
                <w:i/>
                <w:sz w:val="24"/>
                <w:szCs w:val="24"/>
              </w:rPr>
              <w:t xml:space="preserve">дата </w:t>
            </w:r>
            <w:r>
              <w:rPr>
                <w:i/>
                <w:sz w:val="24"/>
                <w:szCs w:val="24"/>
              </w:rPr>
              <w:t>вступления</w:t>
            </w:r>
            <w:r w:rsidRPr="00AF4E1A">
              <w:rPr>
                <w:i/>
                <w:sz w:val="24"/>
                <w:szCs w:val="24"/>
              </w:rPr>
              <w:t xml:space="preserve"> в силу</w:t>
            </w:r>
          </w:p>
          <w:p w:rsidR="00AF4E1A" w:rsidRPr="00AF4E1A" w:rsidRDefault="00AF4E1A" w:rsidP="00C800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F4E1A">
              <w:rPr>
                <w:b/>
                <w:sz w:val="24"/>
                <w:szCs w:val="24"/>
              </w:rPr>
              <w:t>«05» ноября 2014 года</w:t>
            </w:r>
          </w:p>
          <w:p w:rsidR="00AF4E1A" w:rsidRPr="00AF4E1A" w:rsidRDefault="00AF4E1A" w:rsidP="00C80063">
            <w:pPr>
              <w:spacing w:line="240" w:lineRule="auto"/>
              <w:ind w:left="550" w:firstLine="0"/>
              <w:jc w:val="right"/>
              <w:rPr>
                <w:i/>
                <w:sz w:val="24"/>
                <w:szCs w:val="24"/>
              </w:rPr>
            </w:pPr>
            <w:r w:rsidRPr="00AF4E1A">
              <w:rPr>
                <w:i/>
                <w:sz w:val="24"/>
                <w:szCs w:val="24"/>
              </w:rPr>
              <w:t>дата подписания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C80063" w:rsidRPr="00A90A67" w:rsidRDefault="0037588A" w:rsidP="00C80063">
      <w:pPr>
        <w:tabs>
          <w:tab w:val="left" w:pos="709"/>
        </w:tabs>
        <w:autoSpaceDE w:val="0"/>
        <w:autoSpaceDN w:val="0"/>
        <w:spacing w:before="60" w:line="240" w:lineRule="auto"/>
        <w:rPr>
          <w:sz w:val="25"/>
          <w:szCs w:val="25"/>
        </w:rPr>
      </w:pPr>
      <w:r w:rsidRPr="007A247F">
        <w:rPr>
          <w:b/>
          <w:sz w:val="24"/>
        </w:rPr>
        <w:t>Способ и предмет закупки</w:t>
      </w:r>
      <w:r>
        <w:rPr>
          <w:sz w:val="24"/>
        </w:rPr>
        <w:t xml:space="preserve">: </w:t>
      </w:r>
      <w:r w:rsidR="00C80063" w:rsidRPr="003C1A30">
        <w:rPr>
          <w:sz w:val="25"/>
          <w:szCs w:val="25"/>
        </w:rPr>
        <w:t xml:space="preserve">Открытый электронный запрос предложений на право заключения Договора на выполнение работ </w:t>
      </w:r>
      <w:r w:rsidR="00C80063" w:rsidRPr="00A90A67">
        <w:rPr>
          <w:b/>
          <w:bCs/>
          <w:i/>
          <w:sz w:val="25"/>
          <w:szCs w:val="25"/>
        </w:rPr>
        <w:t xml:space="preserve">«ПИР. Реконструкция ПС 110/35/6 </w:t>
      </w:r>
      <w:proofErr w:type="spellStart"/>
      <w:r w:rsidR="00C80063" w:rsidRPr="00A90A67">
        <w:rPr>
          <w:b/>
          <w:bCs/>
          <w:i/>
          <w:sz w:val="25"/>
          <w:szCs w:val="25"/>
        </w:rPr>
        <w:t>кВ</w:t>
      </w:r>
      <w:proofErr w:type="spellEnd"/>
      <w:r w:rsidR="00C80063" w:rsidRPr="00A90A67">
        <w:rPr>
          <w:b/>
          <w:bCs/>
          <w:i/>
          <w:sz w:val="25"/>
          <w:szCs w:val="25"/>
        </w:rPr>
        <w:t xml:space="preserve"> ГВФ»</w:t>
      </w:r>
      <w:r w:rsidR="00C80063" w:rsidRPr="00A90A67">
        <w:rPr>
          <w:b/>
          <w:i/>
          <w:sz w:val="25"/>
          <w:szCs w:val="25"/>
        </w:rPr>
        <w:t xml:space="preserve"> </w:t>
      </w:r>
      <w:r w:rsidR="00C80063" w:rsidRPr="00A90A67">
        <w:rPr>
          <w:sz w:val="25"/>
          <w:szCs w:val="25"/>
        </w:rPr>
        <w:t>для нужд филиала ОАО «ДРСК» «Хабаровские электрические сети».</w:t>
      </w:r>
    </w:p>
    <w:p w:rsidR="00C80063" w:rsidRPr="00A90A67" w:rsidRDefault="00C80063" w:rsidP="00C80063">
      <w:pPr>
        <w:autoSpaceDE w:val="0"/>
        <w:autoSpaceDN w:val="0"/>
        <w:spacing w:line="240" w:lineRule="auto"/>
        <w:rPr>
          <w:sz w:val="25"/>
          <w:szCs w:val="25"/>
        </w:rPr>
      </w:pPr>
      <w:r w:rsidRPr="00A90A67">
        <w:rPr>
          <w:sz w:val="25"/>
          <w:szCs w:val="25"/>
        </w:rPr>
        <w:t>Закупка проводится согласно ГКПЗ 2014г. раздела  2.2.1 «</w:t>
      </w:r>
      <w:proofErr w:type="spellStart"/>
      <w:r w:rsidRPr="00A90A67">
        <w:rPr>
          <w:sz w:val="25"/>
          <w:szCs w:val="25"/>
        </w:rPr>
        <w:t>УТПиР</w:t>
      </w:r>
      <w:proofErr w:type="spellEnd"/>
      <w:r w:rsidRPr="00A90A67">
        <w:rPr>
          <w:sz w:val="25"/>
          <w:szCs w:val="25"/>
        </w:rPr>
        <w:t>»  № 2119  на основании указания ОАО «ДРСК» от  01.10.2014 г. № 253.</w:t>
      </w:r>
    </w:p>
    <w:p w:rsidR="00C80063" w:rsidRPr="00A90A67" w:rsidRDefault="00C80063" w:rsidP="00C80063">
      <w:pPr>
        <w:autoSpaceDE w:val="0"/>
        <w:autoSpaceDN w:val="0"/>
        <w:spacing w:line="240" w:lineRule="auto"/>
        <w:rPr>
          <w:sz w:val="25"/>
          <w:szCs w:val="25"/>
        </w:rPr>
      </w:pPr>
      <w:r w:rsidRPr="00A90A67">
        <w:rPr>
          <w:sz w:val="25"/>
          <w:szCs w:val="25"/>
        </w:rPr>
        <w:t xml:space="preserve">Плановая стоимость закупки: </w:t>
      </w:r>
      <w:r w:rsidRPr="00A90A67">
        <w:rPr>
          <w:b/>
          <w:i/>
          <w:sz w:val="25"/>
          <w:szCs w:val="25"/>
        </w:rPr>
        <w:t>8 318 600,00</w:t>
      </w:r>
      <w:r w:rsidRPr="00A90A67">
        <w:rPr>
          <w:sz w:val="25"/>
          <w:szCs w:val="25"/>
        </w:rPr>
        <w:t xml:space="preserve"> руб. (цена без НДС)</w:t>
      </w:r>
    </w:p>
    <w:p w:rsidR="004775D4" w:rsidRPr="003C1A30" w:rsidRDefault="004775D4" w:rsidP="00C80063">
      <w:pPr>
        <w:pStyle w:val="a6"/>
        <w:spacing w:line="240" w:lineRule="auto"/>
        <w:rPr>
          <w:sz w:val="25"/>
          <w:szCs w:val="25"/>
        </w:rPr>
      </w:pPr>
      <w:r w:rsidRPr="003C1A30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37588A" w:rsidRDefault="003C690B" w:rsidP="00C02479">
      <w:pPr>
        <w:pStyle w:val="21"/>
        <w:rPr>
          <w:bCs/>
          <w:caps/>
          <w:sz w:val="24"/>
        </w:rPr>
      </w:pPr>
    </w:p>
    <w:p w:rsidR="003C690B" w:rsidRPr="003C1A30" w:rsidRDefault="003C690B" w:rsidP="00BD3D33">
      <w:pPr>
        <w:pStyle w:val="21"/>
        <w:rPr>
          <w:b/>
          <w:bCs/>
          <w:caps/>
          <w:sz w:val="25"/>
          <w:szCs w:val="25"/>
        </w:rPr>
      </w:pPr>
      <w:r w:rsidRPr="003C1A30">
        <w:rPr>
          <w:b/>
          <w:bCs/>
          <w:caps/>
          <w:sz w:val="25"/>
          <w:szCs w:val="25"/>
        </w:rPr>
        <w:t>ПРИСУТСТВОВАЛИ:</w:t>
      </w:r>
      <w:r w:rsidR="00BD3D33" w:rsidRPr="003C1A30">
        <w:rPr>
          <w:b/>
          <w:bCs/>
          <w:caps/>
          <w:sz w:val="25"/>
          <w:szCs w:val="25"/>
        </w:rPr>
        <w:t xml:space="preserve"> </w:t>
      </w:r>
      <w:r w:rsidR="00BD3D33" w:rsidRPr="003C1A30">
        <w:rPr>
          <w:sz w:val="25"/>
          <w:szCs w:val="25"/>
        </w:rPr>
        <w:t>члены постоянно действующей</w:t>
      </w:r>
      <w:r w:rsidR="00252B9E" w:rsidRPr="003C1A30">
        <w:rPr>
          <w:sz w:val="25"/>
          <w:szCs w:val="25"/>
        </w:rPr>
        <w:t xml:space="preserve"> </w:t>
      </w:r>
      <w:r w:rsidRPr="003C1A30">
        <w:rPr>
          <w:sz w:val="25"/>
          <w:szCs w:val="25"/>
        </w:rPr>
        <w:t>Закупочной комиссии 2 уровня</w:t>
      </w:r>
      <w:r w:rsidR="00252B9E" w:rsidRPr="003C1A30">
        <w:rPr>
          <w:sz w:val="25"/>
          <w:szCs w:val="25"/>
        </w:rPr>
        <w:t>.</w:t>
      </w:r>
      <w:r w:rsidRPr="003C1A30">
        <w:rPr>
          <w:b/>
          <w:bCs/>
          <w:color w:val="000000"/>
          <w:sz w:val="25"/>
          <w:szCs w:val="25"/>
        </w:rPr>
        <w:t xml:space="preserve"> </w:t>
      </w:r>
      <w:bookmarkStart w:id="2" w:name="_GoBack"/>
      <w:bookmarkEnd w:id="2"/>
    </w:p>
    <w:p w:rsidR="003C690B" w:rsidRPr="0037588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7588A" w:rsidRPr="0037588A" w:rsidRDefault="0037588A" w:rsidP="0037588A">
      <w:pPr>
        <w:pStyle w:val="21"/>
        <w:rPr>
          <w:b/>
          <w:caps/>
          <w:sz w:val="24"/>
        </w:rPr>
      </w:pPr>
      <w:r w:rsidRPr="0037588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80063" w:rsidRPr="00B2468C" w:rsidRDefault="00C80063" w:rsidP="00C80063">
      <w:pPr>
        <w:pStyle w:val="21"/>
        <w:numPr>
          <w:ilvl w:val="0"/>
          <w:numId w:val="27"/>
        </w:numPr>
        <w:rPr>
          <w:i/>
          <w:sz w:val="25"/>
          <w:szCs w:val="25"/>
        </w:rPr>
      </w:pPr>
      <w:r w:rsidRPr="00B2468C">
        <w:rPr>
          <w:bCs/>
          <w:i/>
          <w:iCs/>
          <w:sz w:val="25"/>
          <w:szCs w:val="25"/>
        </w:rPr>
        <w:t xml:space="preserve">О </w:t>
      </w:r>
      <w:proofErr w:type="spellStart"/>
      <w:r w:rsidRPr="00B2468C">
        <w:rPr>
          <w:bCs/>
          <w:i/>
          <w:iCs/>
          <w:sz w:val="25"/>
          <w:szCs w:val="25"/>
        </w:rPr>
        <w:t>ранжировке</w:t>
      </w:r>
      <w:proofErr w:type="spellEnd"/>
      <w:r w:rsidRPr="00B2468C">
        <w:rPr>
          <w:bCs/>
          <w:i/>
          <w:iCs/>
          <w:sz w:val="25"/>
          <w:szCs w:val="25"/>
        </w:rPr>
        <w:t xml:space="preserve"> предложений Участников закупки</w:t>
      </w:r>
      <w:r>
        <w:rPr>
          <w:bCs/>
          <w:i/>
          <w:iCs/>
          <w:sz w:val="25"/>
          <w:szCs w:val="25"/>
        </w:rPr>
        <w:t xml:space="preserve"> после переторжки</w:t>
      </w:r>
      <w:r w:rsidRPr="00B2468C">
        <w:rPr>
          <w:bCs/>
          <w:i/>
          <w:iCs/>
          <w:sz w:val="25"/>
          <w:szCs w:val="25"/>
        </w:rPr>
        <w:t xml:space="preserve">.  </w:t>
      </w:r>
    </w:p>
    <w:p w:rsidR="00C80063" w:rsidRPr="00B2468C" w:rsidRDefault="00C80063" w:rsidP="00C80063">
      <w:pPr>
        <w:pStyle w:val="21"/>
        <w:numPr>
          <w:ilvl w:val="0"/>
          <w:numId w:val="27"/>
        </w:numPr>
        <w:rPr>
          <w:i/>
          <w:sz w:val="25"/>
          <w:szCs w:val="25"/>
        </w:rPr>
      </w:pPr>
      <w:r w:rsidRPr="00B2468C">
        <w:rPr>
          <w:bCs/>
          <w:i/>
          <w:iCs/>
          <w:sz w:val="25"/>
          <w:szCs w:val="25"/>
        </w:rPr>
        <w:t>Выбор победителя</w:t>
      </w:r>
      <w:r>
        <w:rPr>
          <w:bCs/>
          <w:i/>
          <w:iCs/>
          <w:sz w:val="25"/>
          <w:szCs w:val="25"/>
        </w:rPr>
        <w:t>.</w:t>
      </w:r>
    </w:p>
    <w:p w:rsidR="0037588A" w:rsidRPr="0037588A" w:rsidRDefault="0037588A" w:rsidP="0037588A">
      <w:pPr>
        <w:pStyle w:val="21"/>
        <w:rPr>
          <w:sz w:val="24"/>
        </w:rPr>
      </w:pPr>
    </w:p>
    <w:p w:rsidR="00C80063" w:rsidRPr="00C80063" w:rsidRDefault="00C80063" w:rsidP="003343C0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C80063">
        <w:rPr>
          <w:b/>
          <w:bCs/>
          <w:i/>
          <w:iCs/>
          <w:snapToGrid/>
          <w:sz w:val="25"/>
          <w:szCs w:val="25"/>
        </w:rPr>
        <w:t xml:space="preserve">ВОПРОС 1 «О </w:t>
      </w:r>
      <w:proofErr w:type="spellStart"/>
      <w:r w:rsidRPr="00C80063">
        <w:rPr>
          <w:b/>
          <w:bCs/>
          <w:i/>
          <w:iCs/>
          <w:snapToGrid/>
          <w:sz w:val="25"/>
          <w:szCs w:val="25"/>
        </w:rPr>
        <w:t>ранжировке</w:t>
      </w:r>
      <w:proofErr w:type="spellEnd"/>
      <w:r w:rsidRPr="00C80063">
        <w:rPr>
          <w:b/>
          <w:bCs/>
          <w:i/>
          <w:iCs/>
          <w:snapToGrid/>
          <w:sz w:val="25"/>
          <w:szCs w:val="25"/>
        </w:rPr>
        <w:t xml:space="preserve"> предложений Участников закупки после переторжки»</w:t>
      </w:r>
    </w:p>
    <w:p w:rsidR="00C80063" w:rsidRPr="00C80063" w:rsidRDefault="00C80063" w:rsidP="00C80063">
      <w:pPr>
        <w:spacing w:line="240" w:lineRule="auto"/>
        <w:rPr>
          <w:sz w:val="25"/>
          <w:szCs w:val="25"/>
        </w:rPr>
      </w:pPr>
      <w:r w:rsidRPr="00C80063">
        <w:rPr>
          <w:sz w:val="25"/>
          <w:szCs w:val="25"/>
        </w:rPr>
        <w:t>ОТМЕТИЛИ:</w:t>
      </w:r>
    </w:p>
    <w:p w:rsidR="00C80063" w:rsidRDefault="00C80063" w:rsidP="00C80063">
      <w:pPr>
        <w:spacing w:line="240" w:lineRule="auto"/>
        <w:rPr>
          <w:sz w:val="25"/>
          <w:szCs w:val="25"/>
        </w:rPr>
      </w:pPr>
      <w:r w:rsidRPr="00C80063"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701"/>
        <w:gridCol w:w="1701"/>
        <w:gridCol w:w="3543"/>
      </w:tblGrid>
      <w:tr w:rsidR="00C80063" w:rsidRPr="00C80063" w:rsidTr="003C1A3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63" w:rsidRPr="00AF4E1A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AF4E1A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AF4E1A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63" w:rsidRPr="00AF4E1A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AF4E1A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63" w:rsidRPr="00AF4E1A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AF4E1A">
              <w:rPr>
                <w:i/>
                <w:sz w:val="22"/>
                <w:szCs w:val="22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63" w:rsidRPr="00AF4E1A" w:rsidRDefault="00C80063" w:rsidP="00C80063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AF4E1A">
              <w:rPr>
                <w:i/>
                <w:sz w:val="22"/>
                <w:szCs w:val="22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63" w:rsidRPr="00AF4E1A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AF4E1A">
              <w:rPr>
                <w:i/>
                <w:sz w:val="22"/>
                <w:szCs w:val="22"/>
                <w:lang w:eastAsia="en-US"/>
              </w:rPr>
              <w:t>Иные существенные условия</w:t>
            </w:r>
          </w:p>
        </w:tc>
      </w:tr>
      <w:tr w:rsidR="00C80063" w:rsidRPr="00C80063" w:rsidTr="003C1A30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0063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5"/>
                <w:szCs w:val="25"/>
                <w:lang w:eastAsia="en-US"/>
              </w:rPr>
            </w:pPr>
            <w:proofErr w:type="gramStart"/>
            <w:r w:rsidRPr="00C80063">
              <w:rPr>
                <w:b/>
                <w:i/>
                <w:color w:val="333333"/>
                <w:sz w:val="25"/>
                <w:szCs w:val="25"/>
              </w:rPr>
              <w:t>ООО "</w:t>
            </w:r>
            <w:proofErr w:type="spellStart"/>
            <w:r w:rsidRPr="00C80063">
              <w:rPr>
                <w:b/>
                <w:i/>
                <w:color w:val="333333"/>
                <w:sz w:val="25"/>
                <w:szCs w:val="25"/>
              </w:rPr>
              <w:t>Авентус</w:t>
            </w:r>
            <w:proofErr w:type="spellEnd"/>
            <w:r w:rsidRPr="00C80063">
              <w:rPr>
                <w:b/>
                <w:i/>
                <w:color w:val="333333"/>
                <w:sz w:val="25"/>
                <w:szCs w:val="25"/>
              </w:rPr>
              <w:t>-Технологии"</w:t>
            </w:r>
            <w:r w:rsidRPr="00C80063">
              <w:rPr>
                <w:color w:val="333333"/>
                <w:sz w:val="25"/>
                <w:szCs w:val="25"/>
              </w:rPr>
              <w:t xml:space="preserve"> (680000, Россия, Хабаровский край, г. Хабаровск, ул. Дзержинского,21 , 4 этаж)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5 609 260,64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80063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3 414 607,88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Срок выполнения работ: с момента заключения договора  по 15.03.2015 г.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Условия финансирования: расчет производится путем перечисления денежных средств на расчетный счет «Подрядчика» в течение 30 (тридцати) календарных  дней с момента подписания актов  сдачи-приемки выполненных работ обеими сторонами.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  <w:lang w:eastAsia="en-US"/>
              </w:rPr>
            </w:pPr>
            <w:r w:rsidRPr="00C80063">
              <w:rPr>
                <w:sz w:val="25"/>
                <w:szCs w:val="25"/>
              </w:rPr>
              <w:t>Срок действия оферты до 31.12.2014 г.</w:t>
            </w:r>
          </w:p>
        </w:tc>
      </w:tr>
      <w:tr w:rsidR="00C80063" w:rsidRPr="00C80063" w:rsidTr="003C1A3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0063">
              <w:rPr>
                <w:b/>
                <w:sz w:val="25"/>
                <w:szCs w:val="25"/>
                <w:lang w:eastAsia="en-US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5"/>
                <w:szCs w:val="25"/>
                <w:lang w:eastAsia="en-US"/>
              </w:rPr>
            </w:pPr>
            <w:r w:rsidRPr="00C80063">
              <w:rPr>
                <w:b/>
                <w:i/>
                <w:color w:val="333333"/>
                <w:sz w:val="25"/>
                <w:szCs w:val="25"/>
              </w:rPr>
              <w:t>ООО "</w:t>
            </w:r>
            <w:proofErr w:type="spellStart"/>
            <w:r w:rsidRPr="00C80063">
              <w:rPr>
                <w:b/>
                <w:i/>
                <w:color w:val="333333"/>
                <w:sz w:val="25"/>
                <w:szCs w:val="25"/>
              </w:rPr>
              <w:t>Дальэлектропроект</w:t>
            </w:r>
            <w:proofErr w:type="spellEnd"/>
            <w:r w:rsidRPr="00C80063">
              <w:rPr>
                <w:b/>
                <w:i/>
                <w:color w:val="333333"/>
                <w:sz w:val="25"/>
                <w:szCs w:val="25"/>
              </w:rPr>
              <w:t>"</w:t>
            </w:r>
            <w:r w:rsidRPr="00C80063">
              <w:rPr>
                <w:color w:val="333333"/>
                <w:sz w:val="25"/>
                <w:szCs w:val="25"/>
              </w:rPr>
              <w:t xml:space="preserve"> (680028, г. Хабаровск, ул. Серышева, 22, оф. 804)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5 261 791,00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80063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3 490 558,00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 xml:space="preserve">Срок выполнения работ: с 01.12.2014 г.-15.03.2015 г.  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Условия финансирования: поэтапно в течение 30 (тридцати) календарных  дней с момента подписания актов  сдачи-приемки выполненных работ обеими сторонами.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  <w:lang w:eastAsia="en-US"/>
              </w:rPr>
            </w:pPr>
            <w:r w:rsidRPr="00C80063">
              <w:rPr>
                <w:sz w:val="25"/>
                <w:szCs w:val="25"/>
              </w:rPr>
              <w:t>Срок действия оферты до 14.12.2014 г.</w:t>
            </w:r>
          </w:p>
        </w:tc>
      </w:tr>
      <w:tr w:rsidR="00C80063" w:rsidRPr="00C80063" w:rsidTr="003C1A3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0063"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5"/>
                <w:szCs w:val="25"/>
                <w:lang w:eastAsia="en-US"/>
              </w:rPr>
            </w:pPr>
            <w:proofErr w:type="gramStart"/>
            <w:r w:rsidRPr="00C80063">
              <w:rPr>
                <w:b/>
                <w:i/>
                <w:color w:val="333333"/>
                <w:sz w:val="25"/>
                <w:szCs w:val="25"/>
              </w:rPr>
              <w:t>ООО "Премьер-</w:t>
            </w:r>
            <w:proofErr w:type="spellStart"/>
            <w:r w:rsidRPr="00C80063">
              <w:rPr>
                <w:b/>
                <w:i/>
                <w:color w:val="333333"/>
                <w:sz w:val="25"/>
                <w:szCs w:val="25"/>
              </w:rPr>
              <w:t>Энерго</w:t>
            </w:r>
            <w:proofErr w:type="spellEnd"/>
            <w:r w:rsidRPr="00C80063">
              <w:rPr>
                <w:b/>
                <w:i/>
                <w:color w:val="333333"/>
                <w:sz w:val="25"/>
                <w:szCs w:val="25"/>
              </w:rPr>
              <w:t>"</w:t>
            </w:r>
            <w:r w:rsidRPr="00C80063">
              <w:rPr>
                <w:color w:val="333333"/>
                <w:sz w:val="25"/>
                <w:szCs w:val="25"/>
              </w:rPr>
              <w:t xml:space="preserve"> (664075, г. Иркутск, ул. Байкальская 241А, </w:t>
            </w:r>
            <w:proofErr w:type="spellStart"/>
            <w:r w:rsidRPr="00C80063">
              <w:rPr>
                <w:color w:val="333333"/>
                <w:sz w:val="25"/>
                <w:szCs w:val="25"/>
              </w:rPr>
              <w:t>кор</w:t>
            </w:r>
            <w:proofErr w:type="spellEnd"/>
            <w:r w:rsidRPr="00C80063">
              <w:rPr>
                <w:color w:val="333333"/>
                <w:sz w:val="25"/>
                <w:szCs w:val="25"/>
              </w:rPr>
              <w:t>.</w:t>
            </w:r>
            <w:proofErr w:type="gramEnd"/>
            <w:r w:rsidRPr="00C80063">
              <w:rPr>
                <w:color w:val="333333"/>
                <w:sz w:val="25"/>
                <w:szCs w:val="25"/>
              </w:rPr>
              <w:t xml:space="preserve"> В, оф.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6 499 950,00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80063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3 699 999,00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Срок выполнения работ: с момента заключения договора  по 15.03.2015 г.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Условия финансирования: в течение 30 (тридцати) календарных  дней с момента подписания актов  сдач</w:t>
            </w:r>
            <w:proofErr w:type="gramStart"/>
            <w:r w:rsidRPr="00C80063">
              <w:rPr>
                <w:sz w:val="25"/>
                <w:szCs w:val="25"/>
              </w:rPr>
              <w:t>и-</w:t>
            </w:r>
            <w:proofErr w:type="gramEnd"/>
            <w:r w:rsidRPr="00C80063">
              <w:rPr>
                <w:sz w:val="25"/>
                <w:szCs w:val="25"/>
              </w:rPr>
              <w:t xml:space="preserve"> приемки выполненных работ обеими сторонами.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  <w:r w:rsidRPr="00C80063">
              <w:rPr>
                <w:sz w:val="25"/>
                <w:szCs w:val="25"/>
              </w:rPr>
              <w:t>Срок действия оферты до 14.12.2014 г.</w:t>
            </w:r>
          </w:p>
        </w:tc>
      </w:tr>
      <w:tr w:rsidR="00C80063" w:rsidRPr="00C80063" w:rsidTr="003C1A3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0063">
              <w:rPr>
                <w:b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5"/>
                <w:szCs w:val="25"/>
                <w:lang w:eastAsia="en-US"/>
              </w:rPr>
            </w:pPr>
            <w:r w:rsidRPr="00C80063">
              <w:rPr>
                <w:b/>
                <w:i/>
                <w:color w:val="333333"/>
                <w:sz w:val="25"/>
                <w:szCs w:val="25"/>
              </w:rPr>
              <w:t>ООО "</w:t>
            </w:r>
            <w:proofErr w:type="spellStart"/>
            <w:r w:rsidRPr="00C80063">
              <w:rPr>
                <w:b/>
                <w:i/>
                <w:color w:val="333333"/>
                <w:sz w:val="25"/>
                <w:szCs w:val="25"/>
              </w:rPr>
              <w:t>Союзэнергопроект</w:t>
            </w:r>
            <w:proofErr w:type="spellEnd"/>
            <w:r w:rsidRPr="00C80063">
              <w:rPr>
                <w:b/>
                <w:i/>
                <w:color w:val="333333"/>
                <w:sz w:val="25"/>
                <w:szCs w:val="25"/>
              </w:rPr>
              <w:t>"</w:t>
            </w:r>
            <w:r w:rsidRPr="00C80063">
              <w:rPr>
                <w:color w:val="333333"/>
                <w:sz w:val="25"/>
                <w:szCs w:val="25"/>
              </w:rPr>
              <w:t xml:space="preserve"> (117437, г. Москва, ул. Арцимовича Академика, д. 12, корп.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5 900 000,00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80063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3 800 000,00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Срок выполнения работ: с момента заключения договора  по 15.03. 2015 г.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Условия финансирования: в течение 30 (тридцати) календарных дней с момента подписания актов выполнения работ обеими сторонами.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  <w:r w:rsidRPr="00C80063">
              <w:rPr>
                <w:sz w:val="25"/>
                <w:szCs w:val="25"/>
              </w:rPr>
              <w:t>Срок действия оферты до 15.01.2015 г.</w:t>
            </w:r>
          </w:p>
        </w:tc>
      </w:tr>
      <w:tr w:rsidR="00C80063" w:rsidRPr="00C80063" w:rsidTr="003C1A3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0063">
              <w:rPr>
                <w:b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b/>
                <w:i/>
                <w:color w:val="333333"/>
                <w:sz w:val="25"/>
                <w:szCs w:val="25"/>
              </w:rPr>
            </w:pPr>
            <w:proofErr w:type="gramStart"/>
            <w:r w:rsidRPr="00C80063">
              <w:rPr>
                <w:b/>
                <w:i/>
                <w:color w:val="333333"/>
                <w:sz w:val="25"/>
                <w:szCs w:val="25"/>
              </w:rPr>
              <w:t>ООО "Системы и Сети"</w:t>
            </w:r>
            <w:r w:rsidRPr="00C80063">
              <w:rPr>
                <w:color w:val="333333"/>
                <w:sz w:val="25"/>
                <w:szCs w:val="25"/>
              </w:rPr>
              <w:t xml:space="preserve"> (675000, г. Благовещенск, ул. Шевченко, д. 6)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8 315 687,56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80063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3 991 516,80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Срок выполнения работ: с момента заключения договора  по 15.03.2015 г.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Условия финансирования: в течение 30 (тридцати) календарных дней с момента подписания актов выполненных работ обеими сторонами.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  <w:r w:rsidRPr="00C80063">
              <w:rPr>
                <w:sz w:val="25"/>
                <w:szCs w:val="25"/>
              </w:rPr>
              <w:t>Срок действия оферты до 31.12.2015 г.</w:t>
            </w:r>
          </w:p>
        </w:tc>
      </w:tr>
      <w:tr w:rsidR="00C80063" w:rsidRPr="00C80063" w:rsidTr="003C1A3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0063">
              <w:rPr>
                <w:b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5"/>
                <w:szCs w:val="25"/>
                <w:lang w:eastAsia="en-US"/>
              </w:rPr>
            </w:pPr>
            <w:r w:rsidRPr="00C80063">
              <w:rPr>
                <w:b/>
                <w:i/>
                <w:color w:val="333333"/>
                <w:sz w:val="25"/>
                <w:szCs w:val="25"/>
              </w:rPr>
              <w:t>ООО ПЦ "ЭКРА"</w:t>
            </w:r>
            <w:r w:rsidRPr="00C80063">
              <w:rPr>
                <w:color w:val="333333"/>
                <w:sz w:val="25"/>
                <w:szCs w:val="25"/>
              </w:rPr>
              <w:t xml:space="preserve"> (428003, Чувашская Республика - Чувашия, г. Чебоксары, </w:t>
            </w:r>
            <w:proofErr w:type="spellStart"/>
            <w:r w:rsidRPr="00C80063">
              <w:rPr>
                <w:color w:val="333333"/>
                <w:sz w:val="25"/>
                <w:szCs w:val="25"/>
              </w:rPr>
              <w:t>пр-кт</w:t>
            </w:r>
            <w:proofErr w:type="spellEnd"/>
            <w:r w:rsidRPr="00C80063">
              <w:rPr>
                <w:color w:val="333333"/>
                <w:sz w:val="25"/>
                <w:szCs w:val="25"/>
              </w:rPr>
              <w:t xml:space="preserve"> И. Яковлева, д.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5 668 000,20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80063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3 998 124,04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Срок выполнения работ: с момента заключения договора  по 15.03.2015 г.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Условия финансирования: в течение 30 календарных дней с момента подписания актов сдачи-приемки выполненных работ обеими сторонами.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  <w:r w:rsidRPr="00C80063">
              <w:rPr>
                <w:sz w:val="25"/>
                <w:szCs w:val="25"/>
              </w:rPr>
              <w:lastRenderedPageBreak/>
              <w:t>Срок действия оферты до 31.12.2014 г.</w:t>
            </w:r>
          </w:p>
        </w:tc>
      </w:tr>
      <w:tr w:rsidR="00C80063" w:rsidRPr="00C80063" w:rsidTr="003C1A30">
        <w:trPr>
          <w:trHeight w:val="3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0063">
              <w:rPr>
                <w:b/>
                <w:sz w:val="25"/>
                <w:szCs w:val="25"/>
                <w:lang w:eastAsia="en-US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5"/>
                <w:szCs w:val="25"/>
                <w:lang w:eastAsia="en-US"/>
              </w:rPr>
            </w:pPr>
            <w:proofErr w:type="gramStart"/>
            <w:r w:rsidRPr="00C80063">
              <w:rPr>
                <w:b/>
                <w:i/>
                <w:color w:val="333333"/>
                <w:sz w:val="25"/>
                <w:szCs w:val="25"/>
              </w:rPr>
              <w:t>ООО "НТЦ "Контакт-Байкал"</w:t>
            </w:r>
            <w:r w:rsidRPr="00C80063">
              <w:rPr>
                <w:color w:val="333333"/>
                <w:sz w:val="25"/>
                <w:szCs w:val="25"/>
              </w:rPr>
              <w:t xml:space="preserve"> (664046, Иркутская обл., г. Иркутск, ул. Байкальская, д. 126/1, 3, оф. 1)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5 100 000,00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80063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4 039 000,00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 xml:space="preserve">Срок выполнения работ: </w:t>
            </w:r>
            <w:proofErr w:type="gramStart"/>
            <w:r w:rsidRPr="00C80063">
              <w:rPr>
                <w:sz w:val="25"/>
                <w:szCs w:val="25"/>
              </w:rPr>
              <w:t>с даты подписания</w:t>
            </w:r>
            <w:proofErr w:type="gramEnd"/>
            <w:r w:rsidRPr="00C80063">
              <w:rPr>
                <w:sz w:val="25"/>
                <w:szCs w:val="25"/>
              </w:rPr>
              <w:t xml:space="preserve">  договора  по март 2015 г.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Условия финансирования: оплата за 1 этап выполненной работы – 20.01.2015 г.; за 2 этап выполненной работы- 20.03.2015 г.; за 3 этап выполненной работы – 20.04.2015 г.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  <w:r w:rsidRPr="00C80063">
              <w:rPr>
                <w:sz w:val="25"/>
                <w:szCs w:val="25"/>
              </w:rPr>
              <w:t>Срок действия оферты до 31.12.2014 г.</w:t>
            </w:r>
          </w:p>
        </w:tc>
      </w:tr>
      <w:tr w:rsidR="00C80063" w:rsidRPr="00C80063" w:rsidTr="003C1A3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0063">
              <w:rPr>
                <w:b/>
                <w:sz w:val="25"/>
                <w:szCs w:val="25"/>
                <w:lang w:eastAsia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5"/>
                <w:szCs w:val="25"/>
                <w:lang w:eastAsia="en-US"/>
              </w:rPr>
            </w:pPr>
            <w:r w:rsidRPr="00C80063">
              <w:rPr>
                <w:b/>
                <w:i/>
                <w:color w:val="333333"/>
                <w:sz w:val="25"/>
                <w:szCs w:val="25"/>
              </w:rPr>
              <w:t>ООО "</w:t>
            </w:r>
            <w:proofErr w:type="spellStart"/>
            <w:r w:rsidRPr="00C80063">
              <w:rPr>
                <w:b/>
                <w:i/>
                <w:color w:val="333333"/>
                <w:sz w:val="25"/>
                <w:szCs w:val="25"/>
              </w:rPr>
              <w:t>Электросервиспроект</w:t>
            </w:r>
            <w:proofErr w:type="spellEnd"/>
            <w:r w:rsidRPr="00C80063">
              <w:rPr>
                <w:b/>
                <w:i/>
                <w:color w:val="333333"/>
                <w:sz w:val="25"/>
                <w:szCs w:val="25"/>
              </w:rPr>
              <w:t>"</w:t>
            </w:r>
            <w:r w:rsidRPr="00C80063">
              <w:rPr>
                <w:color w:val="333333"/>
                <w:sz w:val="25"/>
                <w:szCs w:val="25"/>
              </w:rPr>
              <w:t xml:space="preserve"> (г. Биробиджан, ул. </w:t>
            </w:r>
            <w:proofErr w:type="gramStart"/>
            <w:r w:rsidRPr="00C80063">
              <w:rPr>
                <w:color w:val="333333"/>
                <w:sz w:val="25"/>
                <w:szCs w:val="25"/>
              </w:rPr>
              <w:t>Саперная</w:t>
            </w:r>
            <w:proofErr w:type="gramEnd"/>
            <w:r w:rsidRPr="00C80063">
              <w:rPr>
                <w:color w:val="333333"/>
                <w:sz w:val="25"/>
                <w:szCs w:val="25"/>
              </w:rPr>
              <w:t>, 23)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highlight w:val="yellow"/>
                <w:lang w:eastAsia="en-US"/>
              </w:rPr>
            </w:pPr>
            <w:r w:rsidRPr="00C80063">
              <w:rPr>
                <w:sz w:val="25"/>
                <w:szCs w:val="25"/>
              </w:rPr>
              <w:t>4 509 494,92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80063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4 183 221,14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Срок выполнения работ: с момента заключения договора  по 06.03.2015 г.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 xml:space="preserve">Условия финансирования: поэтапно в течение 30 (тридцати) календарных  дней с момента подписания актов  сдачи-приемки выполненных работ обеими сторонами. 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  <w:r w:rsidRPr="00C80063">
              <w:rPr>
                <w:sz w:val="25"/>
                <w:szCs w:val="25"/>
              </w:rPr>
              <w:t>Срок действия оферты до 31.12.2014 г.</w:t>
            </w:r>
          </w:p>
        </w:tc>
      </w:tr>
      <w:tr w:rsidR="00C80063" w:rsidRPr="00C80063" w:rsidTr="003C1A3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0063">
              <w:rPr>
                <w:b/>
                <w:sz w:val="25"/>
                <w:szCs w:val="25"/>
                <w:lang w:eastAsia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5"/>
                <w:szCs w:val="25"/>
                <w:highlight w:val="yellow"/>
                <w:lang w:eastAsia="en-US"/>
              </w:rPr>
            </w:pPr>
            <w:r w:rsidRPr="00C80063">
              <w:rPr>
                <w:b/>
                <w:i/>
                <w:color w:val="333333"/>
                <w:sz w:val="25"/>
                <w:szCs w:val="25"/>
              </w:rPr>
              <w:t>ООО "Северный Стандарт"</w:t>
            </w:r>
            <w:r w:rsidRPr="00C80063">
              <w:rPr>
                <w:color w:val="333333"/>
                <w:sz w:val="25"/>
                <w:szCs w:val="25"/>
              </w:rPr>
              <w:t xml:space="preserve"> (Россия, 119180, г. Москва, 1-й Хвостов переулок, д. 11А)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highlight w:val="yellow"/>
                <w:lang w:eastAsia="en-US"/>
              </w:rPr>
            </w:pPr>
            <w:r w:rsidRPr="00C80063">
              <w:rPr>
                <w:sz w:val="25"/>
                <w:szCs w:val="25"/>
              </w:rPr>
              <w:t>4 490 000,00 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C80063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4 389 002,13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Срок выполнения работ: с момента заключения договора – 15 марта 2015 г.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 xml:space="preserve"> Условия финансирования: поэтапно в течение 30 (тридцати) календарных  дней с момента подписания актов  сдачи-приемки выполненных работ обеими сторонами. Окончательный расчет в течение 30 (тридцати) календарных дней после устранения замечаний Заказчика и с момента подписания акта выполненных работ.                          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  <w:r w:rsidRPr="00C80063">
              <w:rPr>
                <w:sz w:val="25"/>
                <w:szCs w:val="25"/>
              </w:rPr>
              <w:t>Срок действия оферты до 26.12.2014 г.</w:t>
            </w:r>
          </w:p>
        </w:tc>
      </w:tr>
      <w:tr w:rsidR="00C80063" w:rsidRPr="00C80063" w:rsidTr="003C1A3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0063">
              <w:rPr>
                <w:b/>
                <w:sz w:val="25"/>
                <w:szCs w:val="25"/>
                <w:lang w:eastAsia="en-US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5"/>
                <w:szCs w:val="25"/>
                <w:lang w:eastAsia="en-US"/>
              </w:rPr>
            </w:pPr>
            <w:proofErr w:type="gramStart"/>
            <w:r w:rsidRPr="00C80063">
              <w:rPr>
                <w:b/>
                <w:i/>
                <w:color w:val="333333"/>
                <w:sz w:val="25"/>
                <w:szCs w:val="25"/>
              </w:rPr>
              <w:t>ООО "Сервисный центр "БРЕСЛЕР"</w:t>
            </w:r>
            <w:r w:rsidRPr="00C80063">
              <w:rPr>
                <w:color w:val="333333"/>
                <w:sz w:val="25"/>
                <w:szCs w:val="25"/>
              </w:rPr>
              <w:t xml:space="preserve"> (634003, Томская обл., г. Томск, ул. Бакунина, д. 26, стр. 1)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4 913 799,03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80063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4 425 757,62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Срок выполнения работ: с момента заключения договора по 15 марта 2015 г.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Условия финансирования: в течение 30 (тридцати)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календарных дней с момента подписания актов сдачи-</w:t>
            </w:r>
            <w:r w:rsidRPr="00C80063">
              <w:rPr>
                <w:sz w:val="25"/>
                <w:szCs w:val="25"/>
              </w:rPr>
              <w:lastRenderedPageBreak/>
              <w:t>приемки выполненных работ обеими сторонами.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  <w:r w:rsidRPr="00C80063">
              <w:rPr>
                <w:sz w:val="25"/>
                <w:szCs w:val="25"/>
              </w:rPr>
              <w:t>Срок действия оферты до 14.12.2014 г.</w:t>
            </w:r>
          </w:p>
        </w:tc>
      </w:tr>
      <w:tr w:rsidR="00C80063" w:rsidRPr="00C80063" w:rsidTr="003C1A3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0063">
              <w:rPr>
                <w:b/>
                <w:sz w:val="25"/>
                <w:szCs w:val="25"/>
                <w:lang w:eastAsia="en-US"/>
              </w:rPr>
              <w:lastRenderedPageBreak/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5"/>
                <w:szCs w:val="25"/>
                <w:lang w:eastAsia="en-US"/>
              </w:rPr>
            </w:pPr>
            <w:r w:rsidRPr="00C80063">
              <w:rPr>
                <w:b/>
                <w:i/>
                <w:color w:val="333333"/>
                <w:sz w:val="25"/>
                <w:szCs w:val="25"/>
              </w:rPr>
              <w:t xml:space="preserve">ОАО ВНИПИ </w:t>
            </w:r>
            <w:proofErr w:type="spellStart"/>
            <w:r w:rsidRPr="00C80063">
              <w:rPr>
                <w:b/>
                <w:i/>
                <w:color w:val="333333"/>
                <w:sz w:val="25"/>
                <w:szCs w:val="25"/>
              </w:rPr>
              <w:t>Тяжпромэлектропроект</w:t>
            </w:r>
            <w:proofErr w:type="spellEnd"/>
            <w:r w:rsidRPr="00C80063">
              <w:rPr>
                <w:color w:val="333333"/>
                <w:sz w:val="25"/>
                <w:szCs w:val="25"/>
              </w:rPr>
              <w:t xml:space="preserve"> (105082, г. Москва, ул. Б. Почтовая , 26, стр.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5 300 000,00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80063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4 500 000,00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Срок выполнения работ: с момента заключения договора  по 10.03.2015 г.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Условия финансирования: за 1 этап выполненной работы - декабрь 2014 г.; за 2-3 этапы выполненных работ - апрель 2015 г.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  <w:r w:rsidRPr="00C80063">
              <w:rPr>
                <w:sz w:val="25"/>
                <w:szCs w:val="25"/>
              </w:rPr>
              <w:t>Срок действия оферты до 15.12.2014 г.</w:t>
            </w:r>
          </w:p>
        </w:tc>
      </w:tr>
      <w:tr w:rsidR="00C80063" w:rsidRPr="00C80063" w:rsidTr="003C1A3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0063">
              <w:rPr>
                <w:b/>
                <w:sz w:val="25"/>
                <w:szCs w:val="25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5"/>
                <w:szCs w:val="25"/>
                <w:lang w:eastAsia="en-US"/>
              </w:rPr>
            </w:pPr>
            <w:r w:rsidRPr="00C80063">
              <w:rPr>
                <w:b/>
                <w:i/>
                <w:color w:val="333333"/>
                <w:sz w:val="25"/>
                <w:szCs w:val="25"/>
              </w:rPr>
              <w:t>ЗАО "</w:t>
            </w:r>
            <w:proofErr w:type="spellStart"/>
            <w:r w:rsidRPr="00C80063">
              <w:rPr>
                <w:b/>
                <w:i/>
                <w:color w:val="333333"/>
                <w:sz w:val="25"/>
                <w:szCs w:val="25"/>
              </w:rPr>
              <w:t>ЭнергоТехноСиб</w:t>
            </w:r>
            <w:proofErr w:type="spellEnd"/>
            <w:r w:rsidRPr="00C80063">
              <w:rPr>
                <w:b/>
                <w:i/>
                <w:color w:val="333333"/>
                <w:sz w:val="25"/>
                <w:szCs w:val="25"/>
              </w:rPr>
              <w:t>"</w:t>
            </w:r>
            <w:r w:rsidRPr="00C80063">
              <w:rPr>
                <w:color w:val="333333"/>
                <w:sz w:val="25"/>
                <w:szCs w:val="25"/>
              </w:rPr>
              <w:t xml:space="preserve"> (630004, г. Новосибирск, Вокзальная магистраль, д. 11/1, к. 58)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8 300 000,00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80063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4 838 000,00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Срок выполнения работ: с момента заключения договора  по 15 марта 2015 г.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Условия финансирования: в течение 30 (тридцати) календарных дней с момента подписания актов сдачи-приемки выполненных работ обеими сторонами.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  <w:r w:rsidRPr="00C80063">
              <w:rPr>
                <w:sz w:val="25"/>
                <w:szCs w:val="25"/>
              </w:rPr>
              <w:t>Срок действия оферты до 16.12.2014 г.</w:t>
            </w:r>
          </w:p>
        </w:tc>
      </w:tr>
      <w:tr w:rsidR="00C80063" w:rsidRPr="00C80063" w:rsidTr="003C1A3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0063">
              <w:rPr>
                <w:b/>
                <w:sz w:val="25"/>
                <w:szCs w:val="25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5"/>
                <w:szCs w:val="25"/>
                <w:highlight w:val="yellow"/>
                <w:lang w:eastAsia="en-US"/>
              </w:rPr>
            </w:pPr>
            <w:r w:rsidRPr="00C80063">
              <w:rPr>
                <w:b/>
                <w:i/>
                <w:color w:val="333333"/>
                <w:sz w:val="25"/>
                <w:szCs w:val="25"/>
              </w:rPr>
              <w:t>ООО "ПКЦ "</w:t>
            </w:r>
            <w:proofErr w:type="spellStart"/>
            <w:r w:rsidRPr="00C80063">
              <w:rPr>
                <w:b/>
                <w:i/>
                <w:color w:val="333333"/>
                <w:sz w:val="25"/>
                <w:szCs w:val="25"/>
              </w:rPr>
              <w:t>Бреслер</w:t>
            </w:r>
            <w:proofErr w:type="spellEnd"/>
            <w:r w:rsidRPr="00C80063">
              <w:rPr>
                <w:b/>
                <w:i/>
                <w:color w:val="333333"/>
                <w:sz w:val="25"/>
                <w:szCs w:val="25"/>
              </w:rPr>
              <w:t>"</w:t>
            </w:r>
            <w:r w:rsidRPr="00C80063">
              <w:rPr>
                <w:color w:val="333333"/>
                <w:sz w:val="25"/>
                <w:szCs w:val="25"/>
              </w:rPr>
              <w:t xml:space="preserve"> (690091, Приморский край, г. Владивосток, Океанский </w:t>
            </w:r>
            <w:proofErr w:type="spellStart"/>
            <w:r w:rsidRPr="00C80063">
              <w:rPr>
                <w:color w:val="333333"/>
                <w:sz w:val="25"/>
                <w:szCs w:val="25"/>
              </w:rPr>
              <w:t>пр-кт</w:t>
            </w:r>
            <w:proofErr w:type="spellEnd"/>
            <w:r w:rsidRPr="00C80063">
              <w:rPr>
                <w:color w:val="333333"/>
                <w:sz w:val="25"/>
                <w:szCs w:val="25"/>
              </w:rPr>
              <w:t>, 15</w:t>
            </w:r>
            <w:proofErr w:type="gramStart"/>
            <w:r w:rsidRPr="00C80063">
              <w:rPr>
                <w:color w:val="333333"/>
                <w:sz w:val="25"/>
                <w:szCs w:val="25"/>
              </w:rPr>
              <w:t xml:space="preserve"> А</w:t>
            </w:r>
            <w:proofErr w:type="gramEnd"/>
            <w:r w:rsidRPr="00C80063">
              <w:rPr>
                <w:color w:val="333333"/>
                <w:sz w:val="25"/>
                <w:szCs w:val="25"/>
              </w:rPr>
              <w:t>, оф. 16)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5 694 823,37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80063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Срок выполнения работ: с момента заключения договора  по 15.03.2015 г.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Условия финансирования: поэтапно в течение 30 дней с момента подписания актов выполненных работ.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  <w:r w:rsidRPr="00C80063">
              <w:rPr>
                <w:sz w:val="25"/>
                <w:szCs w:val="25"/>
              </w:rPr>
              <w:t>Срок действия оферты до 31.12.2014 г.</w:t>
            </w:r>
          </w:p>
        </w:tc>
      </w:tr>
      <w:tr w:rsidR="00C80063" w:rsidRPr="00C80063" w:rsidTr="003C1A3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0063">
              <w:rPr>
                <w:b/>
                <w:sz w:val="25"/>
                <w:szCs w:val="25"/>
                <w:lang w:eastAsia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5"/>
                <w:szCs w:val="25"/>
                <w:lang w:eastAsia="en-US"/>
              </w:rPr>
            </w:pPr>
            <w:r w:rsidRPr="00C80063">
              <w:rPr>
                <w:b/>
                <w:i/>
                <w:color w:val="333333"/>
                <w:sz w:val="25"/>
                <w:szCs w:val="25"/>
              </w:rPr>
              <w:t xml:space="preserve">ЗАО "Сибирский ЭНТЦ" </w:t>
            </w:r>
            <w:r w:rsidRPr="00C80063">
              <w:rPr>
                <w:color w:val="333333"/>
                <w:sz w:val="25"/>
                <w:szCs w:val="25"/>
              </w:rPr>
              <w:t xml:space="preserve">(Россия, 630007, Новосибирская область, г. Новосибирск, </w:t>
            </w:r>
            <w:proofErr w:type="spellStart"/>
            <w:r w:rsidRPr="00C80063">
              <w:rPr>
                <w:color w:val="333333"/>
                <w:sz w:val="25"/>
                <w:szCs w:val="25"/>
              </w:rPr>
              <w:t>ул</w:t>
            </w:r>
            <w:proofErr w:type="gramStart"/>
            <w:r w:rsidRPr="00C80063">
              <w:rPr>
                <w:color w:val="333333"/>
                <w:sz w:val="25"/>
                <w:szCs w:val="25"/>
              </w:rPr>
              <w:t>.С</w:t>
            </w:r>
            <w:proofErr w:type="gramEnd"/>
            <w:r w:rsidRPr="00C80063">
              <w:rPr>
                <w:color w:val="333333"/>
                <w:sz w:val="25"/>
                <w:szCs w:val="25"/>
              </w:rPr>
              <w:t>оветская</w:t>
            </w:r>
            <w:proofErr w:type="spellEnd"/>
            <w:r w:rsidRPr="00C80063">
              <w:rPr>
                <w:color w:val="333333"/>
                <w:sz w:val="25"/>
                <w:szCs w:val="25"/>
              </w:rPr>
              <w:t>, 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6 299 997,44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80063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Срок выполнения работ: с момента заключения договора  по 15.03. 2015 г.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 xml:space="preserve">Условия финансирования: в течение 30 (тридцати) календарных  дней с момента подписания актов  выполненных работ обеими сторонами. Окончательный расчет производится после устранений Подрядчиком замечаний Заказчика и получения положительного заключения по выполнению документации на основании акта выполненных работ по </w:t>
            </w:r>
            <w:r w:rsidRPr="00C80063">
              <w:rPr>
                <w:sz w:val="25"/>
                <w:szCs w:val="25"/>
              </w:rPr>
              <w:lastRenderedPageBreak/>
              <w:t>последнему этапу и счету.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  <w:r w:rsidRPr="00C80063">
              <w:rPr>
                <w:sz w:val="25"/>
                <w:szCs w:val="25"/>
              </w:rPr>
              <w:t>Срок действия оферты до 20.01.2015 г.</w:t>
            </w:r>
          </w:p>
        </w:tc>
      </w:tr>
      <w:tr w:rsidR="00C80063" w:rsidRPr="00C80063" w:rsidTr="003C1A3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b/>
                <w:sz w:val="25"/>
                <w:szCs w:val="25"/>
                <w:lang w:eastAsia="en-US"/>
              </w:rPr>
            </w:pPr>
            <w:r w:rsidRPr="00C80063">
              <w:rPr>
                <w:b/>
                <w:sz w:val="25"/>
                <w:szCs w:val="25"/>
                <w:lang w:eastAsia="en-US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color w:val="333333"/>
                <w:sz w:val="25"/>
                <w:szCs w:val="25"/>
              </w:rPr>
            </w:pPr>
            <w:r w:rsidRPr="00C80063">
              <w:rPr>
                <w:b/>
                <w:i/>
                <w:color w:val="333333"/>
                <w:sz w:val="25"/>
                <w:szCs w:val="25"/>
              </w:rPr>
              <w:t>ООО "</w:t>
            </w:r>
            <w:proofErr w:type="spellStart"/>
            <w:r w:rsidRPr="00C80063">
              <w:rPr>
                <w:b/>
                <w:i/>
                <w:color w:val="333333"/>
                <w:sz w:val="25"/>
                <w:szCs w:val="25"/>
              </w:rPr>
              <w:t>Северэнергопроект</w:t>
            </w:r>
            <w:proofErr w:type="spellEnd"/>
            <w:r w:rsidRPr="00C80063">
              <w:rPr>
                <w:b/>
                <w:i/>
                <w:color w:val="333333"/>
                <w:sz w:val="25"/>
                <w:szCs w:val="25"/>
              </w:rPr>
              <w:t>"</w:t>
            </w:r>
            <w:r w:rsidRPr="00C80063">
              <w:rPr>
                <w:color w:val="333333"/>
                <w:sz w:val="25"/>
                <w:szCs w:val="25"/>
              </w:rPr>
              <w:t xml:space="preserve"> (Россия, г. Вологда, </w:t>
            </w:r>
            <w:proofErr w:type="spellStart"/>
            <w:r w:rsidRPr="00C80063">
              <w:rPr>
                <w:color w:val="333333"/>
                <w:sz w:val="25"/>
                <w:szCs w:val="25"/>
              </w:rPr>
              <w:t>ул</w:t>
            </w:r>
            <w:proofErr w:type="gramStart"/>
            <w:r w:rsidRPr="00C80063">
              <w:rPr>
                <w:color w:val="333333"/>
                <w:sz w:val="25"/>
                <w:szCs w:val="25"/>
              </w:rPr>
              <w:t>.К</w:t>
            </w:r>
            <w:proofErr w:type="gramEnd"/>
            <w:r w:rsidRPr="00C80063">
              <w:rPr>
                <w:color w:val="333333"/>
                <w:sz w:val="25"/>
                <w:szCs w:val="25"/>
              </w:rPr>
              <w:t>омсомольская</w:t>
            </w:r>
            <w:proofErr w:type="spellEnd"/>
            <w:r w:rsidRPr="00C80063">
              <w:rPr>
                <w:color w:val="333333"/>
                <w:sz w:val="25"/>
                <w:szCs w:val="25"/>
              </w:rPr>
              <w:t>, д.3)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7 195 424,77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 w:rsidRPr="00C80063"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6 895 424,77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Срок выполнения работ: с момента заключения договора  по 15.03.2015 г.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C80063">
              <w:rPr>
                <w:sz w:val="25"/>
                <w:szCs w:val="25"/>
              </w:rPr>
              <w:t>Условия финансирования: расчет производится путем перечисления денежных средств на расчетный счет «Подрядчика»  в течение 30 (тридцати) календарных  дней с момента подписания актов  выполненных работ обеими сторонами. Окончательный расчет производится после устранений Подрядчиком замечаний Заказчика и получения положительного заключения по выполнению документации на основании акта выполненных работ по последнему этапу и счету.</w:t>
            </w:r>
          </w:p>
          <w:p w:rsidR="00C80063" w:rsidRPr="00C80063" w:rsidRDefault="00C80063" w:rsidP="00C80063">
            <w:pPr>
              <w:spacing w:line="240" w:lineRule="auto"/>
              <w:ind w:firstLine="0"/>
              <w:jc w:val="left"/>
              <w:rPr>
                <w:sz w:val="25"/>
                <w:szCs w:val="25"/>
                <w:highlight w:val="yellow"/>
              </w:rPr>
            </w:pPr>
            <w:r w:rsidRPr="00C80063">
              <w:rPr>
                <w:sz w:val="25"/>
                <w:szCs w:val="25"/>
              </w:rPr>
              <w:t>Срок действия оферты до 31.03.2015 г.</w:t>
            </w:r>
          </w:p>
        </w:tc>
      </w:tr>
    </w:tbl>
    <w:p w:rsidR="00C80063" w:rsidRPr="00C80063" w:rsidRDefault="00C80063" w:rsidP="003343C0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C80063" w:rsidRPr="00C80063" w:rsidRDefault="00C80063" w:rsidP="003343C0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C80063">
        <w:rPr>
          <w:b/>
          <w:bCs/>
          <w:i/>
          <w:iCs/>
          <w:snapToGrid/>
          <w:sz w:val="25"/>
          <w:szCs w:val="25"/>
        </w:rPr>
        <w:t>ВОПРОС 2 «Выбор победителя»</w:t>
      </w:r>
    </w:p>
    <w:p w:rsidR="00C80063" w:rsidRPr="00C80063" w:rsidRDefault="00C80063" w:rsidP="00C80063">
      <w:pPr>
        <w:spacing w:line="240" w:lineRule="auto"/>
        <w:rPr>
          <w:sz w:val="25"/>
          <w:szCs w:val="25"/>
        </w:rPr>
      </w:pPr>
      <w:r w:rsidRPr="00C80063">
        <w:rPr>
          <w:sz w:val="25"/>
          <w:szCs w:val="25"/>
        </w:rPr>
        <w:tab/>
        <w:t>ОТМЕТИЛИ:</w:t>
      </w:r>
    </w:p>
    <w:p w:rsidR="00C80063" w:rsidRPr="00C80063" w:rsidRDefault="00C80063" w:rsidP="00C80063">
      <w:pPr>
        <w:spacing w:line="240" w:lineRule="auto"/>
        <w:ind w:firstLine="709"/>
        <w:rPr>
          <w:sz w:val="25"/>
          <w:szCs w:val="25"/>
        </w:rPr>
      </w:pPr>
      <w:r w:rsidRPr="00C80063">
        <w:rPr>
          <w:sz w:val="25"/>
          <w:szCs w:val="25"/>
        </w:rPr>
        <w:t xml:space="preserve">На основании вышеприведенной </w:t>
      </w:r>
      <w:proofErr w:type="spellStart"/>
      <w:r w:rsidRPr="00C80063">
        <w:rPr>
          <w:sz w:val="25"/>
          <w:szCs w:val="25"/>
        </w:rPr>
        <w:t>ранжировке</w:t>
      </w:r>
      <w:proofErr w:type="spellEnd"/>
      <w:r w:rsidRPr="00C80063">
        <w:rPr>
          <w:sz w:val="25"/>
          <w:szCs w:val="25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Pr="00C80063">
        <w:rPr>
          <w:b/>
          <w:i/>
          <w:color w:val="333333"/>
          <w:sz w:val="25"/>
          <w:szCs w:val="25"/>
        </w:rPr>
        <w:t>ООО "</w:t>
      </w:r>
      <w:proofErr w:type="spellStart"/>
      <w:r w:rsidRPr="00C80063">
        <w:rPr>
          <w:b/>
          <w:i/>
          <w:color w:val="333333"/>
          <w:sz w:val="25"/>
          <w:szCs w:val="25"/>
        </w:rPr>
        <w:t>Авентус</w:t>
      </w:r>
      <w:proofErr w:type="spellEnd"/>
      <w:r w:rsidRPr="00C80063">
        <w:rPr>
          <w:b/>
          <w:i/>
          <w:color w:val="333333"/>
          <w:sz w:val="25"/>
          <w:szCs w:val="25"/>
        </w:rPr>
        <w:t>-Технологии"</w:t>
      </w:r>
      <w:r w:rsidRPr="00C80063">
        <w:rPr>
          <w:color w:val="333333"/>
          <w:sz w:val="25"/>
          <w:szCs w:val="25"/>
        </w:rPr>
        <w:t xml:space="preserve"> (680000, Россия, Хабаровский край, г. Хабаровск, ул. Дзержинского,21 , 4 этаж)</w:t>
      </w:r>
      <w:r w:rsidRPr="00C80063">
        <w:rPr>
          <w:sz w:val="25"/>
          <w:szCs w:val="25"/>
        </w:rPr>
        <w:t xml:space="preserve">, предложение на общую сумму </w:t>
      </w:r>
      <w:r w:rsidRPr="00C80063">
        <w:rPr>
          <w:rFonts w:eastAsiaTheme="minorHAnsi"/>
          <w:b/>
          <w:bCs/>
          <w:i/>
          <w:sz w:val="25"/>
          <w:szCs w:val="25"/>
          <w:lang w:eastAsia="en-US"/>
        </w:rPr>
        <w:t xml:space="preserve">3 414 607,88 </w:t>
      </w:r>
      <w:r w:rsidRPr="00C80063">
        <w:rPr>
          <w:sz w:val="25"/>
          <w:szCs w:val="25"/>
          <w:lang w:eastAsia="en-US"/>
        </w:rPr>
        <w:t>руб. без учета НДС  (</w:t>
      </w:r>
      <w:r w:rsidRPr="00C80063">
        <w:rPr>
          <w:sz w:val="25"/>
          <w:szCs w:val="25"/>
        </w:rPr>
        <w:t>4 029 237,30 руб. с учетом НДС).</w:t>
      </w:r>
      <w:proofErr w:type="gramEnd"/>
      <w:r w:rsidRPr="00C80063">
        <w:rPr>
          <w:sz w:val="25"/>
          <w:szCs w:val="25"/>
        </w:rPr>
        <w:t xml:space="preserve"> Срок выполнения работ: с момента заключения договора  по 15.03.2015 г. Условия финансирования: расчет производится путем перечисления денежных средств на расчетный счет «Подрядчика» в течение 30 (тридцати) календарных  дней с момента подписания актов  сдачи-приемки выполненных работ обеими сторонами. Срок действия оферты до 31.12.2014 г.</w:t>
      </w:r>
    </w:p>
    <w:p w:rsidR="00C80063" w:rsidRPr="00C80063" w:rsidRDefault="00C80063" w:rsidP="00C80063">
      <w:pPr>
        <w:spacing w:line="240" w:lineRule="auto"/>
        <w:rPr>
          <w:b/>
          <w:sz w:val="25"/>
          <w:szCs w:val="25"/>
        </w:rPr>
      </w:pPr>
    </w:p>
    <w:p w:rsidR="00C80063" w:rsidRPr="00C80063" w:rsidRDefault="00C80063" w:rsidP="00C80063">
      <w:pPr>
        <w:spacing w:line="240" w:lineRule="auto"/>
        <w:rPr>
          <w:b/>
          <w:sz w:val="25"/>
          <w:szCs w:val="25"/>
        </w:rPr>
      </w:pPr>
      <w:r w:rsidRPr="00C80063">
        <w:rPr>
          <w:b/>
          <w:sz w:val="25"/>
          <w:szCs w:val="25"/>
        </w:rPr>
        <w:t>РЕШИЛИ:</w:t>
      </w:r>
    </w:p>
    <w:p w:rsidR="00C80063" w:rsidRPr="00C80063" w:rsidRDefault="00C80063" w:rsidP="00C80063">
      <w:pPr>
        <w:spacing w:line="240" w:lineRule="auto"/>
        <w:rPr>
          <w:b/>
          <w:sz w:val="25"/>
          <w:szCs w:val="25"/>
        </w:rPr>
      </w:pPr>
    </w:p>
    <w:p w:rsidR="00C80063" w:rsidRPr="00C80063" w:rsidRDefault="00C80063" w:rsidP="00C80063">
      <w:pPr>
        <w:numPr>
          <w:ilvl w:val="3"/>
          <w:numId w:val="27"/>
        </w:numPr>
        <w:spacing w:line="240" w:lineRule="auto"/>
        <w:ind w:left="0" w:firstLine="709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 xml:space="preserve">Утвердить </w:t>
      </w:r>
      <w:proofErr w:type="spellStart"/>
      <w:r w:rsidRPr="00C80063">
        <w:rPr>
          <w:sz w:val="25"/>
          <w:szCs w:val="25"/>
        </w:rPr>
        <w:t>ранжировку</w:t>
      </w:r>
      <w:proofErr w:type="spellEnd"/>
      <w:r w:rsidRPr="00C80063">
        <w:rPr>
          <w:sz w:val="25"/>
          <w:szCs w:val="25"/>
        </w:rPr>
        <w:t xml:space="preserve"> предложений участников после переторжки: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 xml:space="preserve">1 место: </w:t>
      </w:r>
      <w:r w:rsidRPr="00C80063">
        <w:rPr>
          <w:color w:val="333333"/>
          <w:sz w:val="25"/>
          <w:szCs w:val="25"/>
        </w:rPr>
        <w:t>ООО "</w:t>
      </w:r>
      <w:proofErr w:type="spellStart"/>
      <w:r w:rsidRPr="00C80063">
        <w:rPr>
          <w:color w:val="333333"/>
          <w:sz w:val="25"/>
          <w:szCs w:val="25"/>
        </w:rPr>
        <w:t>Авентус</w:t>
      </w:r>
      <w:proofErr w:type="spellEnd"/>
      <w:r w:rsidRPr="00C80063">
        <w:rPr>
          <w:color w:val="333333"/>
          <w:sz w:val="25"/>
          <w:szCs w:val="25"/>
        </w:rPr>
        <w:t>-Технологии" г. Хабаровск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>2 место: ООО "</w:t>
      </w:r>
      <w:proofErr w:type="spellStart"/>
      <w:r w:rsidRPr="00C80063">
        <w:rPr>
          <w:sz w:val="25"/>
          <w:szCs w:val="25"/>
        </w:rPr>
        <w:t>Дальэлектропроект</w:t>
      </w:r>
      <w:proofErr w:type="spellEnd"/>
      <w:r w:rsidRPr="00C80063">
        <w:rPr>
          <w:sz w:val="25"/>
          <w:szCs w:val="25"/>
        </w:rPr>
        <w:t>" г. Хабаровск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>3 место: ООО "Премьер-</w:t>
      </w:r>
      <w:proofErr w:type="spellStart"/>
      <w:r w:rsidRPr="00C80063">
        <w:rPr>
          <w:sz w:val="25"/>
          <w:szCs w:val="25"/>
        </w:rPr>
        <w:t>Энерго</w:t>
      </w:r>
      <w:proofErr w:type="spellEnd"/>
      <w:r w:rsidRPr="00C80063">
        <w:rPr>
          <w:sz w:val="25"/>
          <w:szCs w:val="25"/>
        </w:rPr>
        <w:t>"  г. Иркутск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 xml:space="preserve">4 место: </w:t>
      </w:r>
      <w:r w:rsidRPr="00C80063">
        <w:rPr>
          <w:color w:val="333333"/>
          <w:sz w:val="25"/>
          <w:szCs w:val="25"/>
        </w:rPr>
        <w:t>ООО "</w:t>
      </w:r>
      <w:proofErr w:type="spellStart"/>
      <w:r w:rsidRPr="00C80063">
        <w:rPr>
          <w:color w:val="333333"/>
          <w:sz w:val="25"/>
          <w:szCs w:val="25"/>
        </w:rPr>
        <w:t>Союзэнергопроект</w:t>
      </w:r>
      <w:proofErr w:type="spellEnd"/>
      <w:r w:rsidRPr="00C80063">
        <w:rPr>
          <w:color w:val="333333"/>
          <w:sz w:val="25"/>
          <w:szCs w:val="25"/>
        </w:rPr>
        <w:t>" г. Москва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>5 место:</w:t>
      </w:r>
      <w:r w:rsidRPr="00C80063">
        <w:rPr>
          <w:color w:val="333333"/>
          <w:sz w:val="25"/>
          <w:szCs w:val="25"/>
        </w:rPr>
        <w:t xml:space="preserve"> ООО "Системы и Сети" г. Благовещенск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>6 место:</w:t>
      </w:r>
      <w:r w:rsidRPr="00C80063">
        <w:rPr>
          <w:color w:val="333333"/>
          <w:sz w:val="25"/>
          <w:szCs w:val="25"/>
        </w:rPr>
        <w:t xml:space="preserve"> ООО ПЦ "ЭКРА" г. Чебоксары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>7 место: ООО "НТЦ "Контакт-Байкал" г. Иркутск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>8 место: ООО "</w:t>
      </w:r>
      <w:proofErr w:type="spellStart"/>
      <w:r w:rsidRPr="00C80063">
        <w:rPr>
          <w:sz w:val="25"/>
          <w:szCs w:val="25"/>
        </w:rPr>
        <w:t>Электросервиспроект</w:t>
      </w:r>
      <w:proofErr w:type="spellEnd"/>
      <w:r w:rsidRPr="00C80063">
        <w:rPr>
          <w:sz w:val="25"/>
          <w:szCs w:val="25"/>
        </w:rPr>
        <w:t>" г. Биробиджан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>9 место: ООО "Северный Стандарт" г. Москва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color w:val="333333"/>
          <w:sz w:val="25"/>
          <w:szCs w:val="25"/>
        </w:rPr>
      </w:pPr>
      <w:r w:rsidRPr="00C80063">
        <w:rPr>
          <w:sz w:val="25"/>
          <w:szCs w:val="25"/>
        </w:rPr>
        <w:lastRenderedPageBreak/>
        <w:t>10 место:</w:t>
      </w:r>
      <w:r w:rsidRPr="00C80063">
        <w:rPr>
          <w:color w:val="333333"/>
          <w:sz w:val="25"/>
          <w:szCs w:val="25"/>
        </w:rPr>
        <w:t xml:space="preserve"> ООО "Сервисный центр "БРЕСЛЕР" г. Томск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 xml:space="preserve">11 место: </w:t>
      </w:r>
      <w:r w:rsidRPr="00C80063">
        <w:rPr>
          <w:color w:val="333333"/>
          <w:sz w:val="25"/>
          <w:szCs w:val="25"/>
        </w:rPr>
        <w:t xml:space="preserve">ОАО ВНИПИ </w:t>
      </w:r>
      <w:proofErr w:type="spellStart"/>
      <w:r w:rsidRPr="00C80063">
        <w:rPr>
          <w:color w:val="333333"/>
          <w:sz w:val="25"/>
          <w:szCs w:val="25"/>
        </w:rPr>
        <w:t>Тяжпромэлектропроект</w:t>
      </w:r>
      <w:proofErr w:type="spellEnd"/>
      <w:r w:rsidRPr="00C80063">
        <w:rPr>
          <w:color w:val="333333"/>
          <w:sz w:val="25"/>
          <w:szCs w:val="25"/>
        </w:rPr>
        <w:t xml:space="preserve"> г. Москва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 xml:space="preserve">12 место: </w:t>
      </w:r>
      <w:r w:rsidRPr="00C80063">
        <w:rPr>
          <w:color w:val="333333"/>
          <w:sz w:val="25"/>
          <w:szCs w:val="25"/>
        </w:rPr>
        <w:t>ЗАО "</w:t>
      </w:r>
      <w:proofErr w:type="spellStart"/>
      <w:r w:rsidRPr="00C80063">
        <w:rPr>
          <w:color w:val="333333"/>
          <w:sz w:val="25"/>
          <w:szCs w:val="25"/>
        </w:rPr>
        <w:t>ЭнергоТехноСиб</w:t>
      </w:r>
      <w:proofErr w:type="spellEnd"/>
      <w:r w:rsidRPr="00C80063">
        <w:rPr>
          <w:color w:val="333333"/>
          <w:sz w:val="25"/>
          <w:szCs w:val="25"/>
        </w:rPr>
        <w:t>" г. Новосибирск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 xml:space="preserve">13 место: </w:t>
      </w:r>
      <w:r w:rsidRPr="00C80063">
        <w:rPr>
          <w:color w:val="333333"/>
          <w:sz w:val="25"/>
          <w:szCs w:val="25"/>
        </w:rPr>
        <w:t>ООО "ПКЦ "</w:t>
      </w:r>
      <w:proofErr w:type="spellStart"/>
      <w:r w:rsidRPr="00C80063">
        <w:rPr>
          <w:color w:val="333333"/>
          <w:sz w:val="25"/>
          <w:szCs w:val="25"/>
        </w:rPr>
        <w:t>Бреслер</w:t>
      </w:r>
      <w:proofErr w:type="spellEnd"/>
      <w:r w:rsidRPr="00C80063">
        <w:rPr>
          <w:color w:val="333333"/>
          <w:sz w:val="25"/>
          <w:szCs w:val="25"/>
        </w:rPr>
        <w:t>" г. Владивосток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 xml:space="preserve">14 место: </w:t>
      </w:r>
      <w:r w:rsidRPr="00C80063">
        <w:rPr>
          <w:color w:val="333333"/>
          <w:sz w:val="25"/>
          <w:szCs w:val="25"/>
        </w:rPr>
        <w:t>ЗАО "Сибирский ЭНТЦ" г. Новосибирск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color w:val="333333"/>
          <w:sz w:val="25"/>
          <w:szCs w:val="25"/>
        </w:rPr>
      </w:pPr>
      <w:r w:rsidRPr="00C80063">
        <w:rPr>
          <w:sz w:val="25"/>
          <w:szCs w:val="25"/>
        </w:rPr>
        <w:t xml:space="preserve">15 место: </w:t>
      </w:r>
      <w:r w:rsidRPr="00C80063">
        <w:rPr>
          <w:color w:val="333333"/>
          <w:sz w:val="25"/>
          <w:szCs w:val="25"/>
        </w:rPr>
        <w:t>ООО "</w:t>
      </w:r>
      <w:proofErr w:type="spellStart"/>
      <w:r w:rsidRPr="00C80063">
        <w:rPr>
          <w:color w:val="333333"/>
          <w:sz w:val="25"/>
          <w:szCs w:val="25"/>
        </w:rPr>
        <w:t>Северэнергопроект</w:t>
      </w:r>
      <w:proofErr w:type="spellEnd"/>
      <w:r w:rsidRPr="00C80063">
        <w:rPr>
          <w:color w:val="333333"/>
          <w:sz w:val="25"/>
          <w:szCs w:val="25"/>
        </w:rPr>
        <w:t>" г. Вологда</w:t>
      </w:r>
    </w:p>
    <w:p w:rsidR="00C80063" w:rsidRPr="00C80063" w:rsidRDefault="00C80063" w:rsidP="00C80063">
      <w:pPr>
        <w:spacing w:line="240" w:lineRule="auto"/>
        <w:ind w:firstLine="0"/>
        <w:contextualSpacing/>
        <w:rPr>
          <w:sz w:val="25"/>
          <w:szCs w:val="25"/>
        </w:rPr>
      </w:pPr>
    </w:p>
    <w:p w:rsidR="00C80063" w:rsidRPr="00C80063" w:rsidRDefault="00C80063" w:rsidP="00C80063">
      <w:pPr>
        <w:numPr>
          <w:ilvl w:val="3"/>
          <w:numId w:val="27"/>
        </w:numPr>
        <w:spacing w:line="240" w:lineRule="auto"/>
        <w:ind w:left="0" w:firstLine="709"/>
        <w:contextualSpacing/>
        <w:rPr>
          <w:sz w:val="25"/>
          <w:szCs w:val="25"/>
        </w:rPr>
      </w:pPr>
      <w:r w:rsidRPr="00C80063">
        <w:rPr>
          <w:sz w:val="25"/>
          <w:szCs w:val="25"/>
        </w:rPr>
        <w:t xml:space="preserve">Признать Победителем Участника, занявшего первое место, а именно: </w:t>
      </w:r>
    </w:p>
    <w:p w:rsidR="00C80063" w:rsidRPr="00C80063" w:rsidRDefault="00C80063" w:rsidP="00C80063">
      <w:pPr>
        <w:spacing w:line="240" w:lineRule="auto"/>
        <w:ind w:firstLine="709"/>
        <w:rPr>
          <w:sz w:val="25"/>
          <w:szCs w:val="25"/>
        </w:rPr>
      </w:pPr>
      <w:proofErr w:type="gramStart"/>
      <w:r w:rsidRPr="00C80063">
        <w:rPr>
          <w:b/>
          <w:i/>
          <w:color w:val="333333"/>
          <w:sz w:val="25"/>
          <w:szCs w:val="25"/>
        </w:rPr>
        <w:t>ООО "</w:t>
      </w:r>
      <w:proofErr w:type="spellStart"/>
      <w:r w:rsidRPr="00C80063">
        <w:rPr>
          <w:b/>
          <w:i/>
          <w:color w:val="333333"/>
          <w:sz w:val="25"/>
          <w:szCs w:val="25"/>
        </w:rPr>
        <w:t>Авентус</w:t>
      </w:r>
      <w:proofErr w:type="spellEnd"/>
      <w:r w:rsidRPr="00C80063">
        <w:rPr>
          <w:b/>
          <w:i/>
          <w:color w:val="333333"/>
          <w:sz w:val="25"/>
          <w:szCs w:val="25"/>
        </w:rPr>
        <w:t>-Технологии"</w:t>
      </w:r>
      <w:r w:rsidRPr="00C80063">
        <w:rPr>
          <w:color w:val="333333"/>
          <w:sz w:val="25"/>
          <w:szCs w:val="25"/>
        </w:rPr>
        <w:t xml:space="preserve"> (680000, Россия, Хабаровский край, г. Хабаровск, ул. Дзержинского,21 , 4 этаж)</w:t>
      </w:r>
      <w:r w:rsidRPr="00C80063">
        <w:rPr>
          <w:sz w:val="25"/>
          <w:szCs w:val="25"/>
        </w:rPr>
        <w:t xml:space="preserve">, предложение на общую сумму </w:t>
      </w:r>
      <w:r w:rsidRPr="00C80063">
        <w:rPr>
          <w:rFonts w:eastAsiaTheme="minorHAnsi"/>
          <w:b/>
          <w:bCs/>
          <w:i/>
          <w:sz w:val="25"/>
          <w:szCs w:val="25"/>
          <w:lang w:eastAsia="en-US"/>
        </w:rPr>
        <w:t xml:space="preserve">3 414 607,88 </w:t>
      </w:r>
      <w:r w:rsidRPr="00C80063">
        <w:rPr>
          <w:sz w:val="25"/>
          <w:szCs w:val="25"/>
          <w:lang w:eastAsia="en-US"/>
        </w:rPr>
        <w:t>руб. без учета НДС (</w:t>
      </w:r>
      <w:r w:rsidRPr="00C80063">
        <w:rPr>
          <w:sz w:val="25"/>
          <w:szCs w:val="25"/>
        </w:rPr>
        <w:t>4 029 237,30 руб. с учетом НДС).</w:t>
      </w:r>
      <w:proofErr w:type="gramEnd"/>
      <w:r w:rsidRPr="00C80063">
        <w:rPr>
          <w:sz w:val="25"/>
          <w:szCs w:val="25"/>
        </w:rPr>
        <w:t xml:space="preserve"> Срок выполнения работ: с момента заключения договора  по 15.03.2015 г. Условия финансирования: расчет производится путем перечисления денежных средств на расчетный счет «Подрядчика» в течение 30 (тридцати) календарных  дней с момента подписания актов  сдачи-приемки выполненных работ обеими сторонами. Срок действия оферты до 31.12.2014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1E0F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AF4E1A">
      <w:headerReference w:type="default" r:id="rId9"/>
      <w:footerReference w:type="default" r:id="rId10"/>
      <w:pgSz w:w="11906" w:h="16838"/>
      <w:pgMar w:top="851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30" w:rsidRDefault="003C1A30" w:rsidP="00355095">
      <w:pPr>
        <w:spacing w:line="240" w:lineRule="auto"/>
      </w:pPr>
      <w:r>
        <w:separator/>
      </w:r>
    </w:p>
  </w:endnote>
  <w:endnote w:type="continuationSeparator" w:id="0">
    <w:p w:rsidR="003C1A30" w:rsidRDefault="003C1A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1A30" w:rsidRDefault="003C1A30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6F47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6F47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C1A30" w:rsidRDefault="003C1A3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30" w:rsidRDefault="003C1A30" w:rsidP="00355095">
      <w:pPr>
        <w:spacing w:line="240" w:lineRule="auto"/>
      </w:pPr>
      <w:r>
        <w:separator/>
      </w:r>
    </w:p>
  </w:footnote>
  <w:footnote w:type="continuationSeparator" w:id="0">
    <w:p w:rsidR="003C1A30" w:rsidRDefault="003C1A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0" w:rsidRPr="00355095" w:rsidRDefault="003C1A30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>
      <w:rPr>
        <w:i/>
        <w:sz w:val="20"/>
      </w:rPr>
      <w:t xml:space="preserve"> 2119  р. 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0FF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4063"/>
    <w:rsid w:val="001B676D"/>
    <w:rsid w:val="001B735B"/>
    <w:rsid w:val="001E0FA8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343C0"/>
    <w:rsid w:val="00340D88"/>
    <w:rsid w:val="00355095"/>
    <w:rsid w:val="00366597"/>
    <w:rsid w:val="00367A84"/>
    <w:rsid w:val="0037307E"/>
    <w:rsid w:val="0037588A"/>
    <w:rsid w:val="00380B7F"/>
    <w:rsid w:val="00385CAA"/>
    <w:rsid w:val="00386B81"/>
    <w:rsid w:val="003930F2"/>
    <w:rsid w:val="003B16A5"/>
    <w:rsid w:val="003B3ACD"/>
    <w:rsid w:val="003B43D3"/>
    <w:rsid w:val="003C1A30"/>
    <w:rsid w:val="003C690B"/>
    <w:rsid w:val="003D62C8"/>
    <w:rsid w:val="003F1CAE"/>
    <w:rsid w:val="003F2505"/>
    <w:rsid w:val="00416CFB"/>
    <w:rsid w:val="00423EB5"/>
    <w:rsid w:val="00425DCF"/>
    <w:rsid w:val="00433072"/>
    <w:rsid w:val="00443AE8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0E1F"/>
    <w:rsid w:val="004A4816"/>
    <w:rsid w:val="004A606C"/>
    <w:rsid w:val="004C1EA3"/>
    <w:rsid w:val="004D1A37"/>
    <w:rsid w:val="004D6055"/>
    <w:rsid w:val="004E0ED7"/>
    <w:rsid w:val="00515CBE"/>
    <w:rsid w:val="005242FA"/>
    <w:rsid w:val="00526FD4"/>
    <w:rsid w:val="00534582"/>
    <w:rsid w:val="005427CF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95950"/>
    <w:rsid w:val="00697749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31A7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A247F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A5961"/>
    <w:rsid w:val="008A6F47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17FB7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87404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4E1A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B0E39"/>
    <w:rsid w:val="00BC23C5"/>
    <w:rsid w:val="00BC5464"/>
    <w:rsid w:val="00BD196F"/>
    <w:rsid w:val="00BD1D36"/>
    <w:rsid w:val="00BD3D33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0063"/>
    <w:rsid w:val="00C9000A"/>
    <w:rsid w:val="00C90F2D"/>
    <w:rsid w:val="00C93DEA"/>
    <w:rsid w:val="00CB0FB8"/>
    <w:rsid w:val="00CB5269"/>
    <w:rsid w:val="00CE3F1D"/>
    <w:rsid w:val="00CF1632"/>
    <w:rsid w:val="00D01E7B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1BF6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C739A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4BF4"/>
    <w:rsid w:val="00F47E0C"/>
    <w:rsid w:val="00F51AE6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C70DD"/>
    <w:rsid w:val="00FD60FA"/>
    <w:rsid w:val="00FE2784"/>
    <w:rsid w:val="00FE735C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13</cp:revision>
  <cp:lastPrinted>2014-11-09T23:03:00Z</cp:lastPrinted>
  <dcterms:created xsi:type="dcterms:W3CDTF">2014-09-17T02:59:00Z</dcterms:created>
  <dcterms:modified xsi:type="dcterms:W3CDTF">2014-11-09T23:04:00Z</dcterms:modified>
</cp:coreProperties>
</file>