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5F6" w:rsidRPr="00C825F6" w:rsidRDefault="00C825F6" w:rsidP="00C825F6">
      <w:pPr>
        <w:spacing w:after="100" w:afterAutospacing="1" w:line="288" w:lineRule="auto"/>
        <w:ind w:right="142" w:firstLine="0"/>
        <w:jc w:val="left"/>
        <w:outlineLvl w:val="0"/>
        <w:rPr>
          <w:rFonts w:eastAsia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825F6">
        <w:rPr>
          <w:rFonts w:eastAsia="Times New Roman" w:cs="Times New Roman"/>
          <w:noProof/>
          <w:color w:val="333333"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2F5C83" wp14:editId="7EFCD837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25F6" w:rsidRPr="00C825F6" w:rsidRDefault="00C825F6" w:rsidP="00C825F6">
      <w:pPr>
        <w:keepNext/>
        <w:keepLines/>
        <w:spacing w:before="600" w:line="276" w:lineRule="auto"/>
        <w:ind w:firstLine="0"/>
        <w:jc w:val="center"/>
        <w:outlineLvl w:val="2"/>
        <w:rPr>
          <w:rFonts w:eastAsiaTheme="majorEastAsia" w:cs="Times New Roman"/>
          <w:b/>
          <w:bCs/>
          <w:sz w:val="28"/>
          <w:szCs w:val="28"/>
        </w:rPr>
      </w:pPr>
      <w:r w:rsidRPr="00C825F6">
        <w:rPr>
          <w:rFonts w:eastAsiaTheme="majorEastAsia" w:cs="Times New Roman"/>
          <w:b/>
          <w:bCs/>
          <w:sz w:val="28"/>
          <w:szCs w:val="28"/>
        </w:rPr>
        <w:t>Открытое Акционерное Общество</w:t>
      </w:r>
    </w:p>
    <w:p w:rsidR="00C825F6" w:rsidRPr="00C825F6" w:rsidRDefault="00C825F6" w:rsidP="00C825F6">
      <w:pPr>
        <w:spacing w:after="200" w:line="276" w:lineRule="auto"/>
        <w:ind w:firstLine="0"/>
        <w:jc w:val="center"/>
        <w:rPr>
          <w:rFonts w:cs="Times New Roman"/>
          <w:sz w:val="28"/>
          <w:szCs w:val="28"/>
        </w:rPr>
      </w:pPr>
      <w:r w:rsidRPr="00C825F6">
        <w:rPr>
          <w:rFonts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C825F6">
        <w:rPr>
          <w:rFonts w:cs="Times New Roman"/>
          <w:sz w:val="28"/>
          <w:szCs w:val="28"/>
        </w:rPr>
        <w:t xml:space="preserve"> </w:t>
      </w:r>
      <w:r w:rsidRPr="00C825F6">
        <w:rPr>
          <w:rFonts w:cs="Times New Roman"/>
          <w:b/>
          <w:sz w:val="28"/>
          <w:szCs w:val="28"/>
        </w:rPr>
        <w:t>компания»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Cs w:val="24"/>
          <w:lang w:eastAsia="ru-RU"/>
        </w:rPr>
      </w:pPr>
      <w:r w:rsidRPr="00C825F6">
        <w:rPr>
          <w:rFonts w:eastAsia="Times New Roman" w:cs="Times New Roman"/>
          <w:b/>
          <w:color w:val="333333"/>
          <w:kern w:val="36"/>
          <w:szCs w:val="24"/>
          <w:lang w:eastAsia="ru-RU"/>
        </w:rPr>
        <w:t>Протокол заседания Закупочной комиссии по вскрытию поступивших конвертов</w:t>
      </w:r>
    </w:p>
    <w:p w:rsidR="00C825F6" w:rsidRPr="00C825F6" w:rsidRDefault="00C825F6" w:rsidP="00C825F6">
      <w:pPr>
        <w:ind w:firstLine="0"/>
        <w:jc w:val="center"/>
        <w:outlineLvl w:val="0"/>
        <w:rPr>
          <w:rFonts w:eastAsia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C825F6" w:rsidRPr="009235AC" w:rsidTr="006E73FA">
        <w:trPr>
          <w:trHeight w:val="209"/>
          <w:tblCellSpacing w:w="15" w:type="dxa"/>
        </w:trPr>
        <w:tc>
          <w:tcPr>
            <w:tcW w:w="2476" w:type="pct"/>
            <w:hideMark/>
          </w:tcPr>
          <w:p w:rsidR="00C825F6" w:rsidRPr="00C825F6" w:rsidRDefault="00C825F6" w:rsidP="009235AC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825F6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  <w:r w:rsidR="0022260A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599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/У</w:t>
            </w:r>
            <w:r w:rsidR="009235AC"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КС</w:t>
            </w:r>
            <w:r w:rsidRPr="0022260A">
              <w:rPr>
                <w:rFonts w:eastAsia="Times New Roman" w:cs="Times New Roman"/>
                <w:b/>
                <w:bCs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C825F6" w:rsidRPr="009235AC" w:rsidRDefault="0022260A" w:rsidP="00C825F6">
            <w:pPr>
              <w:ind w:firstLine="0"/>
              <w:jc w:val="right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Cs w:val="24"/>
                <w:lang w:eastAsia="ru-RU"/>
              </w:rPr>
              <w:t>15</w:t>
            </w:r>
            <w:r w:rsidR="009235AC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.09</w:t>
            </w:r>
            <w:r w:rsidR="00C825F6" w:rsidRPr="009235AC">
              <w:rPr>
                <w:rFonts w:eastAsia="Times New Roman" w:cs="Times New Roman"/>
                <w:b/>
                <w:bCs/>
                <w:szCs w:val="24"/>
                <w:lang w:eastAsia="ru-RU"/>
              </w:rPr>
              <w:t>.2014</w:t>
            </w:r>
          </w:p>
        </w:tc>
      </w:tr>
    </w:tbl>
    <w:p w:rsidR="00C825F6" w:rsidRPr="00C825F6" w:rsidRDefault="00C825F6" w:rsidP="00C825F6">
      <w:pPr>
        <w:ind w:firstLine="0"/>
        <w:jc w:val="center"/>
        <w:rPr>
          <w:rFonts w:eastAsia="Times New Roman" w:cs="Times New Roman"/>
          <w:szCs w:val="24"/>
          <w:lang w:eastAsia="ru-RU"/>
        </w:rPr>
      </w:pPr>
      <w:r w:rsidRPr="00C825F6">
        <w:rPr>
          <w:rFonts w:eastAsia="Times New Roman" w:cs="Times New Roman"/>
          <w:szCs w:val="24"/>
          <w:lang w:eastAsia="ru-RU"/>
        </w:rPr>
        <w:t>г. Благовещенск</w:t>
      </w:r>
    </w:p>
    <w:p w:rsidR="00C825F6" w:rsidRPr="00C825F6" w:rsidRDefault="00C825F6" w:rsidP="00C825F6">
      <w:pPr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22260A" w:rsidRPr="00D4250E" w:rsidRDefault="00C825F6" w:rsidP="0022260A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Способ и предмет закупки:</w:t>
      </w:r>
      <w:r w:rsidRPr="00D4250E">
        <w:rPr>
          <w:rFonts w:eastAsia="Times New Roman" w:cs="Times New Roman"/>
          <w:szCs w:val="24"/>
          <w:lang w:eastAsia="ru-RU"/>
        </w:rPr>
        <w:t xml:space="preserve"> </w:t>
      </w:r>
      <w:r w:rsidR="009235AC" w:rsidRPr="00D4250E">
        <w:rPr>
          <w:rFonts w:eastAsia="Times New Roman" w:cs="Times New Roman"/>
          <w:szCs w:val="24"/>
          <w:lang w:eastAsia="ru-RU"/>
        </w:rPr>
        <w:t>Закрытый</w:t>
      </w:r>
      <w:r w:rsidRPr="00D4250E">
        <w:rPr>
          <w:rFonts w:eastAsia="Times New Roman" w:cs="Times New Roman"/>
          <w:szCs w:val="24"/>
          <w:lang w:eastAsia="ru-RU"/>
        </w:rPr>
        <w:t xml:space="preserve"> запрос </w:t>
      </w:r>
      <w:r w:rsidR="00E44C92" w:rsidRPr="00D4250E">
        <w:rPr>
          <w:rFonts w:eastAsia="Times New Roman" w:cs="Times New Roman"/>
          <w:szCs w:val="24"/>
          <w:lang w:eastAsia="ru-RU"/>
        </w:rPr>
        <w:t>цен</w:t>
      </w:r>
      <w:r w:rsidRPr="00D4250E">
        <w:rPr>
          <w:rFonts w:eastAsia="Times New Roman" w:cs="Times New Roman"/>
          <w:szCs w:val="24"/>
          <w:lang w:eastAsia="ru-RU"/>
        </w:rPr>
        <w:t xml:space="preserve"> на право заключения Договора на выполнение работ</w:t>
      </w:r>
      <w:r w:rsidR="0022260A" w:rsidRPr="00D4250E">
        <w:rPr>
          <w:rFonts w:eastAsia="Times New Roman" w:cs="Times New Roman"/>
          <w:szCs w:val="24"/>
          <w:lang w:eastAsia="ru-RU"/>
        </w:rPr>
        <w:t xml:space="preserve">: </w:t>
      </w:r>
    </w:p>
    <w:p w:rsidR="0022260A" w:rsidRPr="00D4250E" w:rsidRDefault="0022260A" w:rsidP="0022260A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b/>
          <w:i/>
          <w:szCs w:val="24"/>
          <w:lang w:eastAsia="ru-RU"/>
        </w:rPr>
      </w:pPr>
      <w:r w:rsidRPr="00D4250E">
        <w:rPr>
          <w:szCs w:val="24"/>
        </w:rPr>
        <w:t xml:space="preserve"> </w:t>
      </w:r>
      <w:proofErr w:type="gramStart"/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Лот 15 – «Технологическое присоединение к электрической сети ОАО «ДРСК» потребителей с заявленной мощностью до 150 кВт </w:t>
      </w:r>
      <w:proofErr w:type="spellStart"/>
      <w:r w:rsidRPr="00D4250E">
        <w:rPr>
          <w:rFonts w:eastAsia="Times New Roman" w:cs="Times New Roman"/>
          <w:b/>
          <w:i/>
          <w:szCs w:val="24"/>
          <w:lang w:eastAsia="ru-RU"/>
        </w:rPr>
        <w:t>пгт</w:t>
      </w:r>
      <w:proofErr w:type="spellEnd"/>
      <w:r w:rsidRPr="00D4250E">
        <w:rPr>
          <w:rFonts w:eastAsia="Times New Roman" w:cs="Times New Roman"/>
          <w:b/>
          <w:i/>
          <w:szCs w:val="24"/>
          <w:lang w:eastAsia="ru-RU"/>
        </w:rPr>
        <w:t>.</w:t>
      </w:r>
      <w:proofErr w:type="gramEnd"/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 Чегдомын, Амурский район (ПИР, СМР)»;</w:t>
      </w:r>
    </w:p>
    <w:p w:rsidR="00C825F6" w:rsidRPr="00D4250E" w:rsidRDefault="0022260A" w:rsidP="0022260A">
      <w:pPr>
        <w:tabs>
          <w:tab w:val="left" w:pos="708"/>
        </w:tabs>
        <w:autoSpaceDE w:val="0"/>
        <w:autoSpaceDN w:val="0"/>
        <w:spacing w:before="6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Лот 16 – «Технологическое присоединение к электрической сети ОАО «ДРСК» потребителей с заявленной мощностью до 150 кВт с. </w:t>
      </w:r>
      <w:proofErr w:type="spellStart"/>
      <w:r w:rsidRPr="00D4250E">
        <w:rPr>
          <w:rFonts w:eastAsia="Times New Roman" w:cs="Times New Roman"/>
          <w:b/>
          <w:i/>
          <w:szCs w:val="24"/>
          <w:lang w:eastAsia="ru-RU"/>
        </w:rPr>
        <w:t>Ачан</w:t>
      </w:r>
      <w:proofErr w:type="spellEnd"/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, ул. </w:t>
      </w:r>
      <w:proofErr w:type="gramStart"/>
      <w:r w:rsidRPr="00D4250E">
        <w:rPr>
          <w:rFonts w:eastAsia="Times New Roman" w:cs="Times New Roman"/>
          <w:b/>
          <w:i/>
          <w:szCs w:val="24"/>
          <w:lang w:eastAsia="ru-RU"/>
        </w:rPr>
        <w:t>Таежная</w:t>
      </w:r>
      <w:proofErr w:type="gramEnd"/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 (ПИР, СМР)» </w:t>
      </w:r>
      <w:r w:rsidR="00C825F6" w:rsidRPr="00D4250E">
        <w:rPr>
          <w:rFonts w:eastAsia="Times New Roman" w:cs="Times New Roman"/>
          <w:bCs/>
          <w:iCs/>
          <w:szCs w:val="24"/>
          <w:lang w:eastAsia="ru-RU"/>
        </w:rPr>
        <w:t>для нужд филиала ОАО «ДРСК» «</w:t>
      </w:r>
      <w:r w:rsidRPr="00D4250E">
        <w:rPr>
          <w:rFonts w:eastAsia="Times New Roman" w:cs="Times New Roman"/>
          <w:bCs/>
          <w:iCs/>
          <w:szCs w:val="24"/>
          <w:lang w:eastAsia="ru-RU"/>
        </w:rPr>
        <w:t>Хабаровские</w:t>
      </w:r>
      <w:r w:rsidR="00C825F6" w:rsidRPr="00D4250E">
        <w:rPr>
          <w:rFonts w:eastAsia="Times New Roman" w:cs="Times New Roman"/>
          <w:bCs/>
          <w:iCs/>
          <w:szCs w:val="24"/>
          <w:lang w:eastAsia="ru-RU"/>
        </w:rPr>
        <w:t xml:space="preserve"> электрические сети»</w:t>
      </w:r>
      <w:r w:rsidRPr="00D4250E">
        <w:rPr>
          <w:rFonts w:eastAsia="Times New Roman" w:cs="Times New Roman"/>
          <w:bCs/>
          <w:iCs/>
          <w:szCs w:val="24"/>
          <w:lang w:eastAsia="ru-RU"/>
        </w:rPr>
        <w:t>.</w:t>
      </w:r>
    </w:p>
    <w:p w:rsidR="00C825F6" w:rsidRPr="00D4250E" w:rsidRDefault="00C825F6" w:rsidP="00C825F6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b/>
          <w:bCs/>
          <w:i/>
          <w:iCs/>
          <w:w w:val="110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Закупка проводится согласно ГКПЗ </w:t>
      </w:r>
      <w:r w:rsidR="009235AC" w:rsidRPr="00D4250E">
        <w:rPr>
          <w:rFonts w:eastAsia="Times New Roman" w:cs="Times New Roman"/>
          <w:szCs w:val="24"/>
          <w:lang w:eastAsia="ru-RU"/>
        </w:rPr>
        <w:t>201</w:t>
      </w:r>
      <w:r w:rsidR="00545BEF" w:rsidRPr="00D4250E">
        <w:rPr>
          <w:rFonts w:eastAsia="Times New Roman" w:cs="Times New Roman"/>
          <w:szCs w:val="24"/>
          <w:lang w:eastAsia="ru-RU"/>
        </w:rPr>
        <w:t>4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</w:t>
      </w:r>
      <w:r w:rsidRPr="00D4250E">
        <w:rPr>
          <w:rFonts w:eastAsia="Times New Roman" w:cs="Times New Roman"/>
          <w:szCs w:val="24"/>
          <w:lang w:eastAsia="ru-RU"/>
        </w:rPr>
        <w:t xml:space="preserve">г. раздела  </w:t>
      </w:r>
      <w:r w:rsidR="009235AC" w:rsidRPr="00D4250E">
        <w:rPr>
          <w:rFonts w:eastAsia="Times New Roman" w:cs="Times New Roman"/>
          <w:szCs w:val="24"/>
          <w:lang w:eastAsia="ru-RU"/>
        </w:rPr>
        <w:t>2.1.1 «Услуги КС</w:t>
      </w:r>
      <w:r w:rsidRPr="00D4250E">
        <w:rPr>
          <w:rFonts w:eastAsia="Times New Roman" w:cs="Times New Roman"/>
          <w:szCs w:val="24"/>
          <w:lang w:eastAsia="ru-RU"/>
        </w:rPr>
        <w:t xml:space="preserve">»  № </w:t>
      </w:r>
      <w:r w:rsidR="0022260A" w:rsidRPr="00D4250E">
        <w:rPr>
          <w:rFonts w:eastAsia="Times New Roman" w:cs="Times New Roman"/>
          <w:szCs w:val="24"/>
          <w:lang w:eastAsia="ru-RU"/>
        </w:rPr>
        <w:t>53</w:t>
      </w:r>
      <w:r w:rsidR="009235AC" w:rsidRPr="00D4250E">
        <w:rPr>
          <w:rFonts w:eastAsia="Times New Roman" w:cs="Times New Roman"/>
          <w:szCs w:val="24"/>
          <w:lang w:eastAsia="ru-RU"/>
        </w:rPr>
        <w:t xml:space="preserve"> лот </w:t>
      </w:r>
      <w:r w:rsidR="0022260A" w:rsidRPr="00D4250E">
        <w:rPr>
          <w:rFonts w:eastAsia="Times New Roman" w:cs="Times New Roman"/>
          <w:szCs w:val="24"/>
          <w:lang w:eastAsia="ru-RU"/>
        </w:rPr>
        <w:t>15,</w:t>
      </w:r>
      <w:r w:rsidR="009235AC" w:rsidRPr="00D4250E">
        <w:rPr>
          <w:rFonts w:eastAsia="Times New Roman" w:cs="Times New Roman"/>
          <w:szCs w:val="24"/>
          <w:lang w:eastAsia="ru-RU"/>
        </w:rPr>
        <w:t>16</w:t>
      </w:r>
      <w:r w:rsidRPr="00D4250E">
        <w:rPr>
          <w:rFonts w:eastAsia="Times New Roman" w:cs="Times New Roman"/>
          <w:szCs w:val="24"/>
          <w:lang w:eastAsia="ru-RU"/>
        </w:rPr>
        <w:t xml:space="preserve">  на основании указания ОАО «ДРСК» от  </w:t>
      </w:r>
      <w:r w:rsidR="0022260A" w:rsidRPr="00D4250E">
        <w:rPr>
          <w:rFonts w:eastAsia="Times New Roman" w:cs="Times New Roman"/>
          <w:szCs w:val="24"/>
          <w:lang w:eastAsia="ru-RU"/>
        </w:rPr>
        <w:t>08.09.2014</w:t>
      </w:r>
      <w:r w:rsidRPr="00D4250E">
        <w:rPr>
          <w:rFonts w:eastAsia="Times New Roman" w:cs="Times New Roman"/>
          <w:szCs w:val="24"/>
          <w:lang w:eastAsia="ru-RU"/>
        </w:rPr>
        <w:t xml:space="preserve"> г. № </w:t>
      </w:r>
      <w:r w:rsidR="0022260A" w:rsidRPr="00D4250E">
        <w:rPr>
          <w:rFonts w:eastAsia="Times New Roman" w:cs="Times New Roman"/>
          <w:szCs w:val="24"/>
          <w:lang w:eastAsia="ru-RU"/>
        </w:rPr>
        <w:t>236</w:t>
      </w:r>
      <w:r w:rsidRPr="00D4250E">
        <w:rPr>
          <w:rFonts w:eastAsia="Times New Roman" w:cs="Times New Roman"/>
          <w:szCs w:val="24"/>
          <w:lang w:eastAsia="ru-RU"/>
        </w:rPr>
        <w:t>.</w:t>
      </w:r>
    </w:p>
    <w:p w:rsidR="0022260A" w:rsidRPr="00D4250E" w:rsidRDefault="00C825F6" w:rsidP="0022260A">
      <w:pPr>
        <w:snapToGrid w:val="0"/>
        <w:ind w:firstLine="567"/>
        <w:rPr>
          <w:rFonts w:eastAsia="Times New Roman" w:cs="Times New Roman"/>
          <w:szCs w:val="24"/>
          <w:lang w:eastAsia="ru-RU"/>
        </w:rPr>
      </w:pPr>
      <w:r w:rsidRPr="00D4250E">
        <w:rPr>
          <w:rFonts w:eastAsia="Times New Roman" w:cs="Times New Roman"/>
          <w:szCs w:val="24"/>
          <w:lang w:eastAsia="ru-RU"/>
        </w:rPr>
        <w:t xml:space="preserve">Плановая стоимость закупки:  </w:t>
      </w:r>
    </w:p>
    <w:p w:rsidR="0022260A" w:rsidRPr="00D4250E" w:rsidRDefault="0022260A" w:rsidP="0022260A">
      <w:pPr>
        <w:snapToGrid w:val="0"/>
        <w:ind w:firstLine="567"/>
        <w:rPr>
          <w:rFonts w:eastAsia="Times New Roman" w:cs="Times New Roman"/>
          <w:b/>
          <w:i/>
          <w:szCs w:val="24"/>
          <w:lang w:eastAsia="ru-RU"/>
        </w:rPr>
      </w:pPr>
      <w:r w:rsidRPr="00D4250E">
        <w:rPr>
          <w:rFonts w:eastAsia="Times New Roman" w:cs="Times New Roman"/>
          <w:b/>
          <w:i/>
          <w:szCs w:val="24"/>
          <w:lang w:eastAsia="ru-RU"/>
        </w:rPr>
        <w:t>Лот № 15 -  708 562,00 руб.  без учета НДС</w:t>
      </w:r>
    </w:p>
    <w:p w:rsidR="00C825F6" w:rsidRPr="00D4250E" w:rsidRDefault="0022260A" w:rsidP="0022260A">
      <w:pPr>
        <w:snapToGrid w:val="0"/>
        <w:ind w:firstLine="567"/>
        <w:rPr>
          <w:rFonts w:eastAsia="Times New Roman" w:cs="Times New Roman"/>
          <w:b/>
          <w:bCs/>
          <w:i/>
          <w:szCs w:val="24"/>
          <w:lang w:eastAsia="ru-RU"/>
        </w:rPr>
      </w:pPr>
      <w:r w:rsidRPr="00D4250E">
        <w:rPr>
          <w:rFonts w:eastAsia="Times New Roman" w:cs="Times New Roman"/>
          <w:b/>
          <w:i/>
          <w:szCs w:val="24"/>
          <w:lang w:eastAsia="ru-RU"/>
        </w:rPr>
        <w:t xml:space="preserve">Лот № 16 -  424 883,00 руб.  без учета НДС </w:t>
      </w:r>
    </w:p>
    <w:p w:rsidR="00C825F6" w:rsidRPr="00D4250E" w:rsidRDefault="00C825F6" w:rsidP="00233C26">
      <w:pPr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D4250E">
        <w:rPr>
          <w:rFonts w:eastAsia="Times New Roman" w:cs="Times New Roman"/>
          <w:b/>
          <w:szCs w:val="24"/>
          <w:lang w:eastAsia="ru-RU"/>
        </w:rPr>
        <w:t>ПРИСУТСТВОВАЛИ:</w:t>
      </w:r>
      <w:r w:rsidR="00233C26" w:rsidRPr="00D4250E">
        <w:rPr>
          <w:rFonts w:eastAsia="Times New Roman" w:cs="Times New Roman"/>
          <w:b/>
          <w:szCs w:val="24"/>
          <w:lang w:eastAsia="ru-RU"/>
        </w:rPr>
        <w:t xml:space="preserve"> </w:t>
      </w:r>
      <w:r w:rsidR="00233C26" w:rsidRPr="00D4250E">
        <w:rPr>
          <w:rFonts w:eastAsia="Times New Roman" w:cs="Times New Roman"/>
          <w:szCs w:val="24"/>
          <w:lang w:eastAsia="ru-RU"/>
        </w:rPr>
        <w:t>члены</w:t>
      </w:r>
      <w:r w:rsidRPr="00D4250E">
        <w:rPr>
          <w:rFonts w:eastAsia="Times New Roman" w:cs="Times New Roman"/>
          <w:szCs w:val="24"/>
          <w:lang w:eastAsia="ru-RU"/>
        </w:rPr>
        <w:t xml:space="preserve"> постоянно действующей Закупочной комиссии ОАО «ДРСК» 2 уровня</w:t>
      </w:r>
      <w:r w:rsidR="00233C26" w:rsidRPr="00D4250E">
        <w:rPr>
          <w:rFonts w:eastAsia="Times New Roman" w:cs="Times New Roman"/>
          <w:szCs w:val="24"/>
          <w:lang w:eastAsia="ru-RU"/>
        </w:rPr>
        <w:t>.</w:t>
      </w:r>
    </w:p>
    <w:p w:rsidR="00C825F6" w:rsidRPr="00D4250E" w:rsidRDefault="00C825F6" w:rsidP="00C825F6">
      <w:pPr>
        <w:ind w:firstLine="0"/>
        <w:rPr>
          <w:rFonts w:eastAsia="Times New Roman" w:cs="Times New Roman"/>
          <w:szCs w:val="24"/>
          <w:lang w:eastAsia="ru-RU"/>
        </w:rPr>
      </w:pPr>
    </w:p>
    <w:p w:rsidR="00233C26" w:rsidRPr="00233C26" w:rsidRDefault="00233C26" w:rsidP="00233C26">
      <w:pPr>
        <w:tabs>
          <w:tab w:val="num" w:pos="1134"/>
        </w:tabs>
        <w:autoSpaceDE w:val="0"/>
        <w:autoSpaceDN w:val="0"/>
        <w:ind w:firstLine="567"/>
        <w:rPr>
          <w:rFonts w:eastAsia="Times New Roman" w:cs="Times New Roman"/>
          <w:b/>
          <w:szCs w:val="24"/>
          <w:lang w:eastAsia="ru-RU"/>
        </w:rPr>
      </w:pPr>
      <w:r w:rsidRPr="00233C26">
        <w:rPr>
          <w:rFonts w:eastAsia="Times New Roman" w:cs="Times New Roman"/>
          <w:b/>
          <w:szCs w:val="24"/>
          <w:lang w:eastAsia="ru-RU"/>
        </w:rPr>
        <w:t>Информация о результатах вскрытия конвертов: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адрес Организатора закупки поступили заявки на участие:  лот №1</w:t>
      </w:r>
      <w:r w:rsidRPr="00D4250E">
        <w:rPr>
          <w:rFonts w:eastAsia="Times New Roman" w:cs="Times New Roman"/>
          <w:szCs w:val="24"/>
          <w:lang w:eastAsia="ru-RU"/>
        </w:rPr>
        <w:t xml:space="preserve">5 - </w:t>
      </w:r>
      <w:r w:rsidR="00A63F55" w:rsidRPr="00D4250E">
        <w:rPr>
          <w:rFonts w:eastAsia="Times New Roman" w:cs="Times New Roman"/>
          <w:szCs w:val="24"/>
          <w:lang w:eastAsia="ru-RU"/>
        </w:rPr>
        <w:t>2</w:t>
      </w:r>
      <w:r w:rsidRPr="00D4250E">
        <w:rPr>
          <w:rFonts w:eastAsia="Times New Roman" w:cs="Times New Roman"/>
          <w:szCs w:val="24"/>
          <w:lang w:eastAsia="ru-RU"/>
        </w:rPr>
        <w:t xml:space="preserve"> (</w:t>
      </w:r>
      <w:r w:rsidR="00A63F55" w:rsidRPr="00D4250E">
        <w:rPr>
          <w:rFonts w:eastAsia="Times New Roman" w:cs="Times New Roman"/>
          <w:szCs w:val="24"/>
          <w:lang w:eastAsia="ru-RU"/>
        </w:rPr>
        <w:t>две</w:t>
      </w:r>
      <w:r w:rsidRPr="00D4250E">
        <w:rPr>
          <w:rFonts w:eastAsia="Times New Roman" w:cs="Times New Roman"/>
          <w:szCs w:val="24"/>
          <w:lang w:eastAsia="ru-RU"/>
        </w:rPr>
        <w:t>);  лот № 16</w:t>
      </w:r>
      <w:r w:rsidRPr="00233C26">
        <w:rPr>
          <w:rFonts w:eastAsia="Times New Roman" w:cs="Times New Roman"/>
          <w:szCs w:val="24"/>
          <w:lang w:eastAsia="ru-RU"/>
        </w:rPr>
        <w:t>-</w:t>
      </w:r>
      <w:r w:rsidR="00A63F55" w:rsidRPr="00D4250E">
        <w:rPr>
          <w:rFonts w:eastAsia="Times New Roman" w:cs="Times New Roman"/>
          <w:szCs w:val="24"/>
          <w:lang w:eastAsia="ru-RU"/>
        </w:rPr>
        <w:t>2 (дв</w:t>
      </w:r>
      <w:r w:rsidRPr="00233C26">
        <w:rPr>
          <w:rFonts w:eastAsia="Times New Roman" w:cs="Times New Roman"/>
          <w:szCs w:val="24"/>
          <w:lang w:eastAsia="ru-RU"/>
        </w:rPr>
        <w:t>е).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Вскрытие конвертов было осуществлено членами Закупочной комиссии.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Дата и время начала процедуры вскрытия конвертов с заяв</w:t>
      </w:r>
      <w:r w:rsidRPr="00D4250E">
        <w:rPr>
          <w:rFonts w:eastAsia="Times New Roman" w:cs="Times New Roman"/>
          <w:szCs w:val="24"/>
          <w:lang w:eastAsia="ru-RU"/>
        </w:rPr>
        <w:t>ками на участие в закупке: 14:00</w:t>
      </w:r>
      <w:r w:rsidRPr="00233C26">
        <w:rPr>
          <w:rFonts w:eastAsia="Times New Roman" w:cs="Times New Roman"/>
          <w:szCs w:val="24"/>
          <w:lang w:eastAsia="ru-RU"/>
        </w:rPr>
        <w:t xml:space="preserve"> (время благовещенское) 15.09.2014 г.</w:t>
      </w:r>
    </w:p>
    <w:p w:rsidR="00233C26" w:rsidRP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233C26">
        <w:rPr>
          <w:rFonts w:eastAsia="Times New Roman" w:cs="Times New Roman"/>
          <w:szCs w:val="24"/>
          <w:lang w:eastAsia="ru-RU"/>
        </w:rPr>
        <w:t>каб</w:t>
      </w:r>
      <w:proofErr w:type="spellEnd"/>
      <w:r w:rsidRPr="00233C26">
        <w:rPr>
          <w:rFonts w:eastAsia="Times New Roman" w:cs="Times New Roman"/>
          <w:szCs w:val="24"/>
          <w:lang w:eastAsia="ru-RU"/>
        </w:rPr>
        <w:t>. 244.</w:t>
      </w:r>
    </w:p>
    <w:p w:rsidR="00233C26" w:rsidRDefault="00233C26" w:rsidP="00233C26">
      <w:pPr>
        <w:numPr>
          <w:ilvl w:val="0"/>
          <w:numId w:val="2"/>
        </w:numPr>
        <w:tabs>
          <w:tab w:val="left" w:pos="284"/>
          <w:tab w:val="left" w:pos="567"/>
        </w:tabs>
        <w:snapToGrid w:val="0"/>
        <w:spacing w:after="200" w:line="276" w:lineRule="auto"/>
        <w:ind w:left="0"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r w:rsidRPr="00233C26">
        <w:rPr>
          <w:rFonts w:eastAsia="Times New Roman" w:cs="Times New Roman"/>
          <w:szCs w:val="24"/>
          <w:lang w:eastAsia="ru-RU"/>
        </w:rPr>
        <w:t>В конвертах обнаружены заявки следующих Участников закупки:</w:t>
      </w:r>
    </w:p>
    <w:p w:rsidR="00BC047B" w:rsidRPr="00233C26" w:rsidRDefault="00BC047B" w:rsidP="00BC047B">
      <w:pPr>
        <w:tabs>
          <w:tab w:val="left" w:pos="284"/>
          <w:tab w:val="left" w:pos="567"/>
        </w:tabs>
        <w:snapToGrid w:val="0"/>
        <w:spacing w:after="200" w:line="276" w:lineRule="auto"/>
        <w:ind w:firstLine="0"/>
        <w:contextualSpacing/>
        <w:jc w:val="left"/>
        <w:rPr>
          <w:rFonts w:eastAsia="Times New Roman" w:cs="Times New Roman"/>
          <w:szCs w:val="24"/>
          <w:lang w:eastAsia="ru-RU"/>
        </w:rPr>
      </w:pPr>
      <w:bookmarkStart w:id="0" w:name="_GoBack"/>
      <w:bookmarkEnd w:id="0"/>
    </w:p>
    <w:tbl>
      <w:tblPr>
        <w:tblStyle w:val="3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734"/>
        <w:gridCol w:w="4395"/>
      </w:tblGrid>
      <w:tr w:rsidR="00C825F6" w:rsidRPr="00C825F6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C825F6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C825F6">
              <w:rPr>
                <w:rFonts w:eastAsia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Наименование участника и его адрес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7315ED" w:rsidRDefault="00C825F6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 w:val="22"/>
              </w:rPr>
            </w:pPr>
            <w:r w:rsidRPr="007315ED">
              <w:rPr>
                <w:rFonts w:eastAsia="Times New Roman"/>
                <w:b/>
                <w:bCs/>
                <w:i/>
                <w:sz w:val="22"/>
              </w:rPr>
              <w:t>Предмет и общая цена заявки на участие в запросе цен</w:t>
            </w:r>
          </w:p>
        </w:tc>
      </w:tr>
      <w:tr w:rsidR="0022260A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0A" w:rsidRPr="00D4250E" w:rsidRDefault="0022260A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0A" w:rsidRPr="00D4250E" w:rsidRDefault="0022260A" w:rsidP="00C825F6">
            <w:pPr>
              <w:tabs>
                <w:tab w:val="num" w:pos="2880"/>
              </w:tabs>
              <w:snapToGrid w:val="0"/>
              <w:ind w:firstLine="0"/>
              <w:jc w:val="center"/>
              <w:rPr>
                <w:rFonts w:eastAsia="Times New Roman"/>
                <w:b/>
                <w:bCs/>
                <w:i/>
                <w:szCs w:val="24"/>
              </w:rPr>
            </w:pPr>
            <w:proofErr w:type="gramStart"/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Лот 15 – «Технологическое присоединение к электрической сети ОАО «ДРСК» потребителей с заявленной мощностью до 150 кВт </w:t>
            </w:r>
            <w:proofErr w:type="spellStart"/>
            <w:r w:rsidRPr="00D4250E">
              <w:rPr>
                <w:rFonts w:eastAsia="Times New Roman"/>
                <w:b/>
                <w:bCs/>
                <w:i/>
                <w:szCs w:val="24"/>
              </w:rPr>
              <w:t>пгт</w:t>
            </w:r>
            <w:proofErr w:type="spellEnd"/>
            <w:r w:rsidRPr="00D4250E">
              <w:rPr>
                <w:rFonts w:eastAsia="Times New Roman"/>
                <w:b/>
                <w:bCs/>
                <w:i/>
                <w:szCs w:val="24"/>
              </w:rPr>
              <w:t>.</w:t>
            </w:r>
            <w:proofErr w:type="gramEnd"/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Чегдомын, Амурский район (ПИР, СМР)»</w:t>
            </w:r>
          </w:p>
        </w:tc>
      </w:tr>
      <w:tr w:rsidR="00C825F6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F6" w:rsidRPr="00D4250E" w:rsidRDefault="00233C26" w:rsidP="00233C26">
            <w:pPr>
              <w:tabs>
                <w:tab w:val="num" w:pos="2880"/>
              </w:tabs>
              <w:snapToGrid w:val="0"/>
              <w:ind w:right="33" w:firstLine="0"/>
              <w:rPr>
                <w:rFonts w:eastAsia="Times New Roman"/>
                <w:b/>
                <w:i/>
                <w:szCs w:val="24"/>
              </w:rPr>
            </w:pPr>
            <w:r w:rsidRPr="00D4250E">
              <w:rPr>
                <w:rFonts w:eastAsia="Times New Roman"/>
                <w:b/>
                <w:i/>
                <w:szCs w:val="24"/>
              </w:rPr>
              <w:t>ОАО «Востоксельэлектросетьстрой»</w:t>
            </w:r>
          </w:p>
          <w:p w:rsidR="00C825F6" w:rsidRPr="00D4250E" w:rsidRDefault="00C825F6" w:rsidP="00233C2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  <w:highlight w:val="yellow"/>
              </w:rPr>
            </w:pPr>
            <w:r w:rsidRPr="00D4250E">
              <w:rPr>
                <w:rFonts w:eastAsia="Times New Roman"/>
                <w:szCs w:val="24"/>
              </w:rPr>
              <w:t>(</w:t>
            </w:r>
            <w:r w:rsidR="00233C26" w:rsidRPr="00D4250E">
              <w:rPr>
                <w:rFonts w:eastAsia="Times New Roman"/>
                <w:szCs w:val="24"/>
              </w:rPr>
              <w:t xml:space="preserve">680042 </w:t>
            </w:r>
            <w:r w:rsidRPr="00D4250E">
              <w:rPr>
                <w:rFonts w:eastAsia="Times New Roman"/>
                <w:szCs w:val="24"/>
              </w:rPr>
              <w:t xml:space="preserve">г. </w:t>
            </w:r>
            <w:r w:rsidR="00233C26" w:rsidRPr="00D4250E">
              <w:rPr>
                <w:rFonts w:eastAsia="Times New Roman"/>
                <w:szCs w:val="24"/>
              </w:rPr>
              <w:t>Хабаровск</w:t>
            </w:r>
            <w:r w:rsidRPr="00D4250E">
              <w:rPr>
                <w:rFonts w:eastAsia="Times New Roman"/>
                <w:szCs w:val="24"/>
              </w:rPr>
              <w:t xml:space="preserve">, ул. </w:t>
            </w:r>
            <w:proofErr w:type="gramStart"/>
            <w:r w:rsidR="00233C26" w:rsidRPr="00D4250E">
              <w:rPr>
                <w:rFonts w:eastAsia="Times New Roman"/>
                <w:szCs w:val="24"/>
              </w:rPr>
              <w:t>Тихоокеанская</w:t>
            </w:r>
            <w:proofErr w:type="gramEnd"/>
            <w:r w:rsidR="00233C26" w:rsidRPr="00D4250E">
              <w:rPr>
                <w:rFonts w:eastAsia="Times New Roman"/>
                <w:szCs w:val="24"/>
              </w:rPr>
              <w:t>, 165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233C26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Цена: </w:t>
            </w:r>
            <w:r w:rsidR="00233C26" w:rsidRPr="00D4250E">
              <w:rPr>
                <w:rFonts w:eastAsia="Times New Roman"/>
                <w:b/>
                <w:bCs/>
                <w:i/>
                <w:szCs w:val="24"/>
              </w:rPr>
              <w:t>708 562,00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233C26" w:rsidRPr="00D4250E">
              <w:rPr>
                <w:rFonts w:eastAsia="Times New Roman"/>
                <w:szCs w:val="24"/>
              </w:rPr>
              <w:t>836 103,16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  <w:tr w:rsidR="00C825F6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F6" w:rsidRPr="00D4250E" w:rsidRDefault="00C81E90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i/>
                <w:szCs w:val="24"/>
              </w:rPr>
            </w:pPr>
            <w:r w:rsidRPr="00D4250E">
              <w:rPr>
                <w:rFonts w:eastAsia="Times New Roman"/>
                <w:b/>
                <w:i/>
                <w:szCs w:val="24"/>
              </w:rPr>
              <w:t>ООО «</w:t>
            </w:r>
            <w:proofErr w:type="spellStart"/>
            <w:r w:rsidRPr="00D4250E">
              <w:rPr>
                <w:rFonts w:eastAsia="Times New Roman"/>
                <w:b/>
                <w:i/>
                <w:szCs w:val="24"/>
              </w:rPr>
              <w:t>МонтажЭлектроСвязь</w:t>
            </w:r>
            <w:proofErr w:type="spellEnd"/>
            <w:r w:rsidRPr="00D4250E">
              <w:rPr>
                <w:rFonts w:eastAsia="Times New Roman"/>
                <w:b/>
                <w:i/>
                <w:szCs w:val="24"/>
              </w:rPr>
              <w:t xml:space="preserve">-ДВ» </w:t>
            </w:r>
          </w:p>
          <w:p w:rsidR="00C825F6" w:rsidRPr="00D4250E" w:rsidRDefault="00C825F6" w:rsidP="00C81E90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>(</w:t>
            </w:r>
            <w:r w:rsidR="00C81E90" w:rsidRPr="00D4250E">
              <w:rPr>
                <w:rFonts w:eastAsia="Times New Roman"/>
                <w:szCs w:val="24"/>
              </w:rPr>
              <w:t xml:space="preserve">680003 </w:t>
            </w:r>
            <w:r w:rsidRPr="00D4250E">
              <w:rPr>
                <w:rFonts w:eastAsia="Times New Roman"/>
                <w:szCs w:val="24"/>
              </w:rPr>
              <w:t xml:space="preserve">г. </w:t>
            </w:r>
            <w:r w:rsidR="00C81E90" w:rsidRPr="00D4250E">
              <w:rPr>
                <w:rFonts w:eastAsia="Times New Roman"/>
                <w:szCs w:val="24"/>
              </w:rPr>
              <w:t>Хабаровск</w:t>
            </w:r>
            <w:r w:rsidRPr="00D4250E">
              <w:rPr>
                <w:rFonts w:eastAsia="Times New Roman"/>
                <w:szCs w:val="24"/>
              </w:rPr>
              <w:t xml:space="preserve">, ул. </w:t>
            </w:r>
            <w:proofErr w:type="gramStart"/>
            <w:r w:rsidR="00C81E90" w:rsidRPr="00D4250E">
              <w:rPr>
                <w:rFonts w:eastAsia="Times New Roman"/>
                <w:szCs w:val="24"/>
              </w:rPr>
              <w:t>Союзная</w:t>
            </w:r>
            <w:proofErr w:type="gramEnd"/>
            <w:r w:rsidRPr="00D4250E">
              <w:rPr>
                <w:rFonts w:eastAsia="Times New Roman"/>
                <w:szCs w:val="24"/>
              </w:rPr>
              <w:t xml:space="preserve">, </w:t>
            </w:r>
            <w:r w:rsidR="00C81E90" w:rsidRPr="00D4250E">
              <w:rPr>
                <w:rFonts w:eastAsia="Times New Roman"/>
                <w:szCs w:val="24"/>
              </w:rPr>
              <w:t>23 Б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C81E90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Цена: </w:t>
            </w:r>
            <w:r w:rsidR="00C81E90" w:rsidRPr="00D4250E">
              <w:rPr>
                <w:rFonts w:eastAsia="Times New Roman"/>
                <w:b/>
                <w:bCs/>
                <w:i/>
                <w:szCs w:val="24"/>
              </w:rPr>
              <w:t>702 589,00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BC047B">
              <w:rPr>
                <w:rFonts w:eastAsia="Times New Roman"/>
                <w:szCs w:val="24"/>
              </w:rPr>
              <w:t>829 055,02</w:t>
            </w:r>
            <w:r w:rsidR="00C81E90" w:rsidRPr="00D4250E">
              <w:rPr>
                <w:rFonts w:eastAsia="Times New Roman"/>
                <w:szCs w:val="24"/>
              </w:rPr>
              <w:t xml:space="preserve">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  <w:tr w:rsidR="0022260A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0A" w:rsidRPr="00D4250E" w:rsidRDefault="0022260A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i/>
                <w:szCs w:val="24"/>
              </w:rPr>
            </w:pPr>
          </w:p>
        </w:tc>
        <w:tc>
          <w:tcPr>
            <w:tcW w:w="9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60A" w:rsidRPr="00D4250E" w:rsidRDefault="0022260A" w:rsidP="00C825F6">
            <w:pPr>
              <w:snapToGrid w:val="0"/>
              <w:ind w:firstLine="0"/>
              <w:jc w:val="left"/>
              <w:rPr>
                <w:rFonts w:eastAsia="Times New Roman"/>
                <w:b/>
                <w:i/>
                <w:szCs w:val="24"/>
              </w:rPr>
            </w:pPr>
            <w:r w:rsidRPr="00D4250E">
              <w:rPr>
                <w:rFonts w:eastAsia="Times New Roman"/>
                <w:b/>
                <w:i/>
                <w:szCs w:val="24"/>
              </w:rPr>
              <w:t xml:space="preserve">Лот 16 – «Технологическое присоединение к электрической сети ОАО «ДРСК» потребителей с заявленной мощностью до 150 кВт с. </w:t>
            </w:r>
            <w:proofErr w:type="spellStart"/>
            <w:r w:rsidRPr="00D4250E">
              <w:rPr>
                <w:rFonts w:eastAsia="Times New Roman"/>
                <w:b/>
                <w:i/>
                <w:szCs w:val="24"/>
              </w:rPr>
              <w:t>Ачан</w:t>
            </w:r>
            <w:proofErr w:type="spellEnd"/>
            <w:r w:rsidRPr="00D4250E">
              <w:rPr>
                <w:rFonts w:eastAsia="Times New Roman"/>
                <w:b/>
                <w:i/>
                <w:szCs w:val="24"/>
              </w:rPr>
              <w:t xml:space="preserve">, ул. </w:t>
            </w:r>
            <w:proofErr w:type="gramStart"/>
            <w:r w:rsidRPr="00D4250E">
              <w:rPr>
                <w:rFonts w:eastAsia="Times New Roman"/>
                <w:b/>
                <w:i/>
                <w:szCs w:val="24"/>
              </w:rPr>
              <w:t>Таежная</w:t>
            </w:r>
            <w:proofErr w:type="gramEnd"/>
            <w:r w:rsidRPr="00D4250E">
              <w:rPr>
                <w:rFonts w:eastAsia="Times New Roman"/>
                <w:b/>
                <w:i/>
                <w:szCs w:val="24"/>
              </w:rPr>
              <w:t xml:space="preserve"> (ПИР, СМР)»</w:t>
            </w:r>
          </w:p>
        </w:tc>
      </w:tr>
      <w:tr w:rsidR="003E63EE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3E63EE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3E63EE" w:rsidP="004B4BCD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i/>
                <w:szCs w:val="24"/>
              </w:rPr>
            </w:pPr>
            <w:r w:rsidRPr="00D4250E">
              <w:rPr>
                <w:rFonts w:eastAsia="Times New Roman"/>
                <w:b/>
                <w:i/>
                <w:szCs w:val="24"/>
              </w:rPr>
              <w:t>ООО «</w:t>
            </w:r>
            <w:proofErr w:type="spellStart"/>
            <w:r w:rsidRPr="00D4250E">
              <w:rPr>
                <w:rFonts w:eastAsia="Times New Roman"/>
                <w:b/>
                <w:i/>
                <w:szCs w:val="24"/>
              </w:rPr>
              <w:t>МонтажЭлектроСвязь</w:t>
            </w:r>
            <w:proofErr w:type="spellEnd"/>
            <w:r w:rsidRPr="00D4250E">
              <w:rPr>
                <w:rFonts w:eastAsia="Times New Roman"/>
                <w:b/>
                <w:i/>
                <w:szCs w:val="24"/>
              </w:rPr>
              <w:t xml:space="preserve">-ДВ» </w:t>
            </w:r>
          </w:p>
          <w:p w:rsidR="003E63EE" w:rsidRPr="00D4250E" w:rsidRDefault="003E63EE" w:rsidP="004B4BCD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(680003 г. Хабаровск, ул. </w:t>
            </w:r>
            <w:proofErr w:type="gramStart"/>
            <w:r w:rsidRPr="00D4250E">
              <w:rPr>
                <w:rFonts w:eastAsia="Times New Roman"/>
                <w:szCs w:val="24"/>
              </w:rPr>
              <w:t>Союзная</w:t>
            </w:r>
            <w:proofErr w:type="gramEnd"/>
            <w:r w:rsidRPr="00D4250E">
              <w:rPr>
                <w:rFonts w:eastAsia="Times New Roman"/>
                <w:szCs w:val="24"/>
              </w:rPr>
              <w:t>, 23 Б)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3EE" w:rsidRPr="00D4250E" w:rsidRDefault="003E63EE" w:rsidP="00535963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t xml:space="preserve">Цена: 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424 883,00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742115">
              <w:rPr>
                <w:rFonts w:eastAsia="Times New Roman"/>
                <w:szCs w:val="24"/>
              </w:rPr>
              <w:t>501 361,94</w:t>
            </w:r>
            <w:r w:rsidR="00535963" w:rsidRPr="00D4250E">
              <w:rPr>
                <w:rFonts w:eastAsia="Times New Roman"/>
                <w:szCs w:val="24"/>
              </w:rPr>
              <w:t xml:space="preserve">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  <w:tr w:rsidR="00C825F6" w:rsidRPr="00D4250E" w:rsidTr="00233C2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3E63EE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szCs w:val="24"/>
              </w:rPr>
            </w:pPr>
            <w:r w:rsidRPr="00D4250E">
              <w:rPr>
                <w:rFonts w:eastAsia="Times New Roman"/>
                <w:b/>
                <w:szCs w:val="24"/>
              </w:rPr>
              <w:t>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7315ED" w:rsidP="00C825F6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b/>
                <w:i/>
                <w:szCs w:val="24"/>
              </w:rPr>
            </w:pPr>
            <w:r w:rsidRPr="00D4250E">
              <w:rPr>
                <w:rFonts w:eastAsia="Times New Roman"/>
                <w:b/>
                <w:i/>
                <w:szCs w:val="24"/>
              </w:rPr>
              <w:t>ООО «Амурская Региональная Компания Связи»</w:t>
            </w:r>
          </w:p>
          <w:p w:rsidR="00C825F6" w:rsidRPr="00D4250E" w:rsidRDefault="00C825F6" w:rsidP="007315ED">
            <w:pPr>
              <w:tabs>
                <w:tab w:val="num" w:pos="2880"/>
              </w:tabs>
              <w:snapToGrid w:val="0"/>
              <w:ind w:firstLine="0"/>
              <w:rPr>
                <w:rFonts w:eastAsia="Times New Roman"/>
                <w:szCs w:val="24"/>
                <w:highlight w:val="yellow"/>
              </w:rPr>
            </w:pPr>
            <w:r w:rsidRPr="00D4250E">
              <w:rPr>
                <w:rFonts w:eastAsia="Times New Roman"/>
                <w:szCs w:val="24"/>
              </w:rPr>
              <w:lastRenderedPageBreak/>
              <w:t>(</w:t>
            </w:r>
            <w:r w:rsidR="007315ED" w:rsidRPr="00D4250E">
              <w:rPr>
                <w:rFonts w:eastAsia="Times New Roman"/>
                <w:szCs w:val="24"/>
              </w:rPr>
              <w:t xml:space="preserve">682640 Хабаровский край </w:t>
            </w:r>
            <w:r w:rsidRPr="00D4250E">
              <w:rPr>
                <w:rFonts w:eastAsia="Times New Roman"/>
                <w:szCs w:val="24"/>
              </w:rPr>
              <w:t xml:space="preserve">г. </w:t>
            </w:r>
            <w:r w:rsidR="007315ED" w:rsidRPr="00D4250E">
              <w:rPr>
                <w:rFonts w:eastAsia="Times New Roman"/>
                <w:szCs w:val="24"/>
              </w:rPr>
              <w:t>Амурск</w:t>
            </w:r>
            <w:r w:rsidRPr="00D4250E">
              <w:rPr>
                <w:rFonts w:eastAsia="Times New Roman"/>
                <w:szCs w:val="24"/>
              </w:rPr>
              <w:t xml:space="preserve">, ул. </w:t>
            </w:r>
            <w:proofErr w:type="gramStart"/>
            <w:r w:rsidR="007315ED" w:rsidRPr="00D4250E">
              <w:rPr>
                <w:rFonts w:eastAsia="Times New Roman"/>
                <w:szCs w:val="24"/>
              </w:rPr>
              <w:t>Пионерская</w:t>
            </w:r>
            <w:proofErr w:type="gramEnd"/>
            <w:r w:rsidR="007315ED" w:rsidRPr="00D4250E">
              <w:rPr>
                <w:rFonts w:eastAsia="Times New Roman"/>
                <w:szCs w:val="24"/>
              </w:rPr>
              <w:t>, 24</w:t>
            </w:r>
            <w:r w:rsidRPr="00D4250E">
              <w:rPr>
                <w:rFonts w:eastAsia="Times New Roman"/>
                <w:szCs w:val="24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F6" w:rsidRPr="00D4250E" w:rsidRDefault="00C825F6" w:rsidP="007315ED">
            <w:pPr>
              <w:snapToGrid w:val="0"/>
              <w:ind w:firstLine="0"/>
              <w:jc w:val="left"/>
              <w:rPr>
                <w:rFonts w:eastAsia="Times New Roman"/>
                <w:szCs w:val="24"/>
              </w:rPr>
            </w:pPr>
            <w:r w:rsidRPr="00D4250E">
              <w:rPr>
                <w:rFonts w:eastAsia="Times New Roman"/>
                <w:szCs w:val="24"/>
              </w:rPr>
              <w:lastRenderedPageBreak/>
              <w:t xml:space="preserve">Цена: </w:t>
            </w:r>
            <w:r w:rsidR="007315ED" w:rsidRPr="00D4250E">
              <w:rPr>
                <w:rFonts w:eastAsia="Times New Roman"/>
                <w:b/>
                <w:bCs/>
                <w:i/>
                <w:szCs w:val="24"/>
              </w:rPr>
              <w:t>424 830,50</w:t>
            </w:r>
            <w:r w:rsidRPr="00D4250E">
              <w:rPr>
                <w:rFonts w:eastAsia="Times New Roman"/>
                <w:b/>
                <w:bCs/>
                <w:i/>
                <w:szCs w:val="24"/>
              </w:rPr>
              <w:t xml:space="preserve"> </w:t>
            </w:r>
            <w:r w:rsidRPr="00D4250E">
              <w:rPr>
                <w:rFonts w:eastAsia="Times New Roman"/>
                <w:szCs w:val="24"/>
              </w:rPr>
              <w:t>руб. без учета НДС (</w:t>
            </w:r>
            <w:r w:rsidR="007315ED" w:rsidRPr="00D4250E">
              <w:rPr>
                <w:rFonts w:eastAsia="Times New Roman"/>
                <w:szCs w:val="24"/>
              </w:rPr>
              <w:t>501 300,00 руб.</w:t>
            </w:r>
            <w:r w:rsidRPr="00D4250E">
              <w:rPr>
                <w:rFonts w:eastAsia="Times New Roman"/>
                <w:szCs w:val="24"/>
              </w:rPr>
              <w:t xml:space="preserve"> с учетом НДС).</w:t>
            </w:r>
          </w:p>
        </w:tc>
      </w:tr>
    </w:tbl>
    <w:p w:rsidR="00C825F6" w:rsidRPr="00C825F6" w:rsidRDefault="00C825F6" w:rsidP="00C825F6">
      <w:pPr>
        <w:tabs>
          <w:tab w:val="left" w:pos="0"/>
          <w:tab w:val="left" w:pos="142"/>
        </w:tabs>
        <w:snapToGrid w:val="0"/>
        <w:ind w:left="567" w:firstLine="0"/>
        <w:contextualSpacing/>
        <w:rPr>
          <w:rFonts w:eastAsia="Times New Roman" w:cs="Times New Roman"/>
          <w:b/>
          <w:szCs w:val="24"/>
          <w:lang w:eastAsia="ru-RU"/>
        </w:rPr>
      </w:pPr>
      <w:r w:rsidRPr="00C825F6">
        <w:rPr>
          <w:rFonts w:eastAsia="Times New Roman" w:cs="Times New Roman"/>
          <w:b/>
          <w:szCs w:val="24"/>
          <w:lang w:eastAsia="ru-RU"/>
        </w:rPr>
        <w:lastRenderedPageBreak/>
        <w:t>РЕШИЛИ:</w:t>
      </w:r>
    </w:p>
    <w:p w:rsidR="00C825F6" w:rsidRPr="00C825F6" w:rsidRDefault="00C825F6" w:rsidP="00C825F6">
      <w:pPr>
        <w:snapToGrid w:val="0"/>
        <w:ind w:firstLine="425"/>
        <w:rPr>
          <w:rFonts w:cs="Times New Roman"/>
          <w:szCs w:val="24"/>
        </w:rPr>
      </w:pPr>
      <w:r w:rsidRPr="00C825F6">
        <w:rPr>
          <w:rFonts w:eastAsia="Times New Roman" w:cs="Times New Roman"/>
          <w:szCs w:val="24"/>
          <w:lang w:eastAsia="ru-RU"/>
        </w:rPr>
        <w:t xml:space="preserve">Утвердить заседания Закупочной комиссии по вскрытию поступивших на </w:t>
      </w:r>
      <w:r w:rsidR="00FA25DC">
        <w:rPr>
          <w:rFonts w:eastAsia="Times New Roman" w:cs="Times New Roman"/>
          <w:szCs w:val="24"/>
          <w:lang w:eastAsia="ru-RU"/>
        </w:rPr>
        <w:t xml:space="preserve">закрытый </w:t>
      </w:r>
      <w:r w:rsidRPr="00C825F6">
        <w:rPr>
          <w:rFonts w:eastAsia="Times New Roman" w:cs="Times New Roman"/>
          <w:szCs w:val="24"/>
          <w:lang w:eastAsia="ru-RU"/>
        </w:rPr>
        <w:t xml:space="preserve">запрос </w:t>
      </w:r>
      <w:r w:rsidR="00FA25DC">
        <w:rPr>
          <w:rFonts w:eastAsia="Times New Roman" w:cs="Times New Roman"/>
          <w:szCs w:val="24"/>
          <w:lang w:eastAsia="ru-RU"/>
        </w:rPr>
        <w:t>цен</w:t>
      </w:r>
      <w:r w:rsidRPr="00C825F6">
        <w:rPr>
          <w:rFonts w:eastAsia="Times New Roman" w:cs="Times New Roman"/>
          <w:szCs w:val="24"/>
          <w:lang w:eastAsia="ru-RU"/>
        </w:rPr>
        <w:t xml:space="preserve"> конвертов.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 w:val="10"/>
          <w:szCs w:val="10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Ответственный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>Закупочной комиссии 2 уровня ОАО «ДРСК»</w:t>
      </w:r>
      <w:r w:rsidRPr="00C825F6">
        <w:rPr>
          <w:rFonts w:eastAsia="Times New Roman" w:cs="Times New Roman"/>
          <w:b/>
          <w:i/>
          <w:szCs w:val="24"/>
          <w:lang w:eastAsia="ru-RU"/>
        </w:rPr>
        <w:tab/>
        <w:t>О.А. Моторина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Технический секретарь </w:t>
      </w:r>
    </w:p>
    <w:p w:rsidR="00C825F6" w:rsidRPr="00C825F6" w:rsidRDefault="00C825F6" w:rsidP="00C825F6">
      <w:pPr>
        <w:tabs>
          <w:tab w:val="right" w:pos="9360"/>
        </w:tabs>
        <w:ind w:firstLine="0"/>
        <w:rPr>
          <w:rFonts w:eastAsia="Times New Roman" w:cs="Times New Roman"/>
          <w:b/>
          <w:i/>
          <w:szCs w:val="24"/>
          <w:lang w:eastAsia="ru-RU"/>
        </w:rPr>
      </w:pPr>
      <w:r w:rsidRPr="00C825F6">
        <w:rPr>
          <w:rFonts w:eastAsia="Times New Roman" w:cs="Times New Roman"/>
          <w:b/>
          <w:i/>
          <w:szCs w:val="24"/>
          <w:lang w:eastAsia="ru-RU"/>
        </w:rPr>
        <w:t xml:space="preserve">Закупочной комиссии 2 уровня ОАО «ДРСК»                                                </w:t>
      </w:r>
      <w:r w:rsidR="00FA25DC">
        <w:rPr>
          <w:rFonts w:eastAsia="Times New Roman" w:cs="Times New Roman"/>
          <w:b/>
          <w:i/>
          <w:szCs w:val="24"/>
          <w:lang w:eastAsia="ru-RU"/>
        </w:rPr>
        <w:t>Т.</w:t>
      </w:r>
      <w:r w:rsidR="00BE570F">
        <w:rPr>
          <w:rFonts w:eastAsia="Times New Roman" w:cs="Times New Roman"/>
          <w:b/>
          <w:i/>
          <w:szCs w:val="24"/>
          <w:lang w:eastAsia="ru-RU"/>
        </w:rPr>
        <w:t xml:space="preserve">В. </w:t>
      </w:r>
      <w:proofErr w:type="spellStart"/>
      <w:r w:rsidR="00FA25DC">
        <w:rPr>
          <w:rFonts w:eastAsia="Times New Roman" w:cs="Times New Roman"/>
          <w:b/>
          <w:i/>
          <w:szCs w:val="24"/>
          <w:lang w:eastAsia="ru-RU"/>
        </w:rPr>
        <w:t>Коротаева</w:t>
      </w:r>
      <w:proofErr w:type="spellEnd"/>
    </w:p>
    <w:p w:rsidR="00546420" w:rsidRDefault="00C215F2"/>
    <w:sectPr w:rsidR="00546420" w:rsidSect="00025D5C">
      <w:headerReference w:type="default" r:id="rId9"/>
      <w:footerReference w:type="default" r:id="rId10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F2" w:rsidRDefault="00C215F2">
      <w:r>
        <w:separator/>
      </w:r>
    </w:p>
  </w:endnote>
  <w:endnote w:type="continuationSeparator" w:id="0">
    <w:p w:rsidR="00C215F2" w:rsidRDefault="00C2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C825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47B">
          <w:rPr>
            <w:noProof/>
          </w:rPr>
          <w:t>2</w:t>
        </w:r>
        <w:r>
          <w:fldChar w:fldCharType="end"/>
        </w:r>
      </w:p>
    </w:sdtContent>
  </w:sdt>
  <w:p w:rsidR="009769B3" w:rsidRDefault="00C215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F2" w:rsidRDefault="00C215F2">
      <w:r>
        <w:separator/>
      </w:r>
    </w:p>
  </w:footnote>
  <w:footnote w:type="continuationSeparator" w:id="0">
    <w:p w:rsidR="00C215F2" w:rsidRDefault="00C215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C825F6" w:rsidP="009769B3">
    <w:pPr>
      <w:pStyle w:val="a3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22260A">
      <w:rPr>
        <w:i/>
        <w:sz w:val="18"/>
        <w:szCs w:val="18"/>
      </w:rPr>
      <w:t xml:space="preserve">599 </w:t>
    </w:r>
    <w:r w:rsidRPr="009769B3">
      <w:rPr>
        <w:i/>
        <w:sz w:val="18"/>
        <w:szCs w:val="18"/>
      </w:rPr>
      <w:t>/</w:t>
    </w:r>
    <w:r w:rsidR="0022260A">
      <w:rPr>
        <w:i/>
        <w:sz w:val="18"/>
        <w:szCs w:val="18"/>
      </w:rPr>
      <w:t>УКС</w:t>
    </w:r>
    <w:r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22260A">
      <w:rPr>
        <w:i/>
        <w:sz w:val="18"/>
        <w:szCs w:val="18"/>
      </w:rPr>
      <w:t>15.09</w:t>
    </w:r>
    <w:r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F6"/>
    <w:rsid w:val="00121A61"/>
    <w:rsid w:val="001378C8"/>
    <w:rsid w:val="0022260A"/>
    <w:rsid w:val="00233C26"/>
    <w:rsid w:val="00276FC1"/>
    <w:rsid w:val="003C18BD"/>
    <w:rsid w:val="003E63EE"/>
    <w:rsid w:val="00467533"/>
    <w:rsid w:val="00535963"/>
    <w:rsid w:val="00545BEF"/>
    <w:rsid w:val="007315ED"/>
    <w:rsid w:val="007331DE"/>
    <w:rsid w:val="00742115"/>
    <w:rsid w:val="009235AC"/>
    <w:rsid w:val="00A63F55"/>
    <w:rsid w:val="00BC047B"/>
    <w:rsid w:val="00BE570F"/>
    <w:rsid w:val="00C2098A"/>
    <w:rsid w:val="00C215F2"/>
    <w:rsid w:val="00C55AEC"/>
    <w:rsid w:val="00C81E90"/>
    <w:rsid w:val="00C825F6"/>
    <w:rsid w:val="00D4250E"/>
    <w:rsid w:val="00D90794"/>
    <w:rsid w:val="00D93431"/>
    <w:rsid w:val="00E13AE9"/>
    <w:rsid w:val="00E44C92"/>
    <w:rsid w:val="00FA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BD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C825F6"/>
  </w:style>
  <w:style w:type="paragraph" w:styleId="a5">
    <w:name w:val="footer"/>
    <w:basedOn w:val="a"/>
    <w:link w:val="a6"/>
    <w:uiPriority w:val="99"/>
    <w:unhideWhenUsed/>
    <w:rsid w:val="00C825F6"/>
    <w:pPr>
      <w:tabs>
        <w:tab w:val="center" w:pos="4677"/>
        <w:tab w:val="right" w:pos="9355"/>
      </w:tabs>
      <w:ind w:firstLine="0"/>
      <w:jc w:val="left"/>
    </w:pPr>
    <w:rPr>
      <w:rFonts w:asciiTheme="minorHAnsi" w:hAnsiTheme="minorHAnsi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C825F6"/>
  </w:style>
  <w:style w:type="table" w:customStyle="1" w:styleId="3">
    <w:name w:val="Сетка таблицы3"/>
    <w:basedOn w:val="a1"/>
    <w:next w:val="a7"/>
    <w:uiPriority w:val="59"/>
    <w:rsid w:val="00C825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C825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E57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7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Бражников Дмитрий Сергеевич</dc:creator>
  <cp:lastModifiedBy>Бражников Дмитрий Сергеевич</cp:lastModifiedBy>
  <cp:revision>15</cp:revision>
  <cp:lastPrinted>2014-09-16T00:11:00Z</cp:lastPrinted>
  <dcterms:created xsi:type="dcterms:W3CDTF">2014-09-08T07:08:00Z</dcterms:created>
  <dcterms:modified xsi:type="dcterms:W3CDTF">2014-09-16T00:11:00Z</dcterms:modified>
</cp:coreProperties>
</file>