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8425648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8425648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34045">
              <w:rPr>
                <w:sz w:val="24"/>
                <w:szCs w:val="24"/>
              </w:rPr>
              <w:t>602</w:t>
            </w:r>
            <w:r w:rsidR="00C04BC7">
              <w:rPr>
                <w:sz w:val="24"/>
                <w:szCs w:val="24"/>
              </w:rPr>
              <w:t>/</w:t>
            </w:r>
            <w:r w:rsidR="003E3F77">
              <w:rPr>
                <w:sz w:val="24"/>
                <w:szCs w:val="24"/>
              </w:rPr>
              <w:t>У</w:t>
            </w:r>
            <w:r w:rsidR="00C34045">
              <w:rPr>
                <w:sz w:val="24"/>
                <w:szCs w:val="24"/>
              </w:rPr>
              <w:t>КС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082ECB" w:rsidP="00D7550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  <w:bookmarkStart w:id="2" w:name="_GoBack"/>
            <w:bookmarkEnd w:id="2"/>
            <w:r w:rsidR="00A521F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D75505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924CB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</w:p>
    <w:p w:rsidR="00C34045" w:rsidRPr="00D86F83" w:rsidRDefault="00C34045" w:rsidP="00C3404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004E61">
        <w:rPr>
          <w:rFonts w:eastAsia="Calibri"/>
          <w:b/>
          <w:i/>
          <w:snapToGrid/>
          <w:sz w:val="24"/>
          <w:szCs w:val="24"/>
          <w:lang w:eastAsia="en-US"/>
        </w:rPr>
        <w:t xml:space="preserve">Закупка № </w:t>
      </w:r>
      <w:r w:rsidRPr="006C230D">
        <w:rPr>
          <w:rFonts w:eastAsia="Calibri"/>
          <w:b/>
          <w:i/>
          <w:snapToGrid/>
          <w:sz w:val="24"/>
          <w:szCs w:val="24"/>
          <w:lang w:eastAsia="en-US"/>
        </w:rPr>
        <w:t>26</w:t>
      </w:r>
      <w:r>
        <w:rPr>
          <w:rFonts w:eastAsia="Calibri"/>
          <w:b/>
          <w:i/>
          <w:snapToGrid/>
          <w:sz w:val="24"/>
          <w:szCs w:val="24"/>
          <w:lang w:eastAsia="en-US"/>
        </w:rPr>
        <w:t>29</w:t>
      </w:r>
      <w:r w:rsidRPr="00476228">
        <w:rPr>
          <w:b/>
          <w:i/>
          <w:sz w:val="24"/>
          <w:szCs w:val="24"/>
        </w:rPr>
        <w:t xml:space="preserve"> - </w:t>
      </w:r>
      <w:r w:rsidRPr="00EE46AA">
        <w:rPr>
          <w:b/>
          <w:bCs/>
          <w:i/>
          <w:sz w:val="24"/>
          <w:szCs w:val="24"/>
        </w:rPr>
        <w:t>Корпус с душевыми СП УТП (строительство)</w:t>
      </w:r>
      <w:r>
        <w:rPr>
          <w:b/>
          <w:bCs/>
          <w:i/>
          <w:sz w:val="24"/>
          <w:szCs w:val="24"/>
        </w:rPr>
        <w:t xml:space="preserve"> </w:t>
      </w:r>
      <w:r w:rsidRPr="009112E3">
        <w:rPr>
          <w:bCs/>
          <w:sz w:val="24"/>
          <w:szCs w:val="24"/>
        </w:rPr>
        <w:t>для</w:t>
      </w:r>
      <w:r w:rsidRPr="009112E3">
        <w:rPr>
          <w:b/>
          <w:i/>
          <w:sz w:val="24"/>
          <w:szCs w:val="24"/>
        </w:rPr>
        <w:t xml:space="preserve"> </w:t>
      </w:r>
      <w:r w:rsidRPr="009112E3">
        <w:rPr>
          <w:sz w:val="24"/>
          <w:szCs w:val="24"/>
        </w:rPr>
        <w:t>нужд филиала ОАО «ДРСК»</w:t>
      </w:r>
      <w:r w:rsidRPr="009112E3">
        <w:rPr>
          <w:b/>
          <w:i/>
          <w:sz w:val="24"/>
          <w:szCs w:val="24"/>
        </w:rPr>
        <w:t xml:space="preserve">  </w:t>
      </w:r>
      <w:r w:rsidRPr="009112E3">
        <w:rPr>
          <w:w w:val="110"/>
          <w:sz w:val="24"/>
          <w:szCs w:val="24"/>
        </w:rPr>
        <w:t>«</w:t>
      </w:r>
      <w:r>
        <w:rPr>
          <w:w w:val="110"/>
          <w:sz w:val="24"/>
          <w:szCs w:val="24"/>
        </w:rPr>
        <w:t>Амурские электрические сети</w:t>
      </w:r>
      <w:r w:rsidRPr="009112E3">
        <w:rPr>
          <w:w w:val="110"/>
          <w:sz w:val="24"/>
          <w:szCs w:val="24"/>
        </w:rPr>
        <w:t>»</w:t>
      </w:r>
      <w:r w:rsidRPr="00D86F83">
        <w:rPr>
          <w:w w:val="110"/>
          <w:sz w:val="24"/>
          <w:szCs w:val="24"/>
        </w:rPr>
        <w:t>.</w:t>
      </w:r>
    </w:p>
    <w:p w:rsidR="00C34045" w:rsidRPr="008A0655" w:rsidRDefault="00C34045" w:rsidP="00C34045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8A0655">
        <w:rPr>
          <w:bCs/>
          <w:iCs/>
          <w:snapToGrid/>
          <w:sz w:val="24"/>
          <w:szCs w:val="24"/>
        </w:rPr>
        <w:t>Закупка проводится согласно ГКПЗ 2014г. года, раздела  2.1.1 «Услуги КС» № 2629 на основании указания ОАО «ДРСК» от  21.08.2014 г. № 215.</w:t>
      </w:r>
    </w:p>
    <w:p w:rsidR="002D1278" w:rsidRPr="00D86F83" w:rsidRDefault="00C34045" w:rsidP="00C3404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8A0655">
        <w:rPr>
          <w:bCs/>
          <w:iCs/>
          <w:snapToGrid/>
          <w:sz w:val="24"/>
          <w:szCs w:val="24"/>
        </w:rPr>
        <w:t>Плановая стоимость закупки:</w:t>
      </w:r>
      <w:r w:rsidRPr="008A0655">
        <w:rPr>
          <w:b/>
          <w:bCs/>
          <w:i/>
          <w:iCs/>
          <w:snapToGrid/>
          <w:sz w:val="24"/>
          <w:szCs w:val="24"/>
        </w:rPr>
        <w:t xml:space="preserve"> </w:t>
      </w:r>
      <w:r w:rsidRPr="008A0655">
        <w:rPr>
          <w:b/>
          <w:sz w:val="24"/>
          <w:szCs w:val="24"/>
        </w:rPr>
        <w:t xml:space="preserve"> </w:t>
      </w:r>
      <w:r w:rsidRPr="008A0655">
        <w:rPr>
          <w:b/>
          <w:i/>
          <w:snapToGrid/>
          <w:sz w:val="24"/>
          <w:szCs w:val="24"/>
        </w:rPr>
        <w:t xml:space="preserve">7 627 168,00  </w:t>
      </w:r>
      <w:r w:rsidRPr="008A0655">
        <w:rPr>
          <w:b/>
          <w:sz w:val="24"/>
          <w:szCs w:val="24"/>
        </w:rPr>
        <w:t xml:space="preserve"> руб. без НДС.</w:t>
      </w:r>
    </w:p>
    <w:p w:rsidR="00E77556" w:rsidRPr="008D181D" w:rsidRDefault="00E77556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C34045" w:rsidRPr="00C34045" w:rsidRDefault="00C34045" w:rsidP="00C34045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C3404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34045" w:rsidRPr="00C34045" w:rsidRDefault="00C34045" w:rsidP="00C3404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34045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3404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34045">
        <w:rPr>
          <w:bCs/>
          <w:iCs/>
          <w:snapToGrid/>
          <w:sz w:val="24"/>
          <w:szCs w:val="24"/>
        </w:rPr>
        <w:t xml:space="preserve"> условиям закупки.</w:t>
      </w:r>
    </w:p>
    <w:p w:rsidR="00C34045" w:rsidRPr="00C34045" w:rsidRDefault="00C34045" w:rsidP="00C34045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34045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C34045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C34045">
        <w:rPr>
          <w:bCs/>
          <w:iCs/>
          <w:snapToGrid/>
          <w:sz w:val="24"/>
          <w:szCs w:val="24"/>
        </w:rPr>
        <w:t xml:space="preserve"> </w:t>
      </w:r>
      <w:proofErr w:type="spellStart"/>
      <w:r w:rsidRPr="00C34045">
        <w:rPr>
          <w:bCs/>
          <w:iCs/>
          <w:snapToGrid/>
          <w:sz w:val="24"/>
          <w:szCs w:val="24"/>
        </w:rPr>
        <w:t>ранжировке</w:t>
      </w:r>
      <w:proofErr w:type="spellEnd"/>
      <w:r w:rsidRPr="00C34045">
        <w:rPr>
          <w:bCs/>
          <w:iCs/>
          <w:snapToGrid/>
          <w:sz w:val="24"/>
          <w:szCs w:val="24"/>
        </w:rPr>
        <w:t xml:space="preserve"> предложений.</w:t>
      </w:r>
    </w:p>
    <w:p w:rsidR="00C34045" w:rsidRPr="00C34045" w:rsidRDefault="00C34045" w:rsidP="00C34045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C34045">
        <w:rPr>
          <w:bCs/>
          <w:iCs/>
          <w:snapToGrid/>
          <w:sz w:val="24"/>
          <w:szCs w:val="24"/>
        </w:rPr>
        <w:t>О проведении переторжки</w:t>
      </w:r>
    </w:p>
    <w:p w:rsidR="00C34045" w:rsidRPr="00C34045" w:rsidRDefault="00C34045" w:rsidP="00C34045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C34045" w:rsidRPr="00C34045" w:rsidRDefault="00C34045" w:rsidP="00C34045">
      <w:pPr>
        <w:spacing w:line="240" w:lineRule="auto"/>
        <w:ind w:firstLine="0"/>
        <w:rPr>
          <w:sz w:val="24"/>
          <w:szCs w:val="24"/>
        </w:rPr>
      </w:pPr>
      <w:r w:rsidRPr="00C34045">
        <w:rPr>
          <w:sz w:val="24"/>
          <w:szCs w:val="24"/>
        </w:rPr>
        <w:t>РАССМАТРИВАЕМЫЕ ДОКУМЕНТЫ:</w:t>
      </w:r>
    </w:p>
    <w:p w:rsidR="00C34045" w:rsidRPr="00C34045" w:rsidRDefault="00C34045" w:rsidP="00C3404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34045">
        <w:rPr>
          <w:sz w:val="24"/>
          <w:szCs w:val="24"/>
        </w:rPr>
        <w:t>Протокол вскрытия конвертов от 23.09.2014г. № 602/УКС-В</w:t>
      </w:r>
    </w:p>
    <w:p w:rsidR="00C34045" w:rsidRPr="00C34045" w:rsidRDefault="00C34045" w:rsidP="00C3404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34045">
        <w:rPr>
          <w:sz w:val="24"/>
          <w:szCs w:val="24"/>
        </w:rPr>
        <w:t>Индивидуальное заключение Майорова А.А..</w:t>
      </w:r>
    </w:p>
    <w:p w:rsidR="00C34045" w:rsidRPr="00C34045" w:rsidRDefault="00C34045" w:rsidP="00C3404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34045">
        <w:rPr>
          <w:sz w:val="24"/>
          <w:szCs w:val="24"/>
        </w:rPr>
        <w:t xml:space="preserve">Индивидуальное заключение </w:t>
      </w:r>
      <w:proofErr w:type="spellStart"/>
      <w:r w:rsidRPr="00C34045">
        <w:rPr>
          <w:sz w:val="24"/>
          <w:szCs w:val="24"/>
        </w:rPr>
        <w:t>Моториной</w:t>
      </w:r>
      <w:proofErr w:type="spellEnd"/>
      <w:r w:rsidRPr="00C34045">
        <w:rPr>
          <w:sz w:val="24"/>
          <w:szCs w:val="24"/>
        </w:rPr>
        <w:t xml:space="preserve"> О.А.</w:t>
      </w:r>
    </w:p>
    <w:p w:rsidR="00C34045" w:rsidRPr="00C34045" w:rsidRDefault="00C34045" w:rsidP="00C3404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C34045">
        <w:rPr>
          <w:sz w:val="24"/>
          <w:szCs w:val="24"/>
        </w:rPr>
        <w:t>Индивидуальное заключение Лаптева И.А.</w:t>
      </w:r>
    </w:p>
    <w:p w:rsidR="00C34045" w:rsidRPr="00C34045" w:rsidRDefault="00C34045" w:rsidP="00C34045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</w:p>
    <w:p w:rsidR="00C34045" w:rsidRPr="00C34045" w:rsidRDefault="00C34045" w:rsidP="00C34045">
      <w:pPr>
        <w:spacing w:line="240" w:lineRule="auto"/>
        <w:ind w:firstLine="0"/>
        <w:rPr>
          <w:snapToGrid/>
          <w:sz w:val="24"/>
          <w:szCs w:val="24"/>
        </w:rPr>
      </w:pPr>
      <w:r w:rsidRPr="00C34045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34045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34045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34045" w:rsidRPr="00C34045" w:rsidRDefault="00C34045" w:rsidP="00C34045">
      <w:pPr>
        <w:spacing w:line="240" w:lineRule="auto"/>
        <w:rPr>
          <w:sz w:val="24"/>
          <w:szCs w:val="24"/>
        </w:rPr>
      </w:pPr>
      <w:r w:rsidRPr="00C34045">
        <w:rPr>
          <w:sz w:val="24"/>
          <w:szCs w:val="24"/>
        </w:rPr>
        <w:t>ОТМЕТИЛИ:</w:t>
      </w:r>
    </w:p>
    <w:p w:rsidR="00C34045" w:rsidRPr="00C34045" w:rsidRDefault="00C34045" w:rsidP="00C34045">
      <w:pPr>
        <w:snapToGrid w:val="0"/>
        <w:spacing w:line="240" w:lineRule="auto"/>
        <w:rPr>
          <w:sz w:val="24"/>
          <w:szCs w:val="24"/>
        </w:rPr>
      </w:pPr>
      <w:r w:rsidRPr="00C34045">
        <w:rPr>
          <w:sz w:val="24"/>
          <w:szCs w:val="24"/>
        </w:rPr>
        <w:t xml:space="preserve">Предложения </w:t>
      </w:r>
      <w:r w:rsidRPr="00C34045">
        <w:rPr>
          <w:b/>
          <w:i/>
          <w:color w:val="333333"/>
          <w:sz w:val="24"/>
          <w:szCs w:val="24"/>
        </w:rPr>
        <w:t>ООО "</w:t>
      </w:r>
      <w:proofErr w:type="spellStart"/>
      <w:r w:rsidRPr="00C34045">
        <w:rPr>
          <w:b/>
          <w:i/>
          <w:color w:val="333333"/>
          <w:sz w:val="24"/>
          <w:szCs w:val="24"/>
        </w:rPr>
        <w:t>СтройГрад</w:t>
      </w:r>
      <w:proofErr w:type="spellEnd"/>
      <w:r w:rsidRPr="00C34045">
        <w:rPr>
          <w:b/>
          <w:i/>
          <w:color w:val="333333"/>
          <w:sz w:val="24"/>
          <w:szCs w:val="24"/>
        </w:rPr>
        <w:t>"</w:t>
      </w:r>
      <w:r w:rsidRPr="00C34045">
        <w:rPr>
          <w:color w:val="333333"/>
          <w:sz w:val="24"/>
          <w:szCs w:val="24"/>
        </w:rPr>
        <w:t xml:space="preserve"> (675000, Россия, Амурская обл., г. Благовещенск, ул. Нагорная, д. 29)</w:t>
      </w:r>
      <w:r w:rsidRPr="00C34045">
        <w:rPr>
          <w:b/>
          <w:i/>
          <w:sz w:val="24"/>
          <w:szCs w:val="24"/>
        </w:rPr>
        <w:t xml:space="preserve">, </w:t>
      </w:r>
      <w:r w:rsidRPr="00C34045">
        <w:rPr>
          <w:b/>
          <w:i/>
          <w:color w:val="333333"/>
          <w:sz w:val="24"/>
          <w:szCs w:val="24"/>
        </w:rPr>
        <w:t xml:space="preserve">ООО "Зодчие Б" </w:t>
      </w:r>
      <w:r w:rsidRPr="00C34045">
        <w:rPr>
          <w:color w:val="333333"/>
          <w:sz w:val="24"/>
          <w:szCs w:val="24"/>
        </w:rPr>
        <w:t xml:space="preserve">(675000, Россия, Амурская </w:t>
      </w:r>
      <w:proofErr w:type="spellStart"/>
      <w:proofErr w:type="gramStart"/>
      <w:r w:rsidRPr="00C34045">
        <w:rPr>
          <w:color w:val="333333"/>
          <w:sz w:val="24"/>
          <w:szCs w:val="24"/>
        </w:rPr>
        <w:t>обл</w:t>
      </w:r>
      <w:proofErr w:type="spellEnd"/>
      <w:proofErr w:type="gramEnd"/>
      <w:r w:rsidRPr="00C34045">
        <w:rPr>
          <w:color w:val="333333"/>
          <w:sz w:val="24"/>
          <w:szCs w:val="24"/>
        </w:rPr>
        <w:t>, г. Благовещенск, ул. Ломоносова, 179, оф. 33)</w:t>
      </w:r>
      <w:r w:rsidRPr="00C34045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34045" w:rsidRPr="00C34045" w:rsidRDefault="00C34045" w:rsidP="00C34045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C34045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C34045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34045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C34045" w:rsidRPr="00C34045" w:rsidRDefault="00C34045" w:rsidP="00C34045">
      <w:pPr>
        <w:spacing w:line="240" w:lineRule="auto"/>
        <w:rPr>
          <w:sz w:val="24"/>
          <w:szCs w:val="24"/>
        </w:rPr>
      </w:pPr>
      <w:r w:rsidRPr="00C34045">
        <w:rPr>
          <w:sz w:val="24"/>
          <w:szCs w:val="24"/>
        </w:rPr>
        <w:t>ОТМЕТИЛИ:</w:t>
      </w:r>
    </w:p>
    <w:p w:rsidR="00C34045" w:rsidRPr="00C34045" w:rsidRDefault="00C34045" w:rsidP="00C34045">
      <w:pPr>
        <w:spacing w:line="240" w:lineRule="auto"/>
        <w:rPr>
          <w:sz w:val="24"/>
          <w:szCs w:val="24"/>
        </w:rPr>
      </w:pPr>
      <w:r w:rsidRPr="00C34045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961"/>
        <w:gridCol w:w="1276"/>
      </w:tblGrid>
      <w:tr w:rsidR="00C34045" w:rsidRPr="00C34045" w:rsidTr="00567379">
        <w:tc>
          <w:tcPr>
            <w:tcW w:w="1276" w:type="dxa"/>
            <w:shd w:val="clear" w:color="auto" w:fill="auto"/>
          </w:tcPr>
          <w:p w:rsidR="00C34045" w:rsidRPr="00C34045" w:rsidRDefault="00C34045" w:rsidP="00C3404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34045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34045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34045" w:rsidRPr="00C34045" w:rsidRDefault="00C34045" w:rsidP="00C3404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34045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961" w:type="dxa"/>
            <w:shd w:val="clear" w:color="auto" w:fill="auto"/>
          </w:tcPr>
          <w:p w:rsidR="00C34045" w:rsidRPr="00C34045" w:rsidRDefault="00C34045" w:rsidP="00C3404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34045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  <w:tc>
          <w:tcPr>
            <w:tcW w:w="1276" w:type="dxa"/>
          </w:tcPr>
          <w:p w:rsidR="00C34045" w:rsidRPr="00C34045" w:rsidRDefault="00C34045" w:rsidP="00C3404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34045"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C34045" w:rsidRPr="00C34045" w:rsidTr="00567379">
        <w:tc>
          <w:tcPr>
            <w:tcW w:w="1276" w:type="dxa"/>
            <w:shd w:val="clear" w:color="auto" w:fill="auto"/>
          </w:tcPr>
          <w:p w:rsidR="00C34045" w:rsidRPr="00C34045" w:rsidRDefault="00C34045" w:rsidP="00C3404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4045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C34045">
              <w:rPr>
                <w:b/>
                <w:i/>
                <w:snapToGrid/>
                <w:color w:val="333333"/>
                <w:sz w:val="22"/>
                <w:szCs w:val="22"/>
              </w:rPr>
              <w:t>СтройГрад</w:t>
            </w:r>
            <w:proofErr w:type="spellEnd"/>
            <w:r w:rsidRPr="00C34045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C34045">
              <w:rPr>
                <w:snapToGrid/>
                <w:color w:val="333333"/>
                <w:sz w:val="22"/>
                <w:szCs w:val="22"/>
              </w:rPr>
              <w:t xml:space="preserve"> (675000, Россия, Амурская обл., г. Благовещенск, ул. Нагорная, д. 29)</w:t>
            </w:r>
          </w:p>
        </w:tc>
        <w:tc>
          <w:tcPr>
            <w:tcW w:w="4961" w:type="dxa"/>
            <w:shd w:val="clear" w:color="auto" w:fill="auto"/>
          </w:tcPr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C34045">
              <w:rPr>
                <w:b/>
                <w:i/>
                <w:snapToGrid/>
                <w:color w:val="333333"/>
                <w:sz w:val="22"/>
                <w:szCs w:val="22"/>
              </w:rPr>
              <w:t>7 580 000,00</w:t>
            </w:r>
            <w:r w:rsidRPr="00C34045">
              <w:rPr>
                <w:snapToGrid/>
                <w:color w:val="333333"/>
                <w:sz w:val="22"/>
                <w:szCs w:val="22"/>
              </w:rPr>
              <w:t> руб. (цена без НДС).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>(8 944 400,00 рублей с учетом НДС).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 xml:space="preserve">Дата начала работ: 05.11.2014г. 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>Дата окончания работ: 30.12.2015г.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 xml:space="preserve"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</w:t>
            </w:r>
            <w:r w:rsidRPr="00C34045">
              <w:rPr>
                <w:snapToGrid/>
                <w:color w:val="333333"/>
                <w:sz w:val="22"/>
                <w:szCs w:val="22"/>
              </w:rPr>
              <w:lastRenderedPageBreak/>
              <w:t>РФ, в течение 30 (тридцати) дней, следующих за месяцем, в котором выполнены работы, после подписания справки о стоимости выполненных работ (КС-3).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>Гарантия на выполненные работы – 24 месяца. Гарантия на материалы и оборудование – 24 месяца.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>Предложение действительно до 31 декабря 2014г.</w:t>
            </w:r>
          </w:p>
        </w:tc>
        <w:tc>
          <w:tcPr>
            <w:tcW w:w="1276" w:type="dxa"/>
            <w:vAlign w:val="center"/>
          </w:tcPr>
          <w:p w:rsidR="00C34045" w:rsidRPr="00C34045" w:rsidRDefault="00C34045" w:rsidP="00C3404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34045">
              <w:rPr>
                <w:snapToGrid/>
                <w:sz w:val="22"/>
                <w:szCs w:val="22"/>
              </w:rPr>
              <w:lastRenderedPageBreak/>
              <w:t>3</w:t>
            </w:r>
          </w:p>
        </w:tc>
      </w:tr>
      <w:tr w:rsidR="00C34045" w:rsidRPr="00C34045" w:rsidTr="00567379">
        <w:tc>
          <w:tcPr>
            <w:tcW w:w="1276" w:type="dxa"/>
            <w:shd w:val="clear" w:color="auto" w:fill="auto"/>
          </w:tcPr>
          <w:p w:rsidR="00C34045" w:rsidRPr="00C34045" w:rsidRDefault="00C34045" w:rsidP="00C3404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34045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b/>
                <w:i/>
                <w:snapToGrid/>
                <w:color w:val="333333"/>
                <w:sz w:val="22"/>
                <w:szCs w:val="22"/>
              </w:rPr>
              <w:t>ООО "Зодчие Б"</w:t>
            </w:r>
            <w:r w:rsidRPr="00C34045">
              <w:rPr>
                <w:snapToGrid/>
                <w:color w:val="333333"/>
                <w:sz w:val="22"/>
                <w:szCs w:val="22"/>
              </w:rPr>
              <w:t xml:space="preserve"> (675000, Россия, Амурская </w:t>
            </w:r>
            <w:proofErr w:type="spellStart"/>
            <w:proofErr w:type="gramStart"/>
            <w:r w:rsidRPr="00C34045">
              <w:rPr>
                <w:snapToGrid/>
                <w:color w:val="333333"/>
                <w:sz w:val="22"/>
                <w:szCs w:val="22"/>
              </w:rPr>
              <w:t>обл</w:t>
            </w:r>
            <w:proofErr w:type="spellEnd"/>
            <w:proofErr w:type="gramEnd"/>
            <w:r w:rsidRPr="00C34045">
              <w:rPr>
                <w:snapToGrid/>
                <w:color w:val="333333"/>
                <w:sz w:val="22"/>
                <w:szCs w:val="22"/>
              </w:rPr>
              <w:t>, г. Благовещенск, ул. Ломоносова, 179, оф. 33)</w:t>
            </w:r>
          </w:p>
        </w:tc>
        <w:tc>
          <w:tcPr>
            <w:tcW w:w="4961" w:type="dxa"/>
            <w:shd w:val="clear" w:color="auto" w:fill="auto"/>
          </w:tcPr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C34045">
              <w:rPr>
                <w:b/>
                <w:i/>
                <w:snapToGrid/>
                <w:color w:val="333333"/>
                <w:sz w:val="22"/>
                <w:szCs w:val="22"/>
              </w:rPr>
              <w:t>7 620 000,00</w:t>
            </w:r>
            <w:r w:rsidRPr="00C34045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>(8 991 600,00 рублей с учетом НДС).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 xml:space="preserve">Дата начала работ: 10.11.2014г. 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>Дата окончания работ: 30.12.2015г.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месяцем, в котором выполнены работы, после подписания справки о стоимости выполненных работ (КС-3).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>Гарантия на выполненные работы – 24 месяца. Гарантия на материалы и оборудование – 24 месяца.</w:t>
            </w:r>
          </w:p>
          <w:p w:rsidR="00C34045" w:rsidRPr="00C34045" w:rsidRDefault="00C34045" w:rsidP="00C3404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34045">
              <w:rPr>
                <w:snapToGrid/>
                <w:color w:val="333333"/>
                <w:sz w:val="22"/>
                <w:szCs w:val="22"/>
              </w:rPr>
              <w:t>Предложение действительно до 10 января 2015г.</w:t>
            </w:r>
          </w:p>
        </w:tc>
        <w:tc>
          <w:tcPr>
            <w:tcW w:w="1276" w:type="dxa"/>
            <w:vAlign w:val="center"/>
          </w:tcPr>
          <w:p w:rsidR="00C34045" w:rsidRPr="00C34045" w:rsidRDefault="00C34045" w:rsidP="00C34045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34045">
              <w:rPr>
                <w:snapToGrid/>
                <w:sz w:val="22"/>
                <w:szCs w:val="22"/>
              </w:rPr>
              <w:t>2,7</w:t>
            </w:r>
          </w:p>
        </w:tc>
      </w:tr>
    </w:tbl>
    <w:p w:rsidR="00C34045" w:rsidRPr="00C34045" w:rsidRDefault="00C34045" w:rsidP="00C34045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C34045">
        <w:rPr>
          <w:bCs/>
          <w:i/>
          <w:iCs/>
          <w:snapToGrid/>
          <w:sz w:val="24"/>
          <w:szCs w:val="24"/>
        </w:rPr>
        <w:t xml:space="preserve">ВОПРОС 3 </w:t>
      </w:r>
      <w:r w:rsidRPr="00C34045">
        <w:rPr>
          <w:i/>
          <w:snapToGrid/>
          <w:sz w:val="24"/>
          <w:szCs w:val="24"/>
        </w:rPr>
        <w:t>«О проведении переторжки»</w:t>
      </w:r>
    </w:p>
    <w:p w:rsidR="00C34045" w:rsidRPr="00C34045" w:rsidRDefault="00C34045" w:rsidP="00C3404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C34045">
        <w:rPr>
          <w:snapToGrid/>
          <w:sz w:val="24"/>
          <w:szCs w:val="24"/>
        </w:rPr>
        <w:t>ОТМЕТИЛИ:</w:t>
      </w:r>
    </w:p>
    <w:p w:rsidR="00C34045" w:rsidRPr="00C34045" w:rsidRDefault="00C34045" w:rsidP="00C3404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C34045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C34045" w:rsidRPr="00C34045" w:rsidRDefault="00C34045" w:rsidP="00C34045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C34045">
        <w:rPr>
          <w:b/>
          <w:snapToGrid/>
          <w:sz w:val="24"/>
          <w:szCs w:val="24"/>
        </w:rPr>
        <w:t>РЕШИЛИ:</w:t>
      </w:r>
    </w:p>
    <w:p w:rsidR="00C34045" w:rsidRPr="00C34045" w:rsidRDefault="00C34045" w:rsidP="00C34045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C34045">
        <w:rPr>
          <w:snapToGrid/>
          <w:sz w:val="24"/>
          <w:szCs w:val="24"/>
        </w:rPr>
        <w:t xml:space="preserve">1. </w:t>
      </w:r>
      <w:r w:rsidRPr="00C34045">
        <w:rPr>
          <w:b/>
          <w:snapToGrid/>
          <w:sz w:val="24"/>
          <w:szCs w:val="24"/>
        </w:rPr>
        <w:t>Признать</w:t>
      </w:r>
      <w:r w:rsidRPr="00C34045">
        <w:rPr>
          <w:snapToGrid/>
          <w:sz w:val="24"/>
          <w:szCs w:val="24"/>
        </w:rPr>
        <w:t xml:space="preserve"> предложения </w:t>
      </w:r>
      <w:r w:rsidRPr="00C34045">
        <w:rPr>
          <w:b/>
          <w:i/>
          <w:color w:val="333333"/>
          <w:sz w:val="24"/>
          <w:szCs w:val="24"/>
        </w:rPr>
        <w:t>ООО "</w:t>
      </w:r>
      <w:proofErr w:type="spellStart"/>
      <w:r w:rsidRPr="00C34045">
        <w:rPr>
          <w:b/>
          <w:i/>
          <w:color w:val="333333"/>
          <w:sz w:val="24"/>
          <w:szCs w:val="24"/>
        </w:rPr>
        <w:t>СтройГрад</w:t>
      </w:r>
      <w:proofErr w:type="spellEnd"/>
      <w:r w:rsidRPr="00C34045">
        <w:rPr>
          <w:b/>
          <w:i/>
          <w:color w:val="333333"/>
          <w:sz w:val="24"/>
          <w:szCs w:val="24"/>
        </w:rPr>
        <w:t>"</w:t>
      </w:r>
      <w:r w:rsidRPr="00C34045">
        <w:rPr>
          <w:color w:val="333333"/>
          <w:sz w:val="24"/>
          <w:szCs w:val="24"/>
        </w:rPr>
        <w:t xml:space="preserve"> (675000, Россия, Амурская обл., г. Благовещенск, ул. Нагорная, д. 29)</w:t>
      </w:r>
      <w:r w:rsidRPr="00C34045">
        <w:rPr>
          <w:b/>
          <w:i/>
          <w:sz w:val="24"/>
          <w:szCs w:val="24"/>
        </w:rPr>
        <w:t xml:space="preserve">, </w:t>
      </w:r>
      <w:r w:rsidRPr="00C34045">
        <w:rPr>
          <w:b/>
          <w:i/>
          <w:color w:val="333333"/>
          <w:sz w:val="24"/>
          <w:szCs w:val="24"/>
        </w:rPr>
        <w:t xml:space="preserve">ООО "Зодчие Б" </w:t>
      </w:r>
      <w:r w:rsidRPr="00C34045">
        <w:rPr>
          <w:color w:val="333333"/>
          <w:sz w:val="24"/>
          <w:szCs w:val="24"/>
        </w:rPr>
        <w:t xml:space="preserve">(675000, Россия, Амурская </w:t>
      </w:r>
      <w:proofErr w:type="spellStart"/>
      <w:proofErr w:type="gramStart"/>
      <w:r w:rsidRPr="00C34045">
        <w:rPr>
          <w:color w:val="333333"/>
          <w:sz w:val="24"/>
          <w:szCs w:val="24"/>
        </w:rPr>
        <w:t>обл</w:t>
      </w:r>
      <w:proofErr w:type="spellEnd"/>
      <w:proofErr w:type="gramEnd"/>
      <w:r w:rsidRPr="00C34045">
        <w:rPr>
          <w:color w:val="333333"/>
          <w:sz w:val="24"/>
          <w:szCs w:val="24"/>
        </w:rPr>
        <w:t xml:space="preserve">, г. Благовещенск, ул. Ломоносова, 179, оф. 33) </w:t>
      </w:r>
      <w:r w:rsidRPr="00C34045">
        <w:rPr>
          <w:snapToGrid/>
          <w:sz w:val="24"/>
          <w:szCs w:val="24"/>
        </w:rPr>
        <w:t>соответствующими условиям закупки.</w:t>
      </w:r>
    </w:p>
    <w:p w:rsidR="00C34045" w:rsidRPr="00C34045" w:rsidRDefault="00C34045" w:rsidP="00C34045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C34045">
        <w:rPr>
          <w:snapToGrid/>
          <w:sz w:val="24"/>
          <w:szCs w:val="24"/>
        </w:rPr>
        <w:t xml:space="preserve">3.  </w:t>
      </w:r>
      <w:r w:rsidRPr="00C34045">
        <w:rPr>
          <w:b/>
          <w:snapToGrid/>
          <w:sz w:val="24"/>
          <w:szCs w:val="24"/>
        </w:rPr>
        <w:t>Утвердить</w:t>
      </w:r>
      <w:r w:rsidRPr="00C34045">
        <w:rPr>
          <w:snapToGrid/>
          <w:sz w:val="24"/>
          <w:szCs w:val="24"/>
        </w:rPr>
        <w:t xml:space="preserve"> </w:t>
      </w:r>
      <w:proofErr w:type="gramStart"/>
      <w:r w:rsidRPr="00C34045">
        <w:rPr>
          <w:snapToGrid/>
          <w:sz w:val="24"/>
          <w:szCs w:val="24"/>
        </w:rPr>
        <w:t>предварительную</w:t>
      </w:r>
      <w:proofErr w:type="gramEnd"/>
      <w:r w:rsidRPr="00C34045">
        <w:rPr>
          <w:snapToGrid/>
          <w:sz w:val="24"/>
          <w:szCs w:val="24"/>
        </w:rPr>
        <w:t xml:space="preserve"> </w:t>
      </w:r>
      <w:proofErr w:type="spellStart"/>
      <w:r w:rsidRPr="00C34045">
        <w:rPr>
          <w:snapToGrid/>
          <w:sz w:val="24"/>
          <w:szCs w:val="24"/>
        </w:rPr>
        <w:t>ранжировку</w:t>
      </w:r>
      <w:proofErr w:type="spellEnd"/>
      <w:r w:rsidRPr="00C34045">
        <w:rPr>
          <w:snapToGrid/>
          <w:sz w:val="24"/>
          <w:szCs w:val="24"/>
        </w:rPr>
        <w:t xml:space="preserve"> предложений:</w:t>
      </w:r>
    </w:p>
    <w:p w:rsidR="00C34045" w:rsidRPr="00C34045" w:rsidRDefault="00C34045" w:rsidP="00C34045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C34045">
        <w:rPr>
          <w:snapToGrid/>
          <w:sz w:val="24"/>
          <w:szCs w:val="24"/>
        </w:rPr>
        <w:t xml:space="preserve">1 место: </w:t>
      </w:r>
      <w:r w:rsidRPr="00C34045">
        <w:rPr>
          <w:b/>
          <w:i/>
          <w:color w:val="333333"/>
          <w:sz w:val="24"/>
          <w:szCs w:val="24"/>
        </w:rPr>
        <w:t>ООО "</w:t>
      </w:r>
      <w:proofErr w:type="spellStart"/>
      <w:r w:rsidRPr="00C34045">
        <w:rPr>
          <w:b/>
          <w:i/>
          <w:color w:val="333333"/>
          <w:sz w:val="24"/>
          <w:szCs w:val="24"/>
        </w:rPr>
        <w:t>СтройГрад</w:t>
      </w:r>
      <w:proofErr w:type="spellEnd"/>
      <w:r w:rsidRPr="00C34045">
        <w:rPr>
          <w:b/>
          <w:i/>
          <w:color w:val="333333"/>
          <w:sz w:val="24"/>
          <w:szCs w:val="24"/>
        </w:rPr>
        <w:t xml:space="preserve">" </w:t>
      </w:r>
      <w:r w:rsidRPr="00C34045">
        <w:rPr>
          <w:b/>
          <w:bCs/>
          <w:i/>
          <w:iCs/>
          <w:sz w:val="24"/>
          <w:szCs w:val="24"/>
        </w:rPr>
        <w:t xml:space="preserve"> г. Благовещенск</w:t>
      </w:r>
      <w:r w:rsidRPr="00C34045">
        <w:rPr>
          <w:b/>
          <w:i/>
          <w:sz w:val="24"/>
          <w:szCs w:val="24"/>
        </w:rPr>
        <w:t>;</w:t>
      </w:r>
    </w:p>
    <w:p w:rsidR="00C34045" w:rsidRPr="00C34045" w:rsidRDefault="00C34045" w:rsidP="00C34045">
      <w:pPr>
        <w:snapToGrid w:val="0"/>
        <w:spacing w:before="40" w:after="40" w:line="240" w:lineRule="auto"/>
        <w:ind w:left="57" w:right="57" w:hanging="57"/>
        <w:jc w:val="left"/>
        <w:rPr>
          <w:b/>
          <w:i/>
          <w:sz w:val="24"/>
          <w:szCs w:val="24"/>
        </w:rPr>
      </w:pPr>
      <w:r w:rsidRPr="00C34045">
        <w:rPr>
          <w:snapToGrid/>
          <w:sz w:val="24"/>
          <w:szCs w:val="24"/>
        </w:rPr>
        <w:t xml:space="preserve">2 место: </w:t>
      </w:r>
      <w:r w:rsidRPr="00C34045">
        <w:rPr>
          <w:b/>
          <w:i/>
          <w:color w:val="333333"/>
          <w:sz w:val="24"/>
          <w:szCs w:val="24"/>
        </w:rPr>
        <w:t>ООО "Зодчие</w:t>
      </w:r>
      <w:proofErr w:type="gramStart"/>
      <w:r w:rsidRPr="00C34045">
        <w:rPr>
          <w:b/>
          <w:i/>
          <w:color w:val="333333"/>
          <w:sz w:val="24"/>
          <w:szCs w:val="24"/>
        </w:rPr>
        <w:t xml:space="preserve"> Б</w:t>
      </w:r>
      <w:proofErr w:type="gramEnd"/>
      <w:r w:rsidRPr="00C34045">
        <w:rPr>
          <w:b/>
          <w:i/>
          <w:color w:val="333333"/>
          <w:sz w:val="24"/>
          <w:szCs w:val="24"/>
        </w:rPr>
        <w:t>"</w:t>
      </w:r>
      <w:r w:rsidRPr="00C34045">
        <w:rPr>
          <w:snapToGrid/>
          <w:color w:val="333333"/>
          <w:sz w:val="24"/>
          <w:szCs w:val="24"/>
        </w:rPr>
        <w:t xml:space="preserve"> </w:t>
      </w:r>
      <w:r w:rsidRPr="00C34045">
        <w:rPr>
          <w:b/>
          <w:bCs/>
          <w:i/>
          <w:iCs/>
          <w:sz w:val="24"/>
          <w:szCs w:val="24"/>
        </w:rPr>
        <w:t xml:space="preserve"> г. Благовещенск</w:t>
      </w:r>
      <w:r w:rsidRPr="00C34045">
        <w:rPr>
          <w:b/>
          <w:i/>
          <w:sz w:val="24"/>
          <w:szCs w:val="24"/>
        </w:rPr>
        <w:t>.</w:t>
      </w:r>
    </w:p>
    <w:p w:rsidR="00C34045" w:rsidRPr="00C34045" w:rsidRDefault="00C34045" w:rsidP="00C34045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C34045">
        <w:rPr>
          <w:bCs/>
          <w:iCs/>
          <w:snapToGrid/>
          <w:sz w:val="24"/>
          <w:szCs w:val="24"/>
        </w:rPr>
        <w:t xml:space="preserve">4. </w:t>
      </w:r>
      <w:r w:rsidRPr="00C34045">
        <w:rPr>
          <w:snapToGrid/>
          <w:sz w:val="24"/>
          <w:szCs w:val="24"/>
        </w:rPr>
        <w:t xml:space="preserve"> </w:t>
      </w:r>
      <w:r w:rsidRPr="00C34045">
        <w:rPr>
          <w:b/>
          <w:snapToGrid/>
          <w:sz w:val="24"/>
          <w:szCs w:val="24"/>
        </w:rPr>
        <w:t>Провести переторжку</w:t>
      </w:r>
      <w:r w:rsidRPr="00C34045">
        <w:rPr>
          <w:snapToGrid/>
          <w:sz w:val="24"/>
          <w:szCs w:val="24"/>
        </w:rPr>
        <w:t>.</w:t>
      </w:r>
    </w:p>
    <w:p w:rsidR="00C34045" w:rsidRPr="00C34045" w:rsidRDefault="00C34045" w:rsidP="00C34045">
      <w:pPr>
        <w:spacing w:line="240" w:lineRule="auto"/>
        <w:ind w:firstLine="360"/>
        <w:contextualSpacing/>
        <w:rPr>
          <w:b/>
          <w:i/>
          <w:snapToGrid/>
          <w:sz w:val="24"/>
          <w:szCs w:val="24"/>
          <w:lang w:eastAsia="en-US"/>
        </w:rPr>
      </w:pPr>
      <w:r w:rsidRPr="00C34045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C34045">
        <w:rPr>
          <w:b/>
          <w:i/>
          <w:color w:val="333333"/>
          <w:sz w:val="24"/>
          <w:szCs w:val="24"/>
        </w:rPr>
        <w:t>ООО "</w:t>
      </w:r>
      <w:proofErr w:type="spellStart"/>
      <w:r w:rsidRPr="00C34045">
        <w:rPr>
          <w:b/>
          <w:i/>
          <w:color w:val="333333"/>
          <w:sz w:val="24"/>
          <w:szCs w:val="24"/>
        </w:rPr>
        <w:t>СтройГрад</w:t>
      </w:r>
      <w:proofErr w:type="spellEnd"/>
      <w:r w:rsidRPr="00C34045">
        <w:rPr>
          <w:b/>
          <w:i/>
          <w:color w:val="333333"/>
          <w:sz w:val="24"/>
          <w:szCs w:val="24"/>
        </w:rPr>
        <w:t>"</w:t>
      </w:r>
      <w:r w:rsidRPr="00C34045">
        <w:rPr>
          <w:color w:val="333333"/>
          <w:sz w:val="24"/>
          <w:szCs w:val="24"/>
        </w:rPr>
        <w:t xml:space="preserve"> (675000, Россия, Амурская обл., г. Благовещенск, ул. Нагорная, д. 29)</w:t>
      </w:r>
      <w:r w:rsidRPr="00C34045">
        <w:rPr>
          <w:b/>
          <w:i/>
          <w:sz w:val="24"/>
          <w:szCs w:val="24"/>
        </w:rPr>
        <w:t xml:space="preserve">, </w:t>
      </w:r>
      <w:r w:rsidRPr="00C34045">
        <w:rPr>
          <w:b/>
          <w:i/>
          <w:color w:val="333333"/>
          <w:sz w:val="24"/>
          <w:szCs w:val="24"/>
        </w:rPr>
        <w:t xml:space="preserve">ООО "Зодчие Б" </w:t>
      </w:r>
      <w:r w:rsidRPr="00C34045">
        <w:rPr>
          <w:color w:val="333333"/>
          <w:sz w:val="24"/>
          <w:szCs w:val="24"/>
        </w:rPr>
        <w:t xml:space="preserve">(675000, Россия, Амурская </w:t>
      </w:r>
      <w:proofErr w:type="spellStart"/>
      <w:proofErr w:type="gramStart"/>
      <w:r w:rsidRPr="00C34045">
        <w:rPr>
          <w:color w:val="333333"/>
          <w:sz w:val="24"/>
          <w:szCs w:val="24"/>
        </w:rPr>
        <w:t>обл</w:t>
      </w:r>
      <w:proofErr w:type="spellEnd"/>
      <w:proofErr w:type="gramEnd"/>
      <w:r w:rsidRPr="00C34045">
        <w:rPr>
          <w:color w:val="333333"/>
          <w:sz w:val="24"/>
          <w:szCs w:val="24"/>
        </w:rPr>
        <w:t>, г. Благовещенск, ул. Ломоносова, 179, оф. 33)</w:t>
      </w:r>
      <w:r w:rsidRPr="00C34045">
        <w:rPr>
          <w:b/>
          <w:i/>
          <w:snapToGrid/>
          <w:sz w:val="24"/>
          <w:szCs w:val="24"/>
          <w:lang w:eastAsia="en-US"/>
        </w:rPr>
        <w:t xml:space="preserve">. </w:t>
      </w:r>
    </w:p>
    <w:p w:rsidR="00C34045" w:rsidRPr="00C34045" w:rsidRDefault="00C34045" w:rsidP="00C34045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34045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C34045">
        <w:rPr>
          <w:snapToGrid/>
          <w:sz w:val="24"/>
          <w:szCs w:val="24"/>
        </w:rPr>
        <w:t>заочная</w:t>
      </w:r>
      <w:proofErr w:type="gramEnd"/>
      <w:r w:rsidRPr="00C34045">
        <w:rPr>
          <w:snapToGrid/>
          <w:sz w:val="24"/>
          <w:szCs w:val="24"/>
        </w:rPr>
        <w:t>.</w:t>
      </w:r>
    </w:p>
    <w:p w:rsidR="00C34045" w:rsidRPr="00C34045" w:rsidRDefault="00C34045" w:rsidP="00C3404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C34045">
        <w:rPr>
          <w:snapToGrid/>
          <w:sz w:val="24"/>
          <w:szCs w:val="24"/>
        </w:rPr>
        <w:t xml:space="preserve">Назначить переторжку на </w:t>
      </w:r>
      <w:r w:rsidRPr="00C34045">
        <w:rPr>
          <w:b/>
          <w:snapToGrid/>
          <w:sz w:val="24"/>
          <w:szCs w:val="24"/>
        </w:rPr>
        <w:t>14.10.2014 в 16:00</w:t>
      </w:r>
      <w:r w:rsidRPr="00C34045">
        <w:rPr>
          <w:snapToGrid/>
          <w:sz w:val="24"/>
          <w:szCs w:val="24"/>
        </w:rPr>
        <w:t xml:space="preserve"> час</w:t>
      </w:r>
      <w:proofErr w:type="gramStart"/>
      <w:r w:rsidRPr="00C34045">
        <w:rPr>
          <w:snapToGrid/>
          <w:sz w:val="24"/>
          <w:szCs w:val="24"/>
        </w:rPr>
        <w:t>.</w:t>
      </w:r>
      <w:proofErr w:type="gramEnd"/>
      <w:r w:rsidRPr="00C34045">
        <w:rPr>
          <w:snapToGrid/>
          <w:sz w:val="24"/>
          <w:szCs w:val="24"/>
        </w:rPr>
        <w:t xml:space="preserve"> (</w:t>
      </w:r>
      <w:proofErr w:type="gramStart"/>
      <w:r w:rsidRPr="00C34045">
        <w:rPr>
          <w:snapToGrid/>
          <w:sz w:val="24"/>
          <w:szCs w:val="24"/>
        </w:rPr>
        <w:t>б</w:t>
      </w:r>
      <w:proofErr w:type="gramEnd"/>
      <w:r w:rsidRPr="00C34045">
        <w:rPr>
          <w:snapToGrid/>
          <w:sz w:val="24"/>
          <w:szCs w:val="24"/>
        </w:rPr>
        <w:t>лаговещенского времени).</w:t>
      </w:r>
    </w:p>
    <w:p w:rsidR="00C34045" w:rsidRPr="00C34045" w:rsidRDefault="00C34045" w:rsidP="00C3404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34045">
        <w:rPr>
          <w:snapToGrid/>
          <w:sz w:val="24"/>
          <w:szCs w:val="24"/>
        </w:rPr>
        <w:t xml:space="preserve">Место проведения переторжки: </w:t>
      </w:r>
      <w:r w:rsidRPr="00C34045">
        <w:rPr>
          <w:sz w:val="24"/>
          <w:szCs w:val="24"/>
        </w:rPr>
        <w:t xml:space="preserve">электронный сейф площадки </w:t>
      </w:r>
      <w:r w:rsidRPr="00C34045">
        <w:rPr>
          <w:sz w:val="24"/>
          <w:szCs w:val="24"/>
          <w:lang w:val="en-US"/>
        </w:rPr>
        <w:t>b</w:t>
      </w:r>
      <w:r w:rsidRPr="00C34045">
        <w:rPr>
          <w:sz w:val="24"/>
          <w:szCs w:val="24"/>
        </w:rPr>
        <w:t>2</w:t>
      </w:r>
      <w:r w:rsidRPr="00C34045">
        <w:rPr>
          <w:sz w:val="24"/>
          <w:szCs w:val="24"/>
          <w:lang w:val="en-US"/>
        </w:rPr>
        <w:t>b</w:t>
      </w:r>
      <w:r w:rsidRPr="00C34045">
        <w:rPr>
          <w:sz w:val="24"/>
          <w:szCs w:val="24"/>
        </w:rPr>
        <w:t>-</w:t>
      </w:r>
      <w:proofErr w:type="spellStart"/>
      <w:r w:rsidRPr="00C34045">
        <w:rPr>
          <w:sz w:val="24"/>
          <w:szCs w:val="24"/>
          <w:lang w:val="en-US"/>
        </w:rPr>
        <w:t>energo</w:t>
      </w:r>
      <w:proofErr w:type="spellEnd"/>
      <w:r w:rsidRPr="00C34045">
        <w:rPr>
          <w:sz w:val="24"/>
          <w:szCs w:val="24"/>
        </w:rPr>
        <w:t>.</w:t>
      </w:r>
      <w:proofErr w:type="spellStart"/>
      <w:r w:rsidRPr="00C34045">
        <w:rPr>
          <w:sz w:val="24"/>
          <w:szCs w:val="24"/>
          <w:lang w:val="en-US"/>
        </w:rPr>
        <w:t>ru</w:t>
      </w:r>
      <w:proofErr w:type="spellEnd"/>
      <w:r w:rsidRPr="00C34045">
        <w:rPr>
          <w:sz w:val="24"/>
          <w:szCs w:val="24"/>
        </w:rPr>
        <w:t>.</w:t>
      </w:r>
    </w:p>
    <w:p w:rsidR="002D1278" w:rsidRPr="002D1278" w:rsidRDefault="00C34045" w:rsidP="00C34045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C34045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C7" w:rsidRDefault="00A447C7" w:rsidP="00355095">
      <w:pPr>
        <w:spacing w:line="240" w:lineRule="auto"/>
      </w:pPr>
      <w:r>
        <w:separator/>
      </w:r>
    </w:p>
  </w:endnote>
  <w:endnote w:type="continuationSeparator" w:id="0">
    <w:p w:rsidR="00A447C7" w:rsidRDefault="00A447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E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2E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C7" w:rsidRDefault="00A447C7" w:rsidP="00355095">
      <w:pPr>
        <w:spacing w:line="240" w:lineRule="auto"/>
      </w:pPr>
      <w:r>
        <w:separator/>
      </w:r>
    </w:p>
  </w:footnote>
  <w:footnote w:type="continuationSeparator" w:id="0">
    <w:p w:rsidR="00A447C7" w:rsidRDefault="00A447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562509">
      <w:rPr>
        <w:i/>
        <w:sz w:val="20"/>
      </w:rPr>
      <w:t>2</w:t>
    </w:r>
    <w:r w:rsidR="003E3F77">
      <w:rPr>
        <w:i/>
        <w:sz w:val="20"/>
      </w:rPr>
      <w:t>660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3E3F77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82EC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64CB5"/>
    <w:rsid w:val="00173187"/>
    <w:rsid w:val="00173A47"/>
    <w:rsid w:val="00181A8E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44B1"/>
    <w:rsid w:val="00366597"/>
    <w:rsid w:val="00367A84"/>
    <w:rsid w:val="0037307E"/>
    <w:rsid w:val="00380B7F"/>
    <w:rsid w:val="003930F2"/>
    <w:rsid w:val="003A6FB1"/>
    <w:rsid w:val="003B16A5"/>
    <w:rsid w:val="003B559C"/>
    <w:rsid w:val="003B65CD"/>
    <w:rsid w:val="003C574A"/>
    <w:rsid w:val="003C690B"/>
    <w:rsid w:val="003D62C8"/>
    <w:rsid w:val="003E3F77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CBC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050A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03821"/>
    <w:rsid w:val="006227C6"/>
    <w:rsid w:val="00622BD9"/>
    <w:rsid w:val="00627376"/>
    <w:rsid w:val="006334CD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7186"/>
    <w:rsid w:val="007611D3"/>
    <w:rsid w:val="00771B04"/>
    <w:rsid w:val="0078677B"/>
    <w:rsid w:val="0079457B"/>
    <w:rsid w:val="0079751E"/>
    <w:rsid w:val="007A0ACC"/>
    <w:rsid w:val="007B0260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34E3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447C7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0EE9"/>
    <w:rsid w:val="00B50F91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0F6"/>
    <w:rsid w:val="00C04BC7"/>
    <w:rsid w:val="00C11FE6"/>
    <w:rsid w:val="00C212A7"/>
    <w:rsid w:val="00C21585"/>
    <w:rsid w:val="00C26636"/>
    <w:rsid w:val="00C34045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75505"/>
    <w:rsid w:val="00D82055"/>
    <w:rsid w:val="00D82B78"/>
    <w:rsid w:val="00D85B2B"/>
    <w:rsid w:val="00D866B8"/>
    <w:rsid w:val="00D86AC3"/>
    <w:rsid w:val="00D91435"/>
    <w:rsid w:val="00DA4F21"/>
    <w:rsid w:val="00DB6DBE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E16E-E83A-49F2-83F5-0CF07F20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2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123</cp:revision>
  <cp:lastPrinted>2014-10-08T22:53:00Z</cp:lastPrinted>
  <dcterms:created xsi:type="dcterms:W3CDTF">2013-03-05T03:51:00Z</dcterms:created>
  <dcterms:modified xsi:type="dcterms:W3CDTF">2014-10-13T04:16:00Z</dcterms:modified>
</cp:coreProperties>
</file>