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043E9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A0664C">
              <w:rPr>
                <w:b/>
                <w:sz w:val="24"/>
                <w:szCs w:val="24"/>
              </w:rPr>
              <w:t>51</w:t>
            </w:r>
            <w:r w:rsidR="00043E9D">
              <w:rPr>
                <w:b/>
                <w:sz w:val="24"/>
                <w:szCs w:val="24"/>
              </w:rPr>
              <w:t>9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8A26F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8A26F9">
              <w:rPr>
                <w:b/>
                <w:sz w:val="24"/>
                <w:szCs w:val="24"/>
              </w:rPr>
              <w:t>22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sz w:val="24"/>
                <w:szCs w:val="24"/>
              </w:rPr>
              <w:t xml:space="preserve"> сентября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A0664C" w:rsidRDefault="003C690B" w:rsidP="00C02479">
      <w:pPr>
        <w:spacing w:line="240" w:lineRule="auto"/>
        <w:rPr>
          <w:b/>
          <w:sz w:val="26"/>
          <w:szCs w:val="26"/>
        </w:rPr>
      </w:pPr>
      <w:r w:rsidRPr="00A0664C">
        <w:rPr>
          <w:b/>
          <w:sz w:val="26"/>
          <w:szCs w:val="26"/>
        </w:rPr>
        <w:t>ПРЕДМЕТ ЗАКУПКИ:</w:t>
      </w:r>
    </w:p>
    <w:p w:rsidR="00043E9D" w:rsidRDefault="00043E9D" w:rsidP="00043E9D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i/>
          <w:sz w:val="26"/>
          <w:szCs w:val="26"/>
        </w:rPr>
        <w:t>Оснащение ПС и ДП источниками бесперебойного питания телемеханики и связи</w:t>
      </w:r>
      <w:r>
        <w:rPr>
          <w:sz w:val="26"/>
          <w:szCs w:val="26"/>
        </w:rPr>
        <w:t xml:space="preserve"> для нужд филиала ОАО «ДРСК» «Амурские электрические сети»</w:t>
      </w:r>
    </w:p>
    <w:p w:rsidR="00043E9D" w:rsidRDefault="00043E9D" w:rsidP="00043E9D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Закупка проводится согласно ГКПЗ 2014г. раздела  2.2.1 «Услуги ТПиР»  № 2658  на основании указания ОАО «ДРСК» от  15.08.2014 г. № 202.</w:t>
      </w:r>
    </w:p>
    <w:p w:rsidR="00043E9D" w:rsidRDefault="00043E9D" w:rsidP="00043E9D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4 200 000,00</w:t>
      </w:r>
      <w:r>
        <w:rPr>
          <w:sz w:val="26"/>
          <w:szCs w:val="26"/>
        </w:rPr>
        <w:t xml:space="preserve">  руб. без учета НДС</w:t>
      </w: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8A26F9">
        <w:rPr>
          <w:sz w:val="26"/>
          <w:szCs w:val="26"/>
        </w:rPr>
        <w:t>6</w:t>
      </w:r>
      <w:bookmarkStart w:id="2" w:name="_GoBack"/>
      <w:bookmarkEnd w:id="2"/>
      <w:r w:rsidR="00252B9E" w:rsidRPr="00A0664C">
        <w:rPr>
          <w:sz w:val="26"/>
          <w:szCs w:val="26"/>
        </w:rPr>
        <w:t xml:space="preserve"> 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043E9D" w:rsidRDefault="00043E9D" w:rsidP="00043E9D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43E9D" w:rsidRDefault="00043E9D" w:rsidP="00043E9D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предложений Участников закупки.  Выбор победителя</w:t>
      </w:r>
    </w:p>
    <w:p w:rsidR="00043E9D" w:rsidRDefault="00043E9D" w:rsidP="00043E9D">
      <w:pPr>
        <w:spacing w:line="240" w:lineRule="auto"/>
        <w:ind w:firstLine="0"/>
        <w:rPr>
          <w:b/>
          <w:sz w:val="26"/>
          <w:szCs w:val="26"/>
        </w:rPr>
      </w:pPr>
    </w:p>
    <w:p w:rsidR="00043E9D" w:rsidRDefault="00043E9D" w:rsidP="00043E9D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 ранжировке предложений Участников закупки. Выбор победителя»</w:t>
      </w:r>
    </w:p>
    <w:p w:rsidR="00043E9D" w:rsidRDefault="00043E9D" w:rsidP="00043E9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043E9D" w:rsidRDefault="00043E9D" w:rsidP="00043E9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245"/>
        <w:gridCol w:w="1700"/>
        <w:gridCol w:w="1700"/>
      </w:tblGrid>
      <w:tr w:rsidR="00043E9D" w:rsidTr="00043E9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Место в ранжировке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043E9D" w:rsidTr="00043E9D">
        <w:trPr>
          <w:trHeight w:val="4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«Сириус-М» </w:t>
            </w:r>
          </w:p>
          <w:p w:rsidR="00043E9D" w:rsidRDefault="00043E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Комсомольская, 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4 190 000,00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t>не поступила</w:t>
            </w:r>
          </w:p>
        </w:tc>
      </w:tr>
      <w:tr w:rsidR="00043E9D" w:rsidTr="00043E9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"Позитроника-Амур"</w:t>
            </w:r>
          </w:p>
          <w:p w:rsidR="00043E9D" w:rsidRDefault="00043E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 ул. 50 лет Октября 65А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4 195 000,00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D" w:rsidRDefault="00043E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t>не поступила</w:t>
            </w:r>
          </w:p>
        </w:tc>
      </w:tr>
    </w:tbl>
    <w:p w:rsidR="00043E9D" w:rsidRDefault="00043E9D" w:rsidP="00043E9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вышеприведенной ранжировке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 xml:space="preserve">ООО «Сириус-М» </w:t>
      </w:r>
      <w:r>
        <w:rPr>
          <w:sz w:val="26"/>
          <w:szCs w:val="26"/>
          <w:lang w:eastAsia="en-US"/>
        </w:rPr>
        <w:t>г. Благовещенск, ул. Комсомольская, 49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bCs/>
          <w:i/>
          <w:sz w:val="26"/>
          <w:szCs w:val="26"/>
          <w:lang w:eastAsia="en-US"/>
        </w:rPr>
        <w:t xml:space="preserve">4 190 000,00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(4 944 200,00 руб. с учетом НДС). Срок выполнения работ: с момента подписания договора по 30.11.2014 г. Условия оплаты: в</w:t>
      </w:r>
      <w:r>
        <w:rPr>
          <w:bCs/>
          <w:sz w:val="26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>
        <w:rPr>
          <w:sz w:val="26"/>
          <w:szCs w:val="26"/>
        </w:rPr>
        <w:t>. Гарантийные обязательства: гарантийный срок на выполнение работ 24 мес. Гарантийный срок оборудования и материалов 36 мес. Предложение имеет статус оферты и действует до 10.11.2014 г.</w:t>
      </w:r>
    </w:p>
    <w:p w:rsidR="00043E9D" w:rsidRDefault="00043E9D" w:rsidP="00043E9D">
      <w:pPr>
        <w:spacing w:line="240" w:lineRule="auto"/>
        <w:rPr>
          <w:sz w:val="12"/>
          <w:szCs w:val="26"/>
        </w:rPr>
      </w:pPr>
    </w:p>
    <w:p w:rsidR="00043E9D" w:rsidRDefault="00043E9D" w:rsidP="00043E9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43E9D" w:rsidRDefault="00043E9D" w:rsidP="00043E9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 xml:space="preserve">ООО «Сириус-М» </w:t>
      </w:r>
      <w:r>
        <w:rPr>
          <w:sz w:val="26"/>
          <w:szCs w:val="26"/>
          <w:lang w:eastAsia="en-US"/>
        </w:rPr>
        <w:t>г. Благовещенск, ул. Комсомольская, 49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bCs/>
          <w:i/>
          <w:sz w:val="26"/>
          <w:szCs w:val="26"/>
          <w:lang w:eastAsia="en-US"/>
        </w:rPr>
        <w:lastRenderedPageBreak/>
        <w:t xml:space="preserve">4 190 000,00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(4 944 200,00 руб. с учетом НДС). Срок выполнения работ: с момента подписания договора по 30.11.2014 г. Условия оплаты: в</w:t>
      </w:r>
      <w:r>
        <w:rPr>
          <w:bCs/>
          <w:sz w:val="26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>
        <w:rPr>
          <w:sz w:val="26"/>
          <w:szCs w:val="26"/>
        </w:rPr>
        <w:t>. Гарантийные обязательства: гарантийный срок на выполнение работ 24 мес. Гарантийный срок оборудования и материалов 36 мес. Предложение имеет статус оферты и действует до 10.11.2014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36" w:rsidRDefault="006F0736" w:rsidP="00355095">
      <w:pPr>
        <w:spacing w:line="240" w:lineRule="auto"/>
      </w:pPr>
      <w:r>
        <w:separator/>
      </w:r>
    </w:p>
  </w:endnote>
  <w:endnote w:type="continuationSeparator" w:id="0">
    <w:p w:rsidR="006F0736" w:rsidRDefault="006F07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6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6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36" w:rsidRDefault="006F0736" w:rsidP="00355095">
      <w:pPr>
        <w:spacing w:line="240" w:lineRule="auto"/>
      </w:pPr>
      <w:r>
        <w:separator/>
      </w:r>
    </w:p>
  </w:footnote>
  <w:footnote w:type="continuationSeparator" w:id="0">
    <w:p w:rsidR="006F0736" w:rsidRDefault="006F07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265</w:t>
    </w:r>
    <w:r w:rsidR="00043E9D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E9D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0736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26F9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564F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2014-09-19T03:16:00Z</cp:lastPrinted>
  <dcterms:created xsi:type="dcterms:W3CDTF">2014-08-07T23:18:00Z</dcterms:created>
  <dcterms:modified xsi:type="dcterms:W3CDTF">2014-09-21T23:53:00Z</dcterms:modified>
</cp:coreProperties>
</file>