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4118A7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11"/>
        <w:gridCol w:w="5812"/>
      </w:tblGrid>
      <w:tr w:rsidR="004118A7" w:rsidRPr="00BC17C7" w:rsidTr="004118A7">
        <w:trPr>
          <w:trHeight w:val="302"/>
        </w:trPr>
        <w:tc>
          <w:tcPr>
            <w:tcW w:w="4111" w:type="dxa"/>
          </w:tcPr>
          <w:p w:rsidR="004118A7" w:rsidRPr="004118A7" w:rsidRDefault="004118A7" w:rsidP="006629EF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4118A7">
              <w:rPr>
                <w:b/>
                <w:sz w:val="26"/>
                <w:szCs w:val="26"/>
              </w:rPr>
              <w:t xml:space="preserve">№ </w:t>
            </w:r>
            <w:r w:rsidRPr="004118A7">
              <w:rPr>
                <w:b/>
                <w:sz w:val="26"/>
                <w:szCs w:val="26"/>
                <w:lang w:eastAsia="en-US"/>
              </w:rPr>
              <w:t>524/УР-ВП</w:t>
            </w:r>
          </w:p>
        </w:tc>
        <w:tc>
          <w:tcPr>
            <w:tcW w:w="5812" w:type="dxa"/>
          </w:tcPr>
          <w:p w:rsidR="004118A7" w:rsidRPr="004118A7" w:rsidRDefault="00026BE1" w:rsidP="006629EF">
            <w:pPr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дата вступления в силу  «13</w:t>
            </w:r>
            <w:r w:rsidR="004118A7" w:rsidRPr="004118A7">
              <w:rPr>
                <w:b/>
                <w:bCs/>
                <w:sz w:val="26"/>
                <w:szCs w:val="26"/>
              </w:rPr>
              <w:t>» октября 2014 г</w:t>
            </w:r>
          </w:p>
        </w:tc>
      </w:tr>
      <w:tr w:rsidR="004118A7" w:rsidRPr="00C02479" w:rsidTr="004118A7">
        <w:trPr>
          <w:trHeight w:val="302"/>
        </w:trPr>
        <w:tc>
          <w:tcPr>
            <w:tcW w:w="4111" w:type="dxa"/>
          </w:tcPr>
          <w:p w:rsidR="004118A7" w:rsidRPr="004118A7" w:rsidRDefault="004118A7" w:rsidP="006629EF">
            <w:pPr>
              <w:spacing w:line="240" w:lineRule="auto"/>
              <w:ind w:right="494"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5812" w:type="dxa"/>
          </w:tcPr>
          <w:p w:rsidR="004118A7" w:rsidRPr="004118A7" w:rsidRDefault="004118A7" w:rsidP="006629EF">
            <w:pPr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4118A7">
              <w:rPr>
                <w:bCs/>
                <w:sz w:val="26"/>
                <w:szCs w:val="26"/>
              </w:rPr>
              <w:t xml:space="preserve">Дата голосования  </w:t>
            </w:r>
            <w:r w:rsidRPr="004118A7">
              <w:rPr>
                <w:sz w:val="26"/>
                <w:szCs w:val="26"/>
              </w:rPr>
              <w:t>«10» октября 2014 г.</w:t>
            </w:r>
          </w:p>
        </w:tc>
      </w:tr>
    </w:tbl>
    <w:p w:rsidR="004118A7" w:rsidRPr="00C02479" w:rsidRDefault="004118A7" w:rsidP="004118A7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3539D" w:rsidRPr="00553CD8" w:rsidRDefault="00307B3B" w:rsidP="00E3539D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E3539D" w:rsidRPr="00553CD8">
        <w:rPr>
          <w:sz w:val="24"/>
        </w:rPr>
        <w:t xml:space="preserve">открытый электронный </w:t>
      </w:r>
      <w:r w:rsidR="00E3539D">
        <w:rPr>
          <w:sz w:val="24"/>
        </w:rPr>
        <w:t>конкурс</w:t>
      </w:r>
      <w:r w:rsidR="00E3539D" w:rsidRPr="00553CD8">
        <w:rPr>
          <w:sz w:val="24"/>
        </w:rPr>
        <w:t xml:space="preserve"> № </w:t>
      </w:r>
      <w:r w:rsidR="00E3539D">
        <w:rPr>
          <w:sz w:val="24"/>
        </w:rPr>
        <w:t>41561</w:t>
      </w:r>
      <w:r w:rsidR="00E3539D" w:rsidRPr="00553CD8">
        <w:rPr>
          <w:sz w:val="24"/>
        </w:rPr>
        <w:t xml:space="preserve"> на право заключения </w:t>
      </w:r>
      <w:proofErr w:type="gramStart"/>
      <w:r w:rsidR="00E3539D" w:rsidRPr="00553CD8">
        <w:rPr>
          <w:sz w:val="24"/>
        </w:rPr>
        <w:t>Договора</w:t>
      </w:r>
      <w:proofErr w:type="gramEnd"/>
      <w:r w:rsidR="00E3539D" w:rsidRPr="00553CD8">
        <w:rPr>
          <w:sz w:val="24"/>
        </w:rPr>
        <w:t xml:space="preserve"> на выполнение работ</w:t>
      </w:r>
      <w:r w:rsidR="00E3539D" w:rsidRPr="00553CD8">
        <w:rPr>
          <w:b/>
          <w:bCs/>
          <w:i/>
          <w:sz w:val="24"/>
        </w:rPr>
        <w:t xml:space="preserve"> </w:t>
      </w:r>
      <w:r w:rsidR="00E3539D" w:rsidRPr="00553CD8">
        <w:rPr>
          <w:sz w:val="24"/>
        </w:rPr>
        <w:t>для нужд филиала ОАО «ДРСК» «</w:t>
      </w:r>
      <w:r w:rsidR="00E3539D">
        <w:rPr>
          <w:sz w:val="24"/>
        </w:rPr>
        <w:t>Э</w:t>
      </w:r>
      <w:r w:rsidR="00E3539D" w:rsidRPr="00553CD8">
        <w:rPr>
          <w:sz w:val="24"/>
        </w:rPr>
        <w:t>лектрические сети</w:t>
      </w:r>
      <w:r w:rsidR="00E3539D">
        <w:rPr>
          <w:sz w:val="24"/>
        </w:rPr>
        <w:t xml:space="preserve"> ЕАО</w:t>
      </w:r>
      <w:r w:rsidR="00E3539D" w:rsidRPr="00553CD8">
        <w:rPr>
          <w:sz w:val="24"/>
        </w:rPr>
        <w:t xml:space="preserve">» </w:t>
      </w:r>
      <w:r w:rsidR="00E3539D" w:rsidRPr="004718F4">
        <w:rPr>
          <w:b/>
          <w:bCs/>
          <w:i/>
          <w:sz w:val="26"/>
          <w:szCs w:val="26"/>
        </w:rPr>
        <w:t>Капитальный ремонт ВЛ-0.4</w:t>
      </w:r>
      <w:bookmarkStart w:id="0" w:name="_GoBack"/>
      <w:bookmarkEnd w:id="0"/>
      <w:r w:rsidR="00E3539D" w:rsidRPr="004718F4">
        <w:rPr>
          <w:b/>
          <w:bCs/>
          <w:i/>
          <w:sz w:val="26"/>
          <w:szCs w:val="26"/>
        </w:rPr>
        <w:t xml:space="preserve"> </w:t>
      </w:r>
      <w:proofErr w:type="spellStart"/>
      <w:r w:rsidR="00E3539D" w:rsidRPr="004718F4">
        <w:rPr>
          <w:b/>
          <w:bCs/>
          <w:i/>
          <w:sz w:val="26"/>
          <w:szCs w:val="26"/>
        </w:rPr>
        <w:t>кВ</w:t>
      </w:r>
      <w:proofErr w:type="spellEnd"/>
      <w:r w:rsidR="00E3539D" w:rsidRPr="004718F4">
        <w:rPr>
          <w:b/>
          <w:bCs/>
          <w:i/>
          <w:sz w:val="26"/>
          <w:szCs w:val="26"/>
        </w:rPr>
        <w:t xml:space="preserve"> Городского и Биробиджанского РЭС ЭС ЕАО</w:t>
      </w:r>
      <w:r w:rsidR="00E3539D">
        <w:rPr>
          <w:sz w:val="24"/>
        </w:rPr>
        <w:t xml:space="preserve"> (закупка 2617 лот 3</w:t>
      </w:r>
      <w:r w:rsidR="00E3539D" w:rsidRPr="00553CD8">
        <w:rPr>
          <w:sz w:val="24"/>
        </w:rPr>
        <w:t xml:space="preserve"> раздела 1.1. </w:t>
      </w:r>
      <w:proofErr w:type="gramStart"/>
      <w:r w:rsidR="00E3539D" w:rsidRPr="00553CD8">
        <w:rPr>
          <w:sz w:val="24"/>
        </w:rPr>
        <w:t>ГКПЗ 2014 г.).</w:t>
      </w:r>
      <w:proofErr w:type="gramEnd"/>
    </w:p>
    <w:p w:rsidR="00E3539D" w:rsidRPr="00553CD8" w:rsidRDefault="00E3539D" w:rsidP="00E3539D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E3539D" w:rsidRPr="00553CD8" w:rsidRDefault="00E3539D" w:rsidP="00E3539D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6"/>
          <w:szCs w:val="26"/>
        </w:rPr>
        <w:t xml:space="preserve">13 671 654,0 </w:t>
      </w:r>
      <w:r w:rsidRPr="00553CD8">
        <w:rPr>
          <w:sz w:val="24"/>
          <w:szCs w:val="24"/>
        </w:rPr>
        <w:t xml:space="preserve">руб. без учета НДС. Указание о проведении закупки от </w:t>
      </w:r>
      <w:r>
        <w:rPr>
          <w:sz w:val="24"/>
          <w:szCs w:val="24"/>
        </w:rPr>
        <w:t>18.08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206</w:t>
      </w:r>
      <w:r w:rsidRPr="00553CD8">
        <w:rPr>
          <w:sz w:val="24"/>
          <w:szCs w:val="24"/>
        </w:rPr>
        <w:t>.</w:t>
      </w:r>
    </w:p>
    <w:p w:rsidR="00976F1A" w:rsidRDefault="00976F1A" w:rsidP="00A443DD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443DD" w:rsidRPr="00906223" w:rsidRDefault="00A443DD" w:rsidP="00A443DD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A443DD" w:rsidRPr="005A33B6" w:rsidRDefault="00A443DD" w:rsidP="00A443DD">
      <w:pPr>
        <w:spacing w:line="240" w:lineRule="auto"/>
        <w:ind w:firstLine="0"/>
        <w:rPr>
          <w:b/>
          <w:sz w:val="24"/>
          <w:szCs w:val="24"/>
        </w:rPr>
      </w:pP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</w:p>
    <w:p w:rsidR="00A443DD" w:rsidRDefault="00A443DD" w:rsidP="00A443DD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A443DD" w:rsidRPr="0010224F" w:rsidRDefault="00A443DD" w:rsidP="00A443DD">
      <w:pPr>
        <w:spacing w:line="240" w:lineRule="auto"/>
        <w:rPr>
          <w:sz w:val="24"/>
          <w:szCs w:val="24"/>
        </w:rPr>
      </w:pPr>
    </w:p>
    <w:p w:rsidR="00A443DD" w:rsidRDefault="00A443D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A443DD" w:rsidRPr="00C03491" w:rsidRDefault="00A443D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653"/>
        <w:gridCol w:w="3048"/>
      </w:tblGrid>
      <w:tr w:rsidR="00A443DD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DD" w:rsidRPr="00906223" w:rsidRDefault="00A443DD" w:rsidP="005502DA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06223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DD" w:rsidRPr="00906223" w:rsidRDefault="00A443DD" w:rsidP="005502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DD" w:rsidRPr="00906223" w:rsidRDefault="00A443DD" w:rsidP="005502DA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Цена заявки после перетор</w:t>
            </w:r>
            <w:r w:rsidRPr="00906223">
              <w:rPr>
                <w:b/>
                <w:i/>
                <w:sz w:val="20"/>
                <w:lang w:eastAsia="en-US"/>
              </w:rPr>
              <w:t>жки, руб.</w:t>
            </w:r>
            <w:r w:rsidRPr="00906223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</w:tr>
      <w:tr w:rsidR="00E3539D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D" w:rsidRPr="00F57434" w:rsidRDefault="00E3539D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D" w:rsidRPr="00C7386E" w:rsidRDefault="0097384C" w:rsidP="000C5E8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10" w:history="1">
              <w:r w:rsidR="00E3539D" w:rsidRPr="00C7386E">
                <w:rPr>
                  <w:snapToGrid/>
                  <w:sz w:val="24"/>
                  <w:szCs w:val="24"/>
                </w:rPr>
                <w:t>ООО "</w:t>
              </w:r>
              <w:proofErr w:type="spellStart"/>
              <w:r w:rsidR="00E3539D" w:rsidRPr="00C7386E">
                <w:rPr>
                  <w:snapToGrid/>
                  <w:sz w:val="24"/>
                  <w:szCs w:val="24"/>
                </w:rPr>
                <w:t>Электросервис"</w:t>
              </w:r>
            </w:hyperlink>
            <w:r w:rsidR="00E3539D" w:rsidRPr="00C7386E">
              <w:rPr>
                <w:snapToGrid/>
                <w:sz w:val="24"/>
                <w:szCs w:val="24"/>
              </w:rPr>
              <w:t>г</w:t>
            </w:r>
            <w:proofErr w:type="spellEnd"/>
            <w:r w:rsidR="00E3539D" w:rsidRPr="00C7386E">
              <w:rPr>
                <w:snapToGrid/>
                <w:sz w:val="24"/>
                <w:szCs w:val="24"/>
              </w:rPr>
              <w:t>. Биробиджан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D" w:rsidRPr="00561E31" w:rsidRDefault="00E3539D" w:rsidP="00E353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Cs/>
                <w:snapToGrid/>
                <w:sz w:val="24"/>
                <w:szCs w:val="24"/>
              </w:rPr>
              <w:t>10 789 502,0</w:t>
            </w:r>
            <w:r w:rsidRPr="00561E31">
              <w:rPr>
                <w:bCs/>
                <w:snapToGrid/>
                <w:sz w:val="24"/>
                <w:szCs w:val="24"/>
              </w:rPr>
              <w:t> руб.</w:t>
            </w:r>
            <w:r>
              <w:rPr>
                <w:bCs/>
                <w:snapToGrid/>
                <w:sz w:val="24"/>
                <w:szCs w:val="24"/>
              </w:rPr>
              <w:t xml:space="preserve"> без НДС (</w:t>
            </w:r>
            <w:r>
              <w:rPr>
                <w:snapToGrid/>
                <w:sz w:val="24"/>
                <w:szCs w:val="24"/>
              </w:rPr>
              <w:t xml:space="preserve">12 731 612,36 </w:t>
            </w:r>
            <w:r w:rsidRPr="00561E31">
              <w:rPr>
                <w:snapToGrid/>
                <w:sz w:val="24"/>
                <w:szCs w:val="24"/>
              </w:rPr>
              <w:t xml:space="preserve"> руб. </w:t>
            </w:r>
            <w:r>
              <w:rPr>
                <w:snapToGrid/>
                <w:sz w:val="24"/>
                <w:szCs w:val="24"/>
              </w:rPr>
              <w:t xml:space="preserve">с </w:t>
            </w:r>
            <w:r>
              <w:rPr>
                <w:bCs/>
                <w:snapToGrid/>
                <w:sz w:val="24"/>
                <w:szCs w:val="24"/>
              </w:rPr>
              <w:t>НДС</w:t>
            </w:r>
            <w:r w:rsidRPr="00561E31">
              <w:rPr>
                <w:snapToGrid/>
                <w:sz w:val="24"/>
                <w:szCs w:val="24"/>
              </w:rPr>
              <w:t>)</w:t>
            </w:r>
            <w:r w:rsidRPr="00C7386E">
              <w:rPr>
                <w:sz w:val="24"/>
                <w:szCs w:val="24"/>
              </w:rPr>
              <w:t xml:space="preserve"> </w:t>
            </w:r>
          </w:p>
        </w:tc>
      </w:tr>
      <w:tr w:rsidR="00E3539D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D" w:rsidRPr="00F57434" w:rsidRDefault="00E3539D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D" w:rsidRPr="00C7386E" w:rsidRDefault="0097384C" w:rsidP="000C5E8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11" w:history="1">
              <w:r w:rsidR="00E3539D" w:rsidRPr="00C7386E">
                <w:rPr>
                  <w:snapToGrid/>
                  <w:sz w:val="24"/>
                  <w:szCs w:val="24"/>
                </w:rPr>
                <w:t>ООО "</w:t>
              </w:r>
              <w:proofErr w:type="spellStart"/>
              <w:r w:rsidR="00E3539D" w:rsidRPr="00C7386E">
                <w:rPr>
                  <w:snapToGrid/>
                  <w:sz w:val="24"/>
                  <w:szCs w:val="24"/>
                </w:rPr>
                <w:t>Сельэлектрострой</w:t>
              </w:r>
              <w:proofErr w:type="spellEnd"/>
              <w:r w:rsidR="00E3539D" w:rsidRPr="00C7386E">
                <w:rPr>
                  <w:snapToGrid/>
                  <w:sz w:val="24"/>
                  <w:szCs w:val="24"/>
                </w:rPr>
                <w:t>"</w:t>
              </w:r>
            </w:hyperlink>
            <w:r w:rsidR="00E3539D" w:rsidRPr="00C7386E">
              <w:rPr>
                <w:snapToGrid/>
                <w:sz w:val="24"/>
                <w:szCs w:val="24"/>
              </w:rPr>
              <w:t xml:space="preserve"> г. Биробиджан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D" w:rsidRPr="00C7386E" w:rsidRDefault="00E3539D" w:rsidP="00E3539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386E">
              <w:rPr>
                <w:bCs/>
                <w:snapToGrid/>
                <w:sz w:val="24"/>
                <w:szCs w:val="24"/>
              </w:rPr>
              <w:t>12 986 558,00</w:t>
            </w:r>
            <w:r w:rsidRPr="00C7386E">
              <w:rPr>
                <w:snapToGrid/>
                <w:sz w:val="24"/>
                <w:szCs w:val="24"/>
              </w:rPr>
              <w:t xml:space="preserve">руб. </w:t>
            </w:r>
            <w:r w:rsidRPr="00C7386E">
              <w:rPr>
                <w:sz w:val="24"/>
                <w:szCs w:val="24"/>
              </w:rPr>
              <w:t>без НДС (</w:t>
            </w:r>
            <w:r w:rsidRPr="00C7386E">
              <w:rPr>
                <w:snapToGrid/>
                <w:sz w:val="24"/>
                <w:szCs w:val="24"/>
              </w:rPr>
              <w:t>15 324 138,44 </w:t>
            </w:r>
            <w:r w:rsidRPr="00C7386E">
              <w:rPr>
                <w:sz w:val="24"/>
                <w:szCs w:val="24"/>
              </w:rPr>
              <w:t xml:space="preserve">руб. с НДС) </w:t>
            </w:r>
          </w:p>
        </w:tc>
      </w:tr>
    </w:tbl>
    <w:p w:rsidR="00A443DD" w:rsidRDefault="00A443DD" w:rsidP="00A443DD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E3539D" w:rsidRPr="001F1631" w:rsidRDefault="00E3539D" w:rsidP="00E3539D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E3539D" w:rsidRDefault="00E3539D" w:rsidP="00E3539D">
      <w:pPr>
        <w:spacing w:line="240" w:lineRule="auto"/>
        <w:rPr>
          <w:b/>
          <w:sz w:val="24"/>
          <w:szCs w:val="24"/>
        </w:rPr>
      </w:pPr>
    </w:p>
    <w:p w:rsidR="00E3539D" w:rsidRDefault="00E3539D" w:rsidP="00E3539D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E3539D" w:rsidRPr="009D1EE2" w:rsidRDefault="00E3539D" w:rsidP="00E3539D">
      <w:pPr>
        <w:spacing w:line="240" w:lineRule="auto"/>
        <w:rPr>
          <w:b/>
          <w:sz w:val="24"/>
          <w:szCs w:val="24"/>
        </w:rPr>
      </w:pPr>
    </w:p>
    <w:p w:rsidR="00E3539D" w:rsidRPr="0074678F" w:rsidRDefault="00E3539D" w:rsidP="00E3539D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E3539D" w:rsidRPr="006A483D" w:rsidRDefault="00E3539D" w:rsidP="00E3539D">
      <w:pPr>
        <w:pStyle w:val="a4"/>
        <w:widowControl w:val="0"/>
        <w:spacing w:before="0" w:line="240" w:lineRule="auto"/>
        <w:rPr>
          <w:sz w:val="24"/>
        </w:rPr>
      </w:pPr>
      <w:r w:rsidRPr="006A483D">
        <w:rPr>
          <w:sz w:val="24"/>
        </w:rPr>
        <w:t xml:space="preserve">1 место </w:t>
      </w:r>
      <w:hyperlink r:id="rId12" w:history="1">
        <w:r w:rsidRPr="00C7386E">
          <w:rPr>
            <w:sz w:val="24"/>
          </w:rPr>
          <w:t>ООО "Электросервис"</w:t>
        </w:r>
      </w:hyperlink>
      <w:r>
        <w:rPr>
          <w:sz w:val="24"/>
        </w:rPr>
        <w:t xml:space="preserve"> </w:t>
      </w:r>
      <w:r w:rsidRPr="00C7386E">
        <w:rPr>
          <w:sz w:val="24"/>
        </w:rPr>
        <w:t>г. Биробиджан</w:t>
      </w:r>
    </w:p>
    <w:p w:rsidR="00E3539D" w:rsidRPr="006A483D" w:rsidRDefault="00E3539D" w:rsidP="00E3539D">
      <w:pPr>
        <w:pStyle w:val="a4"/>
        <w:widowControl w:val="0"/>
        <w:spacing w:before="0" w:line="240" w:lineRule="auto"/>
        <w:rPr>
          <w:sz w:val="24"/>
        </w:rPr>
      </w:pPr>
      <w:r w:rsidRPr="006A483D">
        <w:rPr>
          <w:sz w:val="24"/>
        </w:rPr>
        <w:t xml:space="preserve">2 место </w:t>
      </w:r>
      <w:hyperlink r:id="rId13" w:history="1">
        <w:r w:rsidRPr="00C7386E">
          <w:rPr>
            <w:sz w:val="24"/>
          </w:rPr>
          <w:t>ООО "</w:t>
        </w:r>
        <w:proofErr w:type="spellStart"/>
        <w:r w:rsidRPr="00C7386E">
          <w:rPr>
            <w:sz w:val="24"/>
          </w:rPr>
          <w:t>Сельэлектрострой</w:t>
        </w:r>
        <w:proofErr w:type="spellEnd"/>
        <w:r w:rsidRPr="00C7386E">
          <w:rPr>
            <w:sz w:val="24"/>
          </w:rPr>
          <w:t>"</w:t>
        </w:r>
      </w:hyperlink>
      <w:r w:rsidRPr="00C7386E">
        <w:rPr>
          <w:sz w:val="24"/>
        </w:rPr>
        <w:t xml:space="preserve"> г. Биробиджан</w:t>
      </w:r>
    </w:p>
    <w:p w:rsidR="00E3539D" w:rsidRPr="00647D73" w:rsidRDefault="00E3539D" w:rsidP="00E3539D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lastRenderedPageBreak/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985"/>
        <w:gridCol w:w="4960"/>
      </w:tblGrid>
      <w:tr w:rsidR="00E3539D" w:rsidRPr="00E7073D" w:rsidTr="000C5E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9D" w:rsidRPr="00F57434" w:rsidRDefault="00E3539D" w:rsidP="000C5E88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9D" w:rsidRPr="00E7073D" w:rsidRDefault="00E3539D" w:rsidP="000C5E88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9D" w:rsidRPr="00E7073D" w:rsidRDefault="00E3539D" w:rsidP="000C5E88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9D" w:rsidRPr="00E7073D" w:rsidRDefault="00E3539D" w:rsidP="000C5E88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E3539D" w:rsidRPr="000F6145" w:rsidTr="000C5E88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9D" w:rsidRPr="00F57434" w:rsidRDefault="00E3539D" w:rsidP="000C5E8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D" w:rsidRPr="00D44F55" w:rsidRDefault="0097384C" w:rsidP="000C5E8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hyperlink r:id="rId14" w:history="1">
              <w:r w:rsidR="00E3539D" w:rsidRPr="00C7386E">
                <w:rPr>
                  <w:snapToGrid/>
                  <w:sz w:val="24"/>
                  <w:szCs w:val="24"/>
                </w:rPr>
                <w:t>ООО "</w:t>
              </w:r>
              <w:proofErr w:type="spellStart"/>
              <w:r w:rsidR="00E3539D" w:rsidRPr="00C7386E">
                <w:rPr>
                  <w:snapToGrid/>
                  <w:sz w:val="24"/>
                  <w:szCs w:val="24"/>
                </w:rPr>
                <w:t>Электросервис"</w:t>
              </w:r>
            </w:hyperlink>
            <w:r w:rsidR="00E3539D" w:rsidRPr="00C7386E">
              <w:rPr>
                <w:snapToGrid/>
                <w:sz w:val="24"/>
                <w:szCs w:val="24"/>
              </w:rPr>
              <w:t>г</w:t>
            </w:r>
            <w:proofErr w:type="spellEnd"/>
            <w:r w:rsidR="00E3539D" w:rsidRPr="00C7386E">
              <w:rPr>
                <w:snapToGrid/>
                <w:sz w:val="24"/>
                <w:szCs w:val="24"/>
              </w:rPr>
              <w:t>. Биробиджан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D" w:rsidRPr="00561E31" w:rsidRDefault="00E3539D" w:rsidP="000C5E8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Cs/>
                <w:snapToGrid/>
                <w:sz w:val="24"/>
                <w:szCs w:val="24"/>
              </w:rPr>
              <w:t>10 789 502,0</w:t>
            </w:r>
            <w:r w:rsidRPr="00561E31">
              <w:rPr>
                <w:bCs/>
                <w:snapToGrid/>
                <w:sz w:val="24"/>
                <w:szCs w:val="24"/>
              </w:rPr>
              <w:t> руб.</w:t>
            </w:r>
            <w:r>
              <w:rPr>
                <w:bCs/>
                <w:snapToGrid/>
                <w:sz w:val="24"/>
                <w:szCs w:val="24"/>
              </w:rPr>
              <w:t xml:space="preserve"> без НДС (</w:t>
            </w:r>
            <w:r>
              <w:rPr>
                <w:snapToGrid/>
                <w:sz w:val="24"/>
                <w:szCs w:val="24"/>
              </w:rPr>
              <w:t xml:space="preserve">12 731 612,36 </w:t>
            </w:r>
            <w:r w:rsidRPr="00561E31">
              <w:rPr>
                <w:snapToGrid/>
                <w:sz w:val="24"/>
                <w:szCs w:val="24"/>
              </w:rPr>
              <w:t xml:space="preserve"> руб. </w:t>
            </w:r>
            <w:r>
              <w:rPr>
                <w:snapToGrid/>
                <w:sz w:val="24"/>
                <w:szCs w:val="24"/>
              </w:rPr>
              <w:t xml:space="preserve">с </w:t>
            </w:r>
            <w:r>
              <w:rPr>
                <w:bCs/>
                <w:snapToGrid/>
                <w:sz w:val="24"/>
                <w:szCs w:val="24"/>
              </w:rPr>
              <w:t>НДС</w:t>
            </w:r>
            <w:r w:rsidRPr="00561E31">
              <w:rPr>
                <w:snapToGrid/>
                <w:sz w:val="24"/>
                <w:szCs w:val="24"/>
              </w:rPr>
              <w:t>)</w:t>
            </w:r>
            <w:r w:rsidRPr="00C7386E">
              <w:rPr>
                <w:sz w:val="24"/>
                <w:szCs w:val="24"/>
              </w:rPr>
              <w:t xml:space="preserve"> В цену включены все налоги и обязательные платежи, все скидки.</w:t>
            </w:r>
            <w:r w:rsidRPr="00561E31">
              <w:rPr>
                <w:snapToGrid/>
                <w:sz w:val="24"/>
                <w:szCs w:val="24"/>
              </w:rPr>
              <w:br/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9D" w:rsidRPr="00C7386E" w:rsidRDefault="00E3539D" w:rsidP="000C5E88">
            <w:pPr>
              <w:pStyle w:val="Default"/>
              <w:ind w:firstLine="567"/>
              <w:jc w:val="both"/>
              <w:rPr>
                <w:color w:val="auto"/>
              </w:rPr>
            </w:pPr>
            <w:r w:rsidRPr="00C7386E">
              <w:rPr>
                <w:color w:val="auto"/>
              </w:rPr>
              <w:t>Срок выполнения: октябрь-декабрь 2014 г. Оплата: без аванса. Подрядчик гарантирует своевременное и качественное выполнение работ, а также устранение дефектов, возникших по вине Подрядчика в течение не менее 24 месяцев с момента приемки выполненных работ. Срок действия оферты до 15.01.2015 г.</w:t>
            </w:r>
          </w:p>
        </w:tc>
      </w:tr>
    </w:tbl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E3539D" w:rsidRDefault="00E3539D" w:rsidP="00126039">
      <w:pPr>
        <w:spacing w:line="240" w:lineRule="auto"/>
        <w:ind w:firstLine="0"/>
        <w:rPr>
          <w:sz w:val="24"/>
          <w:szCs w:val="24"/>
        </w:rPr>
      </w:pPr>
    </w:p>
    <w:p w:rsidR="00E3539D" w:rsidRDefault="00E3539D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5"/>
      <w:footerReference w:type="default" r:id="rId16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84C" w:rsidRDefault="0097384C" w:rsidP="00E2330B">
      <w:pPr>
        <w:spacing w:line="240" w:lineRule="auto"/>
      </w:pPr>
      <w:r>
        <w:separator/>
      </w:r>
    </w:p>
  </w:endnote>
  <w:endnote w:type="continuationSeparator" w:id="0">
    <w:p w:rsidR="0097384C" w:rsidRDefault="0097384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BE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84C" w:rsidRDefault="0097384C" w:rsidP="00E2330B">
      <w:pPr>
        <w:spacing w:line="240" w:lineRule="auto"/>
      </w:pPr>
      <w:r>
        <w:separator/>
      </w:r>
    </w:p>
  </w:footnote>
  <w:footnote w:type="continuationSeparator" w:id="0">
    <w:p w:rsidR="0097384C" w:rsidRDefault="0097384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</w:t>
    </w:r>
    <w:r w:rsidR="00624598">
      <w:rPr>
        <w:i/>
        <w:sz w:val="20"/>
      </w:rPr>
      <w:t>победителя</w:t>
    </w:r>
    <w:r w:rsidR="00754485">
      <w:rPr>
        <w:i/>
        <w:sz w:val="20"/>
      </w:rPr>
      <w:t xml:space="preserve"> </w:t>
    </w:r>
    <w:r w:rsidR="00D627AC" w:rsidRPr="005B5D80">
      <w:rPr>
        <w:i/>
        <w:sz w:val="20"/>
      </w:rPr>
      <w:t xml:space="preserve"> № </w:t>
    </w:r>
    <w:r w:rsidR="00E3539D">
      <w:rPr>
        <w:i/>
        <w:sz w:val="20"/>
      </w:rPr>
      <w:t>524/УР-ВП закупка 2617.3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6BE1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0F6C47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18A7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4598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5774D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84C"/>
    <w:rsid w:val="00973CAF"/>
    <w:rsid w:val="00976F1A"/>
    <w:rsid w:val="00980C38"/>
    <w:rsid w:val="00983D21"/>
    <w:rsid w:val="00986EAA"/>
    <w:rsid w:val="009A7A50"/>
    <w:rsid w:val="009B2B1F"/>
    <w:rsid w:val="009B5A84"/>
    <w:rsid w:val="009B6990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757C4"/>
    <w:rsid w:val="00A813F4"/>
    <w:rsid w:val="00A859DC"/>
    <w:rsid w:val="00A9496B"/>
    <w:rsid w:val="00A95DCC"/>
    <w:rsid w:val="00AC4FA6"/>
    <w:rsid w:val="00AD03F5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334CD"/>
    <w:rsid w:val="00B40B2F"/>
    <w:rsid w:val="00B436C7"/>
    <w:rsid w:val="00B51D91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1E3F"/>
    <w:rsid w:val="00C82321"/>
    <w:rsid w:val="00CA0157"/>
    <w:rsid w:val="00CA3C00"/>
    <w:rsid w:val="00CA79A6"/>
    <w:rsid w:val="00CB055F"/>
    <w:rsid w:val="00CB2EC6"/>
    <w:rsid w:val="00CB68D2"/>
    <w:rsid w:val="00CB6BFF"/>
    <w:rsid w:val="00CC122A"/>
    <w:rsid w:val="00CC5880"/>
    <w:rsid w:val="00CD68A0"/>
    <w:rsid w:val="00CE186D"/>
    <w:rsid w:val="00CE5CA4"/>
    <w:rsid w:val="00CE7A2D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3539D"/>
    <w:rsid w:val="00E406EB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248C7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2b-energo.ru/firms/view_firm.html?id=14966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b2b-energo.ru/firms/view_firm.html?id=274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2b-energo.ru/firms/view_firm.html?id=149663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b2b-energo.ru/firms/view_firm.html?id=274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b2b-energo.ru/firms/view_firm.html?id=274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C8553-CF6F-430C-B30D-966DE206E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18</cp:revision>
  <cp:lastPrinted>2014-10-10T05:55:00Z</cp:lastPrinted>
  <dcterms:created xsi:type="dcterms:W3CDTF">2014-05-12T23:05:00Z</dcterms:created>
  <dcterms:modified xsi:type="dcterms:W3CDTF">2014-10-13T06:01:00Z</dcterms:modified>
</cp:coreProperties>
</file>