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978594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978594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6773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6773E">
              <w:rPr>
                <w:sz w:val="24"/>
                <w:szCs w:val="24"/>
              </w:rPr>
              <w:t>471</w:t>
            </w:r>
            <w:r w:rsidR="00587853">
              <w:rPr>
                <w:sz w:val="24"/>
                <w:szCs w:val="24"/>
              </w:rPr>
              <w:t>/</w:t>
            </w:r>
            <w:proofErr w:type="spellStart"/>
            <w:r w:rsidR="00600912">
              <w:rPr>
                <w:sz w:val="24"/>
                <w:szCs w:val="24"/>
              </w:rPr>
              <w:t>М</w:t>
            </w:r>
            <w:r w:rsidR="00587853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</w:t>
            </w:r>
            <w:proofErr w:type="spellEnd"/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8D26DD" w:rsidP="00C6773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4373">
              <w:rPr>
                <w:sz w:val="24"/>
                <w:szCs w:val="24"/>
              </w:rPr>
              <w:t xml:space="preserve"> </w:t>
            </w:r>
            <w:r w:rsidR="00C6773E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C6773E" w:rsidRPr="00DF228A" w:rsidRDefault="003C690B" w:rsidP="00C6773E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305CDF">
        <w:rPr>
          <w:b/>
          <w:sz w:val="24"/>
          <w:szCs w:val="24"/>
        </w:rPr>
        <w:t>ПРЕДМЕТ ЗАКУПКИ:</w:t>
      </w:r>
      <w:r w:rsidR="00587853">
        <w:rPr>
          <w:sz w:val="24"/>
          <w:szCs w:val="24"/>
        </w:rPr>
        <w:t xml:space="preserve"> </w:t>
      </w:r>
      <w:r w:rsidR="00C6773E" w:rsidRPr="00981C06">
        <w:rPr>
          <w:sz w:val="24"/>
          <w:szCs w:val="24"/>
        </w:rPr>
        <w:t xml:space="preserve">Открытый запрос </w:t>
      </w:r>
      <w:r w:rsidR="00C6773E">
        <w:rPr>
          <w:sz w:val="24"/>
          <w:szCs w:val="24"/>
        </w:rPr>
        <w:t>цен</w:t>
      </w:r>
      <w:r w:rsidR="00C6773E" w:rsidRPr="00981C06">
        <w:rPr>
          <w:sz w:val="24"/>
          <w:szCs w:val="24"/>
        </w:rPr>
        <w:t xml:space="preserve"> на поставку продукции: </w:t>
      </w:r>
      <w:r w:rsidR="00C6773E" w:rsidRPr="00DF228A">
        <w:rPr>
          <w:b/>
          <w:sz w:val="24"/>
        </w:rPr>
        <w:t xml:space="preserve">«Электропечь сопротивления сушильная» </w:t>
      </w:r>
      <w:r w:rsidR="00C6773E" w:rsidRPr="00DF228A">
        <w:rPr>
          <w:sz w:val="24"/>
        </w:rPr>
        <w:t>для нужд филиала ОАО «ДРСК» «Амурские электрические сети»</w:t>
      </w:r>
      <w:r w:rsidR="00C6773E" w:rsidRPr="00DF228A">
        <w:rPr>
          <w:bCs/>
          <w:sz w:val="24"/>
        </w:rPr>
        <w:t>.</w:t>
      </w:r>
    </w:p>
    <w:p w:rsidR="00C6773E" w:rsidRPr="00981C06" w:rsidRDefault="00C6773E" w:rsidP="00C6773E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981C06">
        <w:rPr>
          <w:sz w:val="24"/>
          <w:szCs w:val="24"/>
        </w:rPr>
        <w:t xml:space="preserve">Основание для проведения закупки:   ГКПЗ 2014 г. закупка </w:t>
      </w:r>
      <w:r>
        <w:rPr>
          <w:sz w:val="24"/>
          <w:szCs w:val="24"/>
        </w:rPr>
        <w:t>2678</w:t>
      </w:r>
      <w:r w:rsidRPr="00981C06">
        <w:rPr>
          <w:sz w:val="24"/>
          <w:szCs w:val="24"/>
        </w:rPr>
        <w:t xml:space="preserve"> раздел </w:t>
      </w:r>
      <w:r>
        <w:rPr>
          <w:sz w:val="24"/>
          <w:szCs w:val="24"/>
        </w:rPr>
        <w:t>2.2</w:t>
      </w:r>
      <w:r w:rsidRPr="00981C06">
        <w:rPr>
          <w:sz w:val="24"/>
          <w:szCs w:val="24"/>
        </w:rPr>
        <w:t>.2.</w:t>
      </w:r>
    </w:p>
    <w:p w:rsidR="00C6773E" w:rsidRPr="00981C06" w:rsidRDefault="00C6773E" w:rsidP="00C6773E">
      <w:pPr>
        <w:pStyle w:val="a7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>
        <w:rPr>
          <w:sz w:val="24"/>
        </w:rPr>
        <w:t>12.08</w:t>
      </w:r>
      <w:r w:rsidRPr="00981C06">
        <w:rPr>
          <w:sz w:val="24"/>
        </w:rPr>
        <w:t xml:space="preserve">.2014 № </w:t>
      </w:r>
      <w:r>
        <w:rPr>
          <w:sz w:val="24"/>
        </w:rPr>
        <w:t>196</w:t>
      </w:r>
      <w:bookmarkStart w:id="2" w:name="_GoBack"/>
      <w:bookmarkEnd w:id="2"/>
    </w:p>
    <w:p w:rsidR="00C6773E" w:rsidRPr="00981C06" w:rsidRDefault="00C6773E" w:rsidP="00C6773E">
      <w:pPr>
        <w:tabs>
          <w:tab w:val="right" w:pos="9360"/>
        </w:tabs>
        <w:spacing w:line="240" w:lineRule="auto"/>
        <w:ind w:firstLine="0"/>
        <w:rPr>
          <w:sz w:val="24"/>
        </w:rPr>
      </w:pPr>
      <w:r w:rsidRPr="00981C06">
        <w:rPr>
          <w:sz w:val="24"/>
          <w:szCs w:val="24"/>
        </w:rPr>
        <w:t xml:space="preserve">Планируемая стоимость закупки в соответствии с ГКПЗ: </w:t>
      </w:r>
      <w:r w:rsidRPr="00030274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 900 000</w:t>
      </w:r>
      <w:r w:rsidRPr="00030274">
        <w:rPr>
          <w:b/>
          <w:i/>
          <w:sz w:val="24"/>
          <w:szCs w:val="24"/>
        </w:rPr>
        <w:t>,00</w:t>
      </w:r>
      <w:r>
        <w:rPr>
          <w:b/>
          <w:i/>
          <w:sz w:val="24"/>
        </w:rPr>
        <w:t xml:space="preserve"> </w:t>
      </w:r>
      <w:r>
        <w:rPr>
          <w:sz w:val="24"/>
        </w:rPr>
        <w:t>руб. без учета НДС</w:t>
      </w:r>
    </w:p>
    <w:p w:rsidR="00E37973" w:rsidRPr="00BB7A25" w:rsidRDefault="00E37973" w:rsidP="00C6773E">
      <w:pPr>
        <w:autoSpaceDE w:val="0"/>
        <w:autoSpaceDN w:val="0"/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2E4CAC">
        <w:rPr>
          <w:sz w:val="24"/>
        </w:rPr>
        <w:t>_</w:t>
      </w:r>
      <w:r w:rsidR="008D26DD">
        <w:rPr>
          <w:sz w:val="24"/>
          <w:u w:val="single"/>
        </w:rPr>
        <w:t>5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Default="00AB611E" w:rsidP="00C6773E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 w:rsidRPr="004D5763">
        <w:rPr>
          <w:bCs/>
          <w:i/>
          <w:iCs/>
          <w:sz w:val="24"/>
        </w:rPr>
        <w:t xml:space="preserve">О признании предложения </w:t>
      </w:r>
      <w:r w:rsidR="00C6773E" w:rsidRPr="00C6773E">
        <w:rPr>
          <w:i/>
          <w:sz w:val="24"/>
        </w:rPr>
        <w:t>ЗАО "МИУС"</w:t>
      </w:r>
      <w:r w:rsidR="0019781E" w:rsidRPr="00BE1397">
        <w:rPr>
          <w:i/>
          <w:sz w:val="24"/>
        </w:rPr>
        <w:t xml:space="preserve"> </w:t>
      </w:r>
      <w:r w:rsidR="00BE1397">
        <w:rPr>
          <w:i/>
          <w:sz w:val="24"/>
        </w:rPr>
        <w:t xml:space="preserve"> </w:t>
      </w:r>
      <w:r w:rsidR="004D5763" w:rsidRPr="004D5763">
        <w:rPr>
          <w:bCs/>
          <w:i/>
          <w:iCs/>
          <w:sz w:val="24"/>
        </w:rPr>
        <w:t>несоответствующ</w:t>
      </w:r>
      <w:r w:rsidR="004D5763">
        <w:rPr>
          <w:bCs/>
          <w:i/>
          <w:iCs/>
          <w:sz w:val="24"/>
        </w:rPr>
        <w:t>им</w:t>
      </w:r>
      <w:r w:rsidRPr="004D5763">
        <w:rPr>
          <w:bCs/>
          <w:i/>
          <w:iCs/>
          <w:sz w:val="24"/>
        </w:rPr>
        <w:t xml:space="preserve"> условиям закупки</w:t>
      </w:r>
      <w:r w:rsidR="004D5763">
        <w:rPr>
          <w:bCs/>
          <w:i/>
          <w:iCs/>
          <w:sz w:val="24"/>
        </w:rPr>
        <w:t xml:space="preserve"> 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Pr="00CE34BE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>,</w:t>
      </w:r>
      <w:r w:rsidR="0098195B">
        <w:rPr>
          <w:sz w:val="24"/>
          <w:szCs w:val="24"/>
        </w:rPr>
        <w:t xml:space="preserve"> </w:t>
      </w:r>
      <w:proofErr w:type="gramStart"/>
      <w:r w:rsidR="0098195B">
        <w:rPr>
          <w:sz w:val="24"/>
          <w:szCs w:val="24"/>
        </w:rPr>
        <w:t>Машкиной</w:t>
      </w:r>
      <w:proofErr w:type="gramEnd"/>
      <w:r w:rsidR="0098195B">
        <w:rPr>
          <w:sz w:val="24"/>
          <w:szCs w:val="24"/>
        </w:rPr>
        <w:t xml:space="preserve"> О.П.,</w:t>
      </w:r>
      <w:r w:rsidR="00CE34BE">
        <w:rPr>
          <w:sz w:val="24"/>
          <w:szCs w:val="24"/>
        </w:rPr>
        <w:t xml:space="preserve"> Лаптева И.А.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AB611E" w:rsidRPr="004D5763" w:rsidRDefault="00AB611E" w:rsidP="00AB611E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1 </w:t>
      </w:r>
      <w:r w:rsidRPr="004D5763">
        <w:rPr>
          <w:b/>
          <w:bCs/>
          <w:i/>
          <w:iCs/>
          <w:sz w:val="24"/>
        </w:rPr>
        <w:t>«</w:t>
      </w:r>
      <w:r w:rsidR="004D5763" w:rsidRPr="004D5763">
        <w:rPr>
          <w:b/>
          <w:bCs/>
          <w:i/>
          <w:iCs/>
          <w:sz w:val="24"/>
        </w:rPr>
        <w:t xml:space="preserve">О признании </w:t>
      </w:r>
      <w:r w:rsidR="004D5763" w:rsidRPr="00674B2F">
        <w:rPr>
          <w:b/>
          <w:bCs/>
          <w:i/>
          <w:iCs/>
          <w:sz w:val="24"/>
        </w:rPr>
        <w:t xml:space="preserve">предложения </w:t>
      </w:r>
      <w:r w:rsidR="00C6773E" w:rsidRPr="00C6773E">
        <w:rPr>
          <w:b/>
          <w:bCs/>
          <w:i/>
          <w:iCs/>
          <w:sz w:val="24"/>
        </w:rPr>
        <w:t>ЗАО "МИУС"</w:t>
      </w:r>
      <w:r w:rsidR="00C6773E">
        <w:rPr>
          <w:b/>
          <w:bCs/>
          <w:i/>
          <w:iCs/>
          <w:sz w:val="24"/>
        </w:rPr>
        <w:t xml:space="preserve"> </w:t>
      </w:r>
      <w:r w:rsidR="004D5763" w:rsidRPr="004D5763">
        <w:rPr>
          <w:b/>
          <w:bCs/>
          <w:i/>
          <w:iCs/>
          <w:sz w:val="24"/>
        </w:rPr>
        <w:t>несоответствующим условиям закупки</w:t>
      </w:r>
      <w:r w:rsidRPr="004D5763">
        <w:rPr>
          <w:b/>
          <w:bCs/>
          <w:i/>
          <w:iCs/>
          <w:sz w:val="24"/>
        </w:rPr>
        <w:t>»</w:t>
      </w:r>
    </w:p>
    <w:p w:rsidR="00AB611E" w:rsidRPr="00BB7A25" w:rsidRDefault="00AB611E" w:rsidP="00AB611E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C94606" w:rsidRDefault="00C94606" w:rsidP="00C94606">
      <w:pPr>
        <w:suppressAutoHyphens/>
        <w:spacing w:line="240" w:lineRule="auto"/>
        <w:rPr>
          <w:sz w:val="24"/>
        </w:rPr>
      </w:pPr>
      <w:r>
        <w:rPr>
          <w:bCs/>
          <w:sz w:val="24"/>
          <w:szCs w:val="24"/>
        </w:rPr>
        <w:t>В п</w:t>
      </w:r>
      <w:r w:rsidRPr="0014655C">
        <w:rPr>
          <w:bCs/>
          <w:sz w:val="24"/>
          <w:szCs w:val="24"/>
        </w:rPr>
        <w:t xml:space="preserve">редложение </w:t>
      </w:r>
      <w:r w:rsidRPr="00C6773E">
        <w:rPr>
          <w:b/>
          <w:bCs/>
          <w:i/>
          <w:iCs/>
          <w:sz w:val="24"/>
        </w:rPr>
        <w:t>ЗАО "МИУС"</w:t>
      </w:r>
      <w:r>
        <w:rPr>
          <w:b/>
          <w:bCs/>
          <w:i/>
          <w:iCs/>
          <w:sz w:val="24"/>
        </w:rPr>
        <w:t xml:space="preserve"> </w:t>
      </w:r>
      <w:r w:rsidRPr="0094255D">
        <w:rPr>
          <w:bCs/>
          <w:iCs/>
          <w:sz w:val="24"/>
        </w:rPr>
        <w:t xml:space="preserve">указан </w:t>
      </w:r>
      <w:r w:rsidRPr="0094255D">
        <w:rPr>
          <w:sz w:val="24"/>
        </w:rPr>
        <w:t xml:space="preserve">срок поставки 150 рабочих дней </w:t>
      </w:r>
      <w:r>
        <w:rPr>
          <w:sz w:val="24"/>
        </w:rPr>
        <w:t>от</w:t>
      </w:r>
      <w:r w:rsidRPr="0094255D">
        <w:rPr>
          <w:sz w:val="24"/>
        </w:rPr>
        <w:t xml:space="preserve"> даты заключения договора</w:t>
      </w:r>
      <w:r>
        <w:rPr>
          <w:sz w:val="24"/>
        </w:rPr>
        <w:t xml:space="preserve"> (после февраля 2015), что </w:t>
      </w:r>
      <w:r w:rsidRPr="00C6773E">
        <w:rPr>
          <w:sz w:val="24"/>
        </w:rPr>
        <w:t>не соответствует п.3.2. Технического задания</w:t>
      </w:r>
      <w:r>
        <w:rPr>
          <w:sz w:val="24"/>
        </w:rPr>
        <w:t>, в котором указан срок поставки до 20.12.2014.</w:t>
      </w:r>
    </w:p>
    <w:p w:rsidR="00C6773E" w:rsidRDefault="00C6773E" w:rsidP="00C6773E">
      <w:pPr>
        <w:suppressAutoHyphens/>
        <w:spacing w:line="240" w:lineRule="auto"/>
        <w:rPr>
          <w:b/>
          <w:bCs/>
          <w:i/>
          <w:iCs/>
          <w:sz w:val="24"/>
        </w:rPr>
      </w:pPr>
    </w:p>
    <w:p w:rsidR="00581D92" w:rsidRPr="00BB7A2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</w:t>
      </w:r>
      <w:r w:rsidR="00AB611E">
        <w:rPr>
          <w:b/>
          <w:bCs/>
          <w:i/>
          <w:iCs/>
          <w:sz w:val="24"/>
        </w:rPr>
        <w:t>2</w:t>
      </w:r>
      <w:r w:rsidRPr="00BB7A25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>
        <w:rPr>
          <w:b/>
          <w:bCs/>
          <w:i/>
          <w:iCs/>
          <w:sz w:val="24"/>
        </w:rPr>
        <w:t>е</w:t>
      </w:r>
      <w:r w:rsidRPr="00BB7A25">
        <w:rPr>
          <w:b/>
          <w:bCs/>
          <w:i/>
          <w:iCs/>
          <w:sz w:val="24"/>
        </w:rPr>
        <w:t xml:space="preserve"> условиям закупки»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581D92" w:rsidRPr="00BB7A25" w:rsidRDefault="00581D92" w:rsidP="001F2E0A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C6773E" w:rsidRPr="00C6773E">
        <w:rPr>
          <w:b/>
          <w:bCs/>
          <w:sz w:val="24"/>
          <w:szCs w:val="24"/>
        </w:rPr>
        <w:t>ООО "Индуктор КА", ООО "ПИРС"</w:t>
      </w:r>
      <w:r w:rsidR="00A005D5">
        <w:rPr>
          <w:b/>
          <w:bCs/>
          <w:sz w:val="24"/>
          <w:szCs w:val="24"/>
        </w:rPr>
        <w:t xml:space="preserve">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AB611E">
        <w:rPr>
          <w:b/>
          <w:bCs/>
          <w:i/>
          <w:iCs/>
          <w:sz w:val="24"/>
        </w:rPr>
        <w:t>3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</w:t>
      </w:r>
      <w:proofErr w:type="gramStart"/>
      <w:r w:rsidRPr="007D6DF5">
        <w:rPr>
          <w:sz w:val="24"/>
          <w:szCs w:val="24"/>
        </w:rPr>
        <w:t>соответствии</w:t>
      </w:r>
      <w:proofErr w:type="gramEnd"/>
      <w:r w:rsidRPr="007D6DF5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 1 по </w:t>
      </w:r>
      <w:r w:rsidR="00C6773E">
        <w:rPr>
          <w:sz w:val="24"/>
          <w:szCs w:val="24"/>
        </w:rPr>
        <w:t>2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903"/>
        <w:gridCol w:w="4860"/>
      </w:tblGrid>
      <w:tr w:rsidR="00BB72C0" w:rsidRPr="005A637D" w:rsidTr="00C6773E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5A637D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A637D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A637D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5A637D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5A637D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A637D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5A637D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5A637D">
              <w:rPr>
                <w:b/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C94606" w:rsidRPr="00305CDF" w:rsidTr="00C6773E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06" w:rsidRPr="00305CDF" w:rsidRDefault="00C94606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06" w:rsidRPr="00DA052A" w:rsidRDefault="00C94606" w:rsidP="006E0C0E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DA052A">
              <w:rPr>
                <w:b/>
                <w:sz w:val="24"/>
                <w:szCs w:val="24"/>
              </w:rPr>
              <w:t>ООО "Индуктор КА"</w:t>
            </w:r>
            <w:r w:rsidRPr="00DA052A">
              <w:rPr>
                <w:sz w:val="24"/>
                <w:szCs w:val="24"/>
              </w:rPr>
              <w:t xml:space="preserve"> </w:t>
            </w:r>
            <w:r w:rsidRPr="00DA052A">
              <w:rPr>
                <w:sz w:val="24"/>
                <w:szCs w:val="24"/>
              </w:rPr>
              <w:lastRenderedPageBreak/>
              <w:t>(623131, Россия, Свердловская обл., г. Первоуральск, п. Новоуткинск, ул. Горького, д. 10, корп. 76.)</w:t>
            </w:r>
            <w:proofErr w:type="gramEnd"/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06" w:rsidRPr="00DA052A" w:rsidRDefault="00C94606" w:rsidP="004F4D60">
            <w:pPr>
              <w:pStyle w:val="af4"/>
              <w:ind w:firstLine="34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lastRenderedPageBreak/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DA052A">
              <w:rPr>
                <w:b/>
                <w:sz w:val="24"/>
                <w:szCs w:val="24"/>
              </w:rPr>
              <w:t>2 680 000,00</w:t>
            </w:r>
            <w:r w:rsidRPr="00DA052A">
              <w:rPr>
                <w:sz w:val="24"/>
                <w:szCs w:val="24"/>
              </w:rPr>
              <w:t xml:space="preserve"> руб. без НДС </w:t>
            </w:r>
            <w:r w:rsidRPr="00DA052A">
              <w:rPr>
                <w:sz w:val="24"/>
                <w:szCs w:val="24"/>
              </w:rPr>
              <w:lastRenderedPageBreak/>
              <w:t>(3 162 400,00 руб. с НДС)</w:t>
            </w:r>
          </w:p>
          <w:p w:rsidR="00C94606" w:rsidRDefault="00C94606" w:rsidP="004F4D60">
            <w:pPr>
              <w:pStyle w:val="af4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оплаты продукции: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18E4">
              <w:rPr>
                <w:rFonts w:eastAsia="Calibri"/>
                <w:i/>
                <w:sz w:val="24"/>
                <w:szCs w:val="24"/>
                <w:lang w:eastAsia="en-US"/>
              </w:rPr>
              <w:t>Авансовый платеж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1 370 000,00 (с НДС) в течение  5 банковских дней от даты вступления договора в силу и выставления Поставщиком счета на предварительную оплату. </w:t>
            </w:r>
            <w:r w:rsidRPr="00BF18E4">
              <w:rPr>
                <w:rFonts w:eastAsia="Calibri"/>
                <w:i/>
                <w:sz w:val="24"/>
                <w:szCs w:val="24"/>
                <w:lang w:eastAsia="en-US"/>
              </w:rPr>
              <w:t>Второй платеж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1 370 000,00 (с НДС) </w:t>
            </w:r>
            <w:r w:rsidRPr="00BF18E4">
              <w:rPr>
                <w:rFonts w:eastAsia="Calibri"/>
                <w:sz w:val="24"/>
                <w:szCs w:val="24"/>
                <w:lang w:eastAsia="en-US"/>
              </w:rPr>
              <w:t xml:space="preserve">в течение  5 банковских дней от даты </w:t>
            </w:r>
            <w:r>
              <w:rPr>
                <w:rFonts w:eastAsia="Calibri"/>
                <w:sz w:val="24"/>
                <w:szCs w:val="24"/>
                <w:lang w:eastAsia="en-US"/>
              </w:rPr>
              <w:t>письменного уведомления о готовности Оборудования к отгрузке. Третий платеж 172 400,00 (с НДС) в течение 10 банковских дней от  даты поставки Оборудования.</w:t>
            </w:r>
          </w:p>
          <w:p w:rsidR="00C94606" w:rsidRPr="00DA052A" w:rsidRDefault="00C94606" w:rsidP="004F4D60">
            <w:pPr>
              <w:pStyle w:val="af4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C6955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оплаты пуско-наладочных работ: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C6955">
              <w:rPr>
                <w:rFonts w:eastAsia="Calibri"/>
                <w:i/>
                <w:sz w:val="24"/>
                <w:szCs w:val="24"/>
                <w:lang w:eastAsia="en-US"/>
              </w:rPr>
              <w:t>Авансовый платеж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125 000,00 (с НДС) в течение 5 банковских дней от даты Письменного уведомления поставщика о готовности Оборудования к пуско-наладочным работам и выставления Поставщиком счета на предварительную оплату. </w:t>
            </w:r>
            <w:r w:rsidRPr="001C6955">
              <w:rPr>
                <w:rFonts w:eastAsia="Calibri"/>
                <w:sz w:val="24"/>
                <w:szCs w:val="24"/>
                <w:u w:val="single"/>
                <w:lang w:eastAsia="en-US"/>
              </w:rPr>
              <w:t>Второй платеж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125 000,00 (с НДС) в течение 5 банковских дней после подписания Акта сдачи-приемки успешно выполненных работ.</w:t>
            </w:r>
          </w:p>
          <w:p w:rsidR="00C94606" w:rsidRPr="00DA052A" w:rsidRDefault="00C94606" w:rsidP="004F4D60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>Срок поставки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31.12.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  <w:p w:rsidR="00C94606" w:rsidRPr="00DA052A" w:rsidRDefault="00C94606" w:rsidP="004F4D60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12 месяцев со дня ввода в эксплуатацию, но не более 18-ти месяцев со дня поступления оборудования Покупателю.</w:t>
            </w:r>
          </w:p>
        </w:tc>
      </w:tr>
      <w:tr w:rsidR="00C6773E" w:rsidRPr="00305CDF" w:rsidTr="00C6773E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3E" w:rsidRPr="00305CDF" w:rsidRDefault="00C6773E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E" w:rsidRPr="00DA052A" w:rsidRDefault="00C6773E" w:rsidP="006E0C0E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A052A">
              <w:rPr>
                <w:b/>
                <w:sz w:val="24"/>
                <w:szCs w:val="24"/>
              </w:rPr>
              <w:t xml:space="preserve">ООО "ПИРС" </w:t>
            </w:r>
            <w:r w:rsidRPr="00DA052A">
              <w:rPr>
                <w:sz w:val="24"/>
                <w:szCs w:val="24"/>
              </w:rPr>
              <w:t>(РФ, 195196, Санкт-Петербург, ул. Рижская, д.5, кор.1, офис 408)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3E" w:rsidRPr="00DA052A" w:rsidRDefault="00C6773E" w:rsidP="006E0C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DA052A">
              <w:rPr>
                <w:b/>
                <w:sz w:val="24"/>
                <w:szCs w:val="24"/>
              </w:rPr>
              <w:t>2 750 000,00</w:t>
            </w:r>
            <w:r w:rsidRPr="00DA052A">
              <w:rPr>
                <w:sz w:val="24"/>
                <w:szCs w:val="24"/>
              </w:rPr>
              <w:t>  руб. без НДС (3 245 000,00 руб. с НДС)</w:t>
            </w:r>
          </w:p>
          <w:p w:rsidR="00C6773E" w:rsidRPr="00DA052A" w:rsidRDefault="00C6773E" w:rsidP="006E0C0E">
            <w:pPr>
              <w:pStyle w:val="af4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оплаты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>: 50% аванс, 50% после поставки в течение 30 календарных дней</w:t>
            </w:r>
          </w:p>
          <w:p w:rsidR="00C6773E" w:rsidRPr="00DA052A" w:rsidRDefault="00C6773E" w:rsidP="006E0C0E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>Срок поставки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>: до 20 декабря 2014</w:t>
            </w:r>
          </w:p>
          <w:p w:rsidR="00C6773E" w:rsidRPr="00DA052A" w:rsidRDefault="00C6773E" w:rsidP="006E0C0E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12 месяцев</w:t>
            </w:r>
          </w:p>
        </w:tc>
      </w:tr>
    </w:tbl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872CF1" w:rsidRPr="00872CF1" w:rsidRDefault="00872CF1" w:rsidP="00C6773E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предложение </w:t>
      </w:r>
      <w:r w:rsidR="00C6773E" w:rsidRPr="00C6773E">
        <w:rPr>
          <w:b/>
          <w:bCs/>
          <w:i/>
          <w:iCs/>
          <w:sz w:val="24"/>
        </w:rPr>
        <w:t xml:space="preserve">ЗАО "МИУС" </w:t>
      </w:r>
      <w:r w:rsidR="00F716CC" w:rsidRPr="00BE1397">
        <w:rPr>
          <w:i/>
          <w:sz w:val="24"/>
        </w:rPr>
        <w:t xml:space="preserve"> </w:t>
      </w:r>
      <w:r w:rsidRPr="00872CF1">
        <w:rPr>
          <w:bCs/>
          <w:iCs/>
          <w:sz w:val="24"/>
          <w:szCs w:val="24"/>
        </w:rPr>
        <w:t>не</w:t>
      </w:r>
      <w:r w:rsidRPr="00872CF1">
        <w:rPr>
          <w:sz w:val="24"/>
          <w:szCs w:val="24"/>
        </w:rPr>
        <w:t>соответствующим условиям закупки</w:t>
      </w:r>
    </w:p>
    <w:p w:rsidR="00581D92" w:rsidRPr="00872CF1" w:rsidRDefault="00581D92" w:rsidP="00C6773E">
      <w:pPr>
        <w:pStyle w:val="aa"/>
        <w:numPr>
          <w:ilvl w:val="0"/>
          <w:numId w:val="24"/>
        </w:numPr>
        <w:tabs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C6773E" w:rsidRPr="00C6773E">
        <w:rPr>
          <w:b/>
          <w:i/>
          <w:sz w:val="24"/>
          <w:szCs w:val="24"/>
        </w:rPr>
        <w:t>ООО "Индуктор КА", ООО "ПИРС"</w:t>
      </w:r>
      <w:r w:rsidR="00C6773E">
        <w:rPr>
          <w:b/>
          <w:i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</w:t>
      </w:r>
      <w:r w:rsidRPr="00872CF1">
        <w:rPr>
          <w:sz w:val="24"/>
          <w:szCs w:val="24"/>
        </w:rPr>
        <w:t xml:space="preserve">ранжировку предложений Участников с 1 по </w:t>
      </w:r>
      <w:r w:rsidR="00C6773E"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</w:t>
      </w:r>
    </w:p>
    <w:p w:rsidR="00A005D5" w:rsidRDefault="00581D92" w:rsidP="00305CDF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1 место: </w:t>
      </w:r>
      <w:r w:rsidR="00C6773E" w:rsidRPr="00C6773E">
        <w:rPr>
          <w:b/>
          <w:i/>
          <w:sz w:val="24"/>
          <w:szCs w:val="24"/>
        </w:rPr>
        <w:t>ООО "Индуктор КА"</w:t>
      </w:r>
    </w:p>
    <w:p w:rsidR="00305CDF" w:rsidRDefault="00581D92" w:rsidP="00305CDF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2 место: </w:t>
      </w:r>
      <w:r w:rsidR="00C6773E" w:rsidRPr="00C6773E">
        <w:rPr>
          <w:b/>
          <w:i/>
          <w:sz w:val="24"/>
          <w:szCs w:val="24"/>
        </w:rPr>
        <w:t>ООО "ПИРС"</w:t>
      </w:r>
    </w:p>
    <w:p w:rsidR="00CE34BE" w:rsidRDefault="00CE34BE" w:rsidP="00D65BC7">
      <w:pPr>
        <w:pStyle w:val="a5"/>
        <w:jc w:val="both"/>
        <w:rPr>
          <w:b/>
          <w:i/>
          <w:sz w:val="24"/>
        </w:rPr>
      </w:pPr>
    </w:p>
    <w:p w:rsidR="00CE34BE" w:rsidRDefault="00CE34BE" w:rsidP="00D65BC7">
      <w:pPr>
        <w:pStyle w:val="a5"/>
        <w:jc w:val="both"/>
        <w:rPr>
          <w:b/>
          <w:i/>
          <w:sz w:val="24"/>
        </w:rPr>
      </w:pPr>
    </w:p>
    <w:p w:rsidR="00A047DC" w:rsidRDefault="00A047DC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A047DC">
      <w:headerReference w:type="default" r:id="rId11"/>
      <w:footerReference w:type="default" r:id="rId12"/>
      <w:pgSz w:w="11906" w:h="16838"/>
      <w:pgMar w:top="709" w:right="991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F1" w:rsidRDefault="00963CF1" w:rsidP="00355095">
      <w:pPr>
        <w:spacing w:line="240" w:lineRule="auto"/>
      </w:pPr>
      <w:r>
        <w:separator/>
      </w:r>
    </w:p>
  </w:endnote>
  <w:endnote w:type="continuationSeparator" w:id="0">
    <w:p w:rsidR="00963CF1" w:rsidRDefault="00963C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26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26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F1" w:rsidRDefault="00963CF1" w:rsidP="00355095">
      <w:pPr>
        <w:spacing w:line="240" w:lineRule="auto"/>
      </w:pPr>
      <w:r>
        <w:separator/>
      </w:r>
    </w:p>
  </w:footnote>
  <w:footnote w:type="continuationSeparator" w:id="0">
    <w:p w:rsidR="00963CF1" w:rsidRDefault="00963C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ОЗЦ ЭТП</w:t>
    </w:r>
    <w:r w:rsidR="00355095" w:rsidRPr="00355095">
      <w:rPr>
        <w:i/>
        <w:sz w:val="20"/>
      </w:rPr>
      <w:t xml:space="preserve"> закупка </w:t>
    </w:r>
    <w:r w:rsidR="00C6773E">
      <w:rPr>
        <w:i/>
        <w:sz w:val="20"/>
      </w:rPr>
      <w:t>2678</w:t>
    </w:r>
    <w:r w:rsidR="00581D92">
      <w:rPr>
        <w:i/>
        <w:sz w:val="20"/>
      </w:rPr>
      <w:t xml:space="preserve"> раздел </w:t>
    </w:r>
    <w:r w:rsidR="00587853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80E63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60498"/>
    <w:rsid w:val="0018583F"/>
    <w:rsid w:val="00190BA9"/>
    <w:rsid w:val="001924E0"/>
    <w:rsid w:val="001926AC"/>
    <w:rsid w:val="0019781E"/>
    <w:rsid w:val="001B13FD"/>
    <w:rsid w:val="001B37A3"/>
    <w:rsid w:val="001B4A69"/>
    <w:rsid w:val="001C3DA4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4E88"/>
    <w:rsid w:val="00277600"/>
    <w:rsid w:val="00281DF7"/>
    <w:rsid w:val="002A24D7"/>
    <w:rsid w:val="002B0903"/>
    <w:rsid w:val="002B1828"/>
    <w:rsid w:val="002E102F"/>
    <w:rsid w:val="002E1D13"/>
    <w:rsid w:val="002E4AAD"/>
    <w:rsid w:val="002E4CAC"/>
    <w:rsid w:val="0030410E"/>
    <w:rsid w:val="00305CDF"/>
    <w:rsid w:val="00306C67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47BA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13F1"/>
    <w:rsid w:val="00476103"/>
    <w:rsid w:val="00480849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A637D"/>
    <w:rsid w:val="005B1491"/>
    <w:rsid w:val="005B198A"/>
    <w:rsid w:val="005B39AB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07D67"/>
    <w:rsid w:val="00613EDC"/>
    <w:rsid w:val="006155BC"/>
    <w:rsid w:val="00615646"/>
    <w:rsid w:val="00622425"/>
    <w:rsid w:val="006227C6"/>
    <w:rsid w:val="00622BD9"/>
    <w:rsid w:val="006629E9"/>
    <w:rsid w:val="00665E94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A4295"/>
    <w:rsid w:val="007B0F36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4091A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26DD"/>
    <w:rsid w:val="008D70A2"/>
    <w:rsid w:val="008E28DF"/>
    <w:rsid w:val="008E5EE8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3CF1"/>
    <w:rsid w:val="00965222"/>
    <w:rsid w:val="00967D5D"/>
    <w:rsid w:val="00980378"/>
    <w:rsid w:val="0098195B"/>
    <w:rsid w:val="00983EC3"/>
    <w:rsid w:val="009852C6"/>
    <w:rsid w:val="009972F3"/>
    <w:rsid w:val="009A652F"/>
    <w:rsid w:val="009A6ACF"/>
    <w:rsid w:val="009D31B9"/>
    <w:rsid w:val="00A005D5"/>
    <w:rsid w:val="00A047DC"/>
    <w:rsid w:val="00A05A52"/>
    <w:rsid w:val="00A06B93"/>
    <w:rsid w:val="00A20713"/>
    <w:rsid w:val="00A27206"/>
    <w:rsid w:val="00A27E0E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E76E4"/>
    <w:rsid w:val="00AF01AB"/>
    <w:rsid w:val="00AF1A85"/>
    <w:rsid w:val="00AF4C33"/>
    <w:rsid w:val="00B001DD"/>
    <w:rsid w:val="00B00C89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34D07"/>
    <w:rsid w:val="00C438F5"/>
    <w:rsid w:val="00C52908"/>
    <w:rsid w:val="00C54373"/>
    <w:rsid w:val="00C55AD2"/>
    <w:rsid w:val="00C62488"/>
    <w:rsid w:val="00C62B93"/>
    <w:rsid w:val="00C64009"/>
    <w:rsid w:val="00C64A9D"/>
    <w:rsid w:val="00C6773E"/>
    <w:rsid w:val="00C75C4C"/>
    <w:rsid w:val="00C77AD0"/>
    <w:rsid w:val="00C9000A"/>
    <w:rsid w:val="00C90F2D"/>
    <w:rsid w:val="00C93DEA"/>
    <w:rsid w:val="00C94606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733D"/>
    <w:rsid w:val="00D26329"/>
    <w:rsid w:val="00D401A6"/>
    <w:rsid w:val="00D41D48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2293"/>
    <w:rsid w:val="00E8314B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1688"/>
    <w:rsid w:val="00FA45CB"/>
    <w:rsid w:val="00FA4B63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677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677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40C2-3E2C-4941-AA41-EFAFDE56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22</cp:revision>
  <cp:lastPrinted>2014-09-16T23:17:00Z</cp:lastPrinted>
  <dcterms:created xsi:type="dcterms:W3CDTF">2014-04-02T02:10:00Z</dcterms:created>
  <dcterms:modified xsi:type="dcterms:W3CDTF">2014-09-18T02:02:00Z</dcterms:modified>
</cp:coreProperties>
</file>