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B3" w:rsidRDefault="00883EB3" w:rsidP="00883EB3">
      <w:pPr>
        <w:pStyle w:val="af"/>
        <w:ind w:right="424"/>
        <w:outlineLvl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2508885</wp:posOffset>
            </wp:positionH>
            <wp:positionV relativeFrom="paragraph">
              <wp:posOffset>-182880</wp:posOffset>
            </wp:positionV>
            <wp:extent cx="1108710" cy="795655"/>
            <wp:effectExtent l="0" t="0" r="0" b="4445"/>
            <wp:wrapNone/>
            <wp:docPr id="2" name="Рисунок 2" descr="Логотип ХЭС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 ХЭС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EB3" w:rsidRDefault="00883EB3" w:rsidP="00883EB3">
      <w:pPr>
        <w:pStyle w:val="af"/>
        <w:ind w:right="424"/>
        <w:outlineLvl w:val="0"/>
      </w:pPr>
    </w:p>
    <w:p w:rsidR="00883EB3" w:rsidRDefault="00883EB3" w:rsidP="00883EB3">
      <w:pPr>
        <w:pStyle w:val="af"/>
        <w:ind w:right="424"/>
        <w:outlineLvl w:val="0"/>
      </w:pPr>
      <w:r>
        <w:t xml:space="preserve">                         </w:t>
      </w:r>
    </w:p>
    <w:p w:rsidR="00883EB3" w:rsidRPr="00883EB3" w:rsidRDefault="00883EB3" w:rsidP="00883EB3">
      <w:pPr>
        <w:pStyle w:val="3"/>
        <w:spacing w:before="0"/>
        <w:jc w:val="center"/>
        <w:rPr>
          <w:color w:val="auto"/>
        </w:rPr>
      </w:pPr>
      <w:r w:rsidRPr="00883EB3">
        <w:rPr>
          <w:color w:val="auto"/>
        </w:rPr>
        <w:t>Открытое Акционерное Общество</w:t>
      </w:r>
    </w:p>
    <w:p w:rsidR="00883EB3" w:rsidRDefault="00883EB3" w:rsidP="00883EB3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Default="00DA5525" w:rsidP="00F60214">
      <w:pPr>
        <w:jc w:val="both"/>
      </w:pPr>
      <w:r>
        <w:rPr>
          <w:b/>
          <w:bCs/>
        </w:rPr>
        <w:t>29</w:t>
      </w:r>
      <w:r w:rsidR="008600A4">
        <w:rPr>
          <w:b/>
          <w:bCs/>
        </w:rPr>
        <w:t>.0</w:t>
      </w:r>
      <w:r w:rsidR="008C366C">
        <w:rPr>
          <w:b/>
          <w:bCs/>
        </w:rPr>
        <w:t>8</w:t>
      </w:r>
      <w:r w:rsidR="008A4A81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485</w:t>
      </w:r>
      <w:r w:rsidR="008A4A81">
        <w:rPr>
          <w:b/>
          <w:bCs/>
        </w:rPr>
        <w:t>/</w:t>
      </w:r>
      <w:r>
        <w:rPr>
          <w:b/>
          <w:bCs/>
        </w:rPr>
        <w:t>УКС</w:t>
      </w: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6F764F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Извещение, в </w:t>
      </w:r>
      <w:r w:rsidR="00967AC6">
        <w:rPr>
          <w:b/>
          <w:sz w:val="26"/>
          <w:szCs w:val="26"/>
        </w:rPr>
        <w:t>закупочную документацию</w:t>
      </w:r>
      <w:r>
        <w:rPr>
          <w:b/>
          <w:sz w:val="26"/>
          <w:szCs w:val="26"/>
        </w:rPr>
        <w:t xml:space="preserve"> и Техническое задание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8A4A81" w:rsidRDefault="00F60214" w:rsidP="00967AC6">
      <w:pPr>
        <w:pStyle w:val="a9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E3627">
        <w:rPr>
          <w:color w:val="000000"/>
          <w:sz w:val="26"/>
          <w:szCs w:val="26"/>
        </w:rPr>
        <w:t xml:space="preserve">         </w:t>
      </w:r>
      <w:r w:rsidRPr="00B471BA">
        <w:rPr>
          <w:color w:val="000000"/>
          <w:sz w:val="26"/>
          <w:szCs w:val="26"/>
        </w:rPr>
        <w:t xml:space="preserve">Настоящим извещением сообщаем, о внесении изменений в извещение о проведении </w:t>
      </w:r>
      <w:r w:rsidR="008C366C" w:rsidRPr="00B471BA">
        <w:rPr>
          <w:color w:val="000000"/>
          <w:sz w:val="26"/>
          <w:szCs w:val="26"/>
        </w:rPr>
        <w:t>открытого одноэтапного электронного конкурса (b2b-energo.ru) без предварительного квалификационного отбора</w:t>
      </w:r>
      <w:r w:rsidRPr="00B471BA">
        <w:rPr>
          <w:color w:val="000000"/>
          <w:sz w:val="26"/>
          <w:szCs w:val="26"/>
        </w:rPr>
        <w:t xml:space="preserve">  от </w:t>
      </w:r>
      <w:r w:rsidR="00DA5525">
        <w:rPr>
          <w:color w:val="000000"/>
          <w:sz w:val="26"/>
          <w:szCs w:val="26"/>
        </w:rPr>
        <w:t>19</w:t>
      </w:r>
      <w:r w:rsidRPr="00B471BA">
        <w:rPr>
          <w:color w:val="000000"/>
          <w:sz w:val="26"/>
          <w:szCs w:val="26"/>
        </w:rPr>
        <w:t>.</w:t>
      </w:r>
      <w:r w:rsidR="00A57EB4" w:rsidRPr="00B471BA">
        <w:rPr>
          <w:color w:val="000000"/>
          <w:sz w:val="26"/>
          <w:szCs w:val="26"/>
        </w:rPr>
        <w:t>0</w:t>
      </w:r>
      <w:r w:rsidR="00DA5525">
        <w:rPr>
          <w:color w:val="000000"/>
          <w:sz w:val="26"/>
          <w:szCs w:val="26"/>
        </w:rPr>
        <w:t>8</w:t>
      </w:r>
      <w:r w:rsidRPr="00B471BA">
        <w:rPr>
          <w:color w:val="000000"/>
          <w:sz w:val="26"/>
          <w:szCs w:val="26"/>
        </w:rPr>
        <w:t>.</w:t>
      </w:r>
      <w:r w:rsidR="00883EB3">
        <w:rPr>
          <w:color w:val="000000"/>
          <w:sz w:val="26"/>
          <w:szCs w:val="26"/>
        </w:rPr>
        <w:t>20</w:t>
      </w:r>
      <w:r w:rsidRPr="00B471BA">
        <w:rPr>
          <w:color w:val="000000"/>
          <w:sz w:val="26"/>
          <w:szCs w:val="26"/>
        </w:rPr>
        <w:t>1</w:t>
      </w:r>
      <w:r w:rsidR="008A4A81" w:rsidRPr="00B471BA">
        <w:rPr>
          <w:color w:val="000000"/>
          <w:sz w:val="26"/>
          <w:szCs w:val="26"/>
        </w:rPr>
        <w:t>4</w:t>
      </w:r>
      <w:r w:rsidRPr="00B471BA">
        <w:rPr>
          <w:color w:val="000000"/>
          <w:sz w:val="26"/>
          <w:szCs w:val="26"/>
        </w:rPr>
        <w:t xml:space="preserve">  № </w:t>
      </w:r>
      <w:r w:rsidR="00DA5525">
        <w:rPr>
          <w:color w:val="000000"/>
          <w:sz w:val="26"/>
          <w:szCs w:val="26"/>
        </w:rPr>
        <w:t>31401438646</w:t>
      </w:r>
      <w:r w:rsidR="00A57EB4" w:rsidRPr="00B471BA">
        <w:rPr>
          <w:color w:val="000000"/>
          <w:sz w:val="26"/>
          <w:szCs w:val="26"/>
        </w:rPr>
        <w:t xml:space="preserve"> </w:t>
      </w:r>
      <w:r w:rsidRPr="00B471BA">
        <w:rPr>
          <w:color w:val="000000"/>
          <w:sz w:val="26"/>
          <w:szCs w:val="26"/>
        </w:rPr>
        <w:t xml:space="preserve">и в </w:t>
      </w:r>
      <w:r w:rsidRPr="00693A10">
        <w:rPr>
          <w:color w:val="000000"/>
          <w:sz w:val="26"/>
          <w:szCs w:val="26"/>
        </w:rPr>
        <w:t xml:space="preserve">закупочную  документацию </w:t>
      </w:r>
      <w:r w:rsidR="00A57EB4" w:rsidRPr="00693A10">
        <w:rPr>
          <w:sz w:val="26"/>
          <w:szCs w:val="26"/>
        </w:rPr>
        <w:t>право заключения договора на</w:t>
      </w:r>
      <w:r w:rsidR="00DA5525" w:rsidRPr="00693A10">
        <w:rPr>
          <w:sz w:val="26"/>
          <w:szCs w:val="26"/>
        </w:rPr>
        <w:t xml:space="preserve"> выполнение работ</w:t>
      </w:r>
      <w:r w:rsidR="002002AD" w:rsidRPr="00693A10">
        <w:rPr>
          <w:sz w:val="26"/>
          <w:szCs w:val="26"/>
        </w:rPr>
        <w:t>:</w:t>
      </w:r>
      <w:r w:rsidR="00987B39" w:rsidRPr="00693A10">
        <w:rPr>
          <w:sz w:val="26"/>
          <w:szCs w:val="26"/>
        </w:rPr>
        <w:t xml:space="preserve"> </w:t>
      </w:r>
      <w:proofErr w:type="gramStart"/>
      <w:r w:rsidR="00DA5525" w:rsidRPr="00693A10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DA5525" w:rsidRPr="00693A10">
        <w:rPr>
          <w:b/>
          <w:bCs/>
          <w:i/>
          <w:iCs/>
          <w:snapToGrid w:val="0"/>
          <w:sz w:val="26"/>
          <w:szCs w:val="26"/>
        </w:rPr>
        <w:t xml:space="preserve"> 110 </w:t>
      </w:r>
      <w:proofErr w:type="spellStart"/>
      <w:r w:rsidR="00DA5525" w:rsidRPr="00693A10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DA5525" w:rsidRPr="00693A10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DA5525" w:rsidRPr="00693A10">
        <w:rPr>
          <w:b/>
          <w:bCs/>
          <w:i/>
          <w:iCs/>
          <w:snapToGrid w:val="0"/>
          <w:sz w:val="26"/>
          <w:szCs w:val="26"/>
        </w:rPr>
        <w:t>Среднебелая</w:t>
      </w:r>
      <w:proofErr w:type="spellEnd"/>
      <w:r w:rsidR="00DA5525" w:rsidRPr="00693A10">
        <w:rPr>
          <w:b/>
          <w:bCs/>
          <w:i/>
          <w:iCs/>
          <w:snapToGrid w:val="0"/>
          <w:sz w:val="26"/>
          <w:szCs w:val="26"/>
        </w:rPr>
        <w:t>-Березовка (строительство)</w:t>
      </w:r>
      <w:r w:rsidR="00DA5525" w:rsidRPr="00693A10">
        <w:rPr>
          <w:b/>
          <w:bCs/>
          <w:i/>
          <w:iCs/>
          <w:sz w:val="26"/>
          <w:szCs w:val="26"/>
        </w:rPr>
        <w:t>.</w:t>
      </w:r>
    </w:p>
    <w:p w:rsidR="003346FD" w:rsidRPr="00693A10" w:rsidRDefault="003346FD" w:rsidP="00967AC6">
      <w:pPr>
        <w:pStyle w:val="a9"/>
        <w:tabs>
          <w:tab w:val="left" w:pos="851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BA6AC6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693A10">
        <w:rPr>
          <w:b/>
          <w:sz w:val="26"/>
          <w:szCs w:val="26"/>
          <w:u w:val="single"/>
        </w:rPr>
        <w:t>Изменения внесены:</w:t>
      </w:r>
    </w:p>
    <w:p w:rsidR="003346FD" w:rsidRPr="00693A10" w:rsidRDefault="003346FD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</w:p>
    <w:p w:rsidR="00A57EB4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693A10">
        <w:rPr>
          <w:b/>
          <w:sz w:val="26"/>
          <w:szCs w:val="26"/>
        </w:rPr>
        <w:t>В</w:t>
      </w:r>
      <w:r w:rsidR="00BA6AC6" w:rsidRPr="00693A10">
        <w:rPr>
          <w:sz w:val="26"/>
          <w:szCs w:val="26"/>
        </w:rPr>
        <w:t xml:space="preserve"> </w:t>
      </w:r>
      <w:r w:rsidR="00BA6AC6" w:rsidRPr="00693A10">
        <w:rPr>
          <w:b/>
          <w:sz w:val="26"/>
          <w:szCs w:val="26"/>
        </w:rPr>
        <w:t>Извещение</w:t>
      </w:r>
      <w:r w:rsidR="00BA6AC6" w:rsidRPr="00693A10">
        <w:rPr>
          <w:sz w:val="26"/>
          <w:szCs w:val="26"/>
        </w:rPr>
        <w:t>:</w:t>
      </w:r>
      <w:r w:rsidRPr="00693A10">
        <w:rPr>
          <w:sz w:val="26"/>
          <w:szCs w:val="26"/>
        </w:rPr>
        <w:t xml:space="preserve"> </w:t>
      </w:r>
    </w:p>
    <w:p w:rsidR="003346FD" w:rsidRPr="00693A10" w:rsidRDefault="003346FD" w:rsidP="00A57EB4">
      <w:pPr>
        <w:pStyle w:val="a9"/>
        <w:spacing w:line="240" w:lineRule="auto"/>
        <w:ind w:firstLine="567"/>
        <w:rPr>
          <w:sz w:val="26"/>
          <w:szCs w:val="26"/>
        </w:rPr>
      </w:pPr>
    </w:p>
    <w:p w:rsidR="006F764F" w:rsidRPr="00693A10" w:rsidRDefault="006F764F" w:rsidP="006F764F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93A10">
        <w:rPr>
          <w:b/>
          <w:i/>
          <w:sz w:val="26"/>
          <w:szCs w:val="26"/>
        </w:rPr>
        <w:t>пункт 1</w:t>
      </w:r>
      <w:r w:rsidRPr="00693A10">
        <w:rPr>
          <w:b/>
          <w:i/>
          <w:sz w:val="26"/>
          <w:szCs w:val="26"/>
        </w:rPr>
        <w:t>4</w:t>
      </w:r>
      <w:r w:rsidRPr="00693A10">
        <w:rPr>
          <w:sz w:val="26"/>
          <w:szCs w:val="26"/>
        </w:rPr>
        <w:t xml:space="preserve"> читать в следующей редакции: Дата окончания подачи заявок на участие в конкурсе: </w:t>
      </w:r>
      <w:r w:rsidRPr="00693A10">
        <w:rPr>
          <w:b/>
          <w:i/>
          <w:sz w:val="26"/>
          <w:szCs w:val="26"/>
        </w:rPr>
        <w:t>15:00</w:t>
      </w:r>
      <w:r w:rsidRPr="00693A10">
        <w:rPr>
          <w:sz w:val="26"/>
          <w:szCs w:val="26"/>
        </w:rPr>
        <w:t xml:space="preserve"> часов местного (Благовещенского) времени (09:00 часов Московского времени) </w:t>
      </w:r>
      <w:r w:rsidRPr="00693A10">
        <w:rPr>
          <w:b/>
          <w:i/>
          <w:sz w:val="26"/>
          <w:szCs w:val="26"/>
        </w:rPr>
        <w:t>«</w:t>
      </w:r>
      <w:r w:rsidRPr="00693A10">
        <w:rPr>
          <w:b/>
          <w:i/>
          <w:sz w:val="26"/>
          <w:szCs w:val="26"/>
        </w:rPr>
        <w:t>15</w:t>
      </w:r>
      <w:r w:rsidRPr="00693A10">
        <w:rPr>
          <w:b/>
          <w:i/>
          <w:sz w:val="26"/>
          <w:szCs w:val="26"/>
        </w:rPr>
        <w:t>» сентября 2014 года</w:t>
      </w:r>
      <w:r w:rsidRPr="00693A10">
        <w:rPr>
          <w:sz w:val="26"/>
          <w:szCs w:val="26"/>
        </w:rPr>
        <w:t>.</w:t>
      </w:r>
    </w:p>
    <w:p w:rsidR="006F764F" w:rsidRPr="00693A10" w:rsidRDefault="006F764F" w:rsidP="006F764F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proofErr w:type="gramStart"/>
      <w:r w:rsidRPr="00693A10">
        <w:rPr>
          <w:b/>
          <w:i/>
          <w:sz w:val="26"/>
          <w:szCs w:val="26"/>
        </w:rPr>
        <w:t>п</w:t>
      </w:r>
      <w:proofErr w:type="gramEnd"/>
      <w:r w:rsidRPr="00693A10">
        <w:rPr>
          <w:b/>
          <w:i/>
          <w:sz w:val="26"/>
          <w:szCs w:val="26"/>
        </w:rPr>
        <w:t>ункт 1</w:t>
      </w:r>
      <w:r w:rsidRPr="00693A10">
        <w:rPr>
          <w:b/>
          <w:i/>
          <w:sz w:val="26"/>
          <w:szCs w:val="26"/>
        </w:rPr>
        <w:t>5</w:t>
      </w:r>
      <w:r w:rsidRPr="00693A10">
        <w:rPr>
          <w:sz w:val="26"/>
          <w:szCs w:val="26"/>
        </w:rPr>
        <w:t xml:space="preserve"> читать в следующей редакции: Конкурсные заявки представляются в соответствии с требованиями Конкурсной документации через функционал ЭТП. Вскрытие конвертов с заявками участников будет происходить на электронной торговой площадке в </w:t>
      </w:r>
      <w:r w:rsidRPr="00693A10">
        <w:rPr>
          <w:b/>
          <w:i/>
          <w:sz w:val="26"/>
          <w:szCs w:val="26"/>
        </w:rPr>
        <w:t>15:00</w:t>
      </w:r>
      <w:r w:rsidRPr="00693A10">
        <w:rPr>
          <w:sz w:val="26"/>
          <w:szCs w:val="26"/>
        </w:rPr>
        <w:t xml:space="preserve"> часов местного (Благовещенского) времени (09:00 часов Московского времени) </w:t>
      </w:r>
      <w:r w:rsidRPr="00693A10">
        <w:rPr>
          <w:b/>
          <w:i/>
          <w:sz w:val="26"/>
          <w:szCs w:val="26"/>
        </w:rPr>
        <w:t>«</w:t>
      </w:r>
      <w:r w:rsidRPr="00693A10">
        <w:rPr>
          <w:b/>
          <w:i/>
          <w:sz w:val="26"/>
          <w:szCs w:val="26"/>
        </w:rPr>
        <w:t>15</w:t>
      </w:r>
      <w:r w:rsidRPr="00693A10">
        <w:rPr>
          <w:b/>
          <w:i/>
          <w:sz w:val="26"/>
          <w:szCs w:val="26"/>
        </w:rPr>
        <w:t>» сентября 2014 года</w:t>
      </w:r>
      <w:r w:rsidRPr="00693A10">
        <w:rPr>
          <w:sz w:val="26"/>
          <w:szCs w:val="26"/>
        </w:rPr>
        <w:t>.</w:t>
      </w:r>
    </w:p>
    <w:p w:rsidR="006F764F" w:rsidRPr="00693A10" w:rsidRDefault="006F764F" w:rsidP="006F764F">
      <w:pPr>
        <w:autoSpaceDE w:val="0"/>
        <w:autoSpaceDN w:val="0"/>
        <w:snapToGrid w:val="0"/>
        <w:jc w:val="both"/>
        <w:rPr>
          <w:sz w:val="26"/>
          <w:szCs w:val="26"/>
        </w:rPr>
      </w:pPr>
      <w:r w:rsidRPr="00693A10">
        <w:rPr>
          <w:b/>
          <w:i/>
          <w:sz w:val="26"/>
          <w:szCs w:val="26"/>
        </w:rPr>
        <w:tab/>
      </w:r>
      <w:proofErr w:type="gramStart"/>
      <w:r w:rsidRPr="00693A10">
        <w:rPr>
          <w:b/>
          <w:i/>
          <w:sz w:val="26"/>
          <w:szCs w:val="26"/>
        </w:rPr>
        <w:t>п</w:t>
      </w:r>
      <w:proofErr w:type="gramEnd"/>
      <w:r w:rsidRPr="00693A10">
        <w:rPr>
          <w:b/>
          <w:i/>
          <w:sz w:val="26"/>
          <w:szCs w:val="26"/>
        </w:rPr>
        <w:t>ункт 1</w:t>
      </w:r>
      <w:r w:rsidRPr="00693A10">
        <w:rPr>
          <w:b/>
          <w:i/>
          <w:sz w:val="26"/>
          <w:szCs w:val="26"/>
        </w:rPr>
        <w:t>9</w:t>
      </w:r>
      <w:r w:rsidRPr="00693A10">
        <w:rPr>
          <w:sz w:val="26"/>
          <w:szCs w:val="26"/>
        </w:rPr>
        <w:t xml:space="preserve"> читать в следующей редакции: Срок внесе</w:t>
      </w:r>
      <w:r w:rsidRPr="00693A10">
        <w:rPr>
          <w:sz w:val="26"/>
          <w:szCs w:val="26"/>
        </w:rPr>
        <w:t>ния: с «19» августа 2014г. по «15</w:t>
      </w:r>
      <w:r w:rsidRPr="00693A10">
        <w:rPr>
          <w:sz w:val="26"/>
          <w:szCs w:val="26"/>
        </w:rPr>
        <w:t xml:space="preserve">» сентября 2014г. </w:t>
      </w:r>
    </w:p>
    <w:p w:rsidR="008A4A81" w:rsidRPr="00693A10" w:rsidRDefault="006F764F" w:rsidP="003346FD">
      <w:pPr>
        <w:autoSpaceDE w:val="0"/>
        <w:autoSpaceDN w:val="0"/>
        <w:snapToGrid w:val="0"/>
        <w:jc w:val="both"/>
        <w:rPr>
          <w:sz w:val="26"/>
          <w:szCs w:val="26"/>
        </w:rPr>
      </w:pPr>
      <w:r w:rsidRPr="00693A10">
        <w:rPr>
          <w:b/>
          <w:i/>
          <w:sz w:val="26"/>
          <w:szCs w:val="26"/>
        </w:rPr>
        <w:tab/>
      </w:r>
      <w:r w:rsidR="008C366C" w:rsidRPr="00693A10">
        <w:rPr>
          <w:b/>
          <w:i/>
          <w:sz w:val="26"/>
          <w:szCs w:val="26"/>
        </w:rPr>
        <w:t>п</w:t>
      </w:r>
      <w:r w:rsidR="008A4A81" w:rsidRPr="00693A10">
        <w:rPr>
          <w:b/>
          <w:i/>
          <w:sz w:val="26"/>
          <w:szCs w:val="26"/>
        </w:rPr>
        <w:t xml:space="preserve">ункт </w:t>
      </w:r>
      <w:r w:rsidRPr="00693A10">
        <w:rPr>
          <w:b/>
          <w:i/>
          <w:sz w:val="26"/>
          <w:szCs w:val="26"/>
        </w:rPr>
        <w:t>22</w:t>
      </w:r>
      <w:r w:rsidR="008A4A81" w:rsidRPr="00693A10">
        <w:rPr>
          <w:sz w:val="26"/>
          <w:szCs w:val="26"/>
        </w:rPr>
        <w:t xml:space="preserve"> </w:t>
      </w:r>
      <w:r w:rsidR="00916523" w:rsidRPr="00693A10">
        <w:rPr>
          <w:sz w:val="26"/>
          <w:szCs w:val="26"/>
        </w:rPr>
        <w:t xml:space="preserve">читать в следующей редакции: </w:t>
      </w:r>
      <w:r w:rsidR="008A4A81" w:rsidRPr="00693A10">
        <w:rPr>
          <w:sz w:val="26"/>
          <w:szCs w:val="26"/>
        </w:rPr>
        <w:t>«</w:t>
      </w:r>
      <w:r w:rsidR="008C366C" w:rsidRPr="00693A10">
        <w:rPr>
          <w:sz w:val="26"/>
          <w:szCs w:val="26"/>
        </w:rPr>
        <w:t xml:space="preserve">Предполагается, что рассмотрение заявок участников конкурса будет осуществлено в срок </w:t>
      </w:r>
      <w:r w:rsidR="00693A10" w:rsidRPr="00693A10">
        <w:rPr>
          <w:sz w:val="26"/>
          <w:szCs w:val="26"/>
        </w:rPr>
        <w:t>07</w:t>
      </w:r>
      <w:r w:rsidR="00883EB3" w:rsidRPr="00693A10">
        <w:rPr>
          <w:sz w:val="26"/>
          <w:szCs w:val="26"/>
        </w:rPr>
        <w:t>.</w:t>
      </w:r>
      <w:r w:rsidR="00693A10" w:rsidRPr="00693A10">
        <w:rPr>
          <w:sz w:val="26"/>
          <w:szCs w:val="26"/>
        </w:rPr>
        <w:t>1</w:t>
      </w:r>
      <w:r w:rsidR="008C366C" w:rsidRPr="00693A10">
        <w:rPr>
          <w:sz w:val="26"/>
          <w:szCs w:val="26"/>
        </w:rPr>
        <w:t>0.2014 г. по адресу Организатора. Организатор вправе, при необходимости, изменить данный срок</w:t>
      </w:r>
      <w:r w:rsidR="008A4A81" w:rsidRPr="00693A10">
        <w:rPr>
          <w:sz w:val="26"/>
          <w:szCs w:val="26"/>
        </w:rPr>
        <w:t>».</w:t>
      </w:r>
    </w:p>
    <w:p w:rsidR="008C366C" w:rsidRPr="00693A10" w:rsidRDefault="008C366C" w:rsidP="003346FD">
      <w:pPr>
        <w:autoSpaceDE w:val="0"/>
        <w:autoSpaceDN w:val="0"/>
        <w:snapToGrid w:val="0"/>
        <w:jc w:val="both"/>
        <w:rPr>
          <w:sz w:val="26"/>
          <w:szCs w:val="26"/>
        </w:rPr>
      </w:pPr>
      <w:r w:rsidRPr="00693A10">
        <w:rPr>
          <w:color w:val="000000"/>
          <w:sz w:val="26"/>
          <w:szCs w:val="26"/>
        </w:rPr>
        <w:tab/>
      </w:r>
      <w:proofErr w:type="gramStart"/>
      <w:r w:rsidRPr="003346FD">
        <w:rPr>
          <w:sz w:val="26"/>
          <w:szCs w:val="26"/>
        </w:rPr>
        <w:t>п</w:t>
      </w:r>
      <w:proofErr w:type="gramEnd"/>
      <w:r w:rsidRPr="003346FD">
        <w:rPr>
          <w:sz w:val="26"/>
          <w:szCs w:val="26"/>
        </w:rPr>
        <w:t>ункт</w:t>
      </w:r>
      <w:r w:rsidRPr="00693A10">
        <w:rPr>
          <w:b/>
          <w:i/>
          <w:sz w:val="26"/>
          <w:szCs w:val="26"/>
        </w:rPr>
        <w:t xml:space="preserve"> </w:t>
      </w:r>
      <w:r w:rsidR="006F764F" w:rsidRPr="00693A10">
        <w:rPr>
          <w:b/>
          <w:i/>
          <w:sz w:val="26"/>
          <w:szCs w:val="26"/>
        </w:rPr>
        <w:t>23</w:t>
      </w:r>
      <w:r w:rsidRPr="00693A10">
        <w:rPr>
          <w:sz w:val="26"/>
          <w:szCs w:val="26"/>
        </w:rPr>
        <w:t xml:space="preserve"> читать в следующей редакции: «</w:t>
      </w:r>
      <w:r w:rsidRPr="00693A10">
        <w:rPr>
          <w:snapToGrid w:val="0"/>
          <w:sz w:val="26"/>
          <w:szCs w:val="26"/>
        </w:rPr>
        <w:t xml:space="preserve">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ОАО «ДРСК»  до </w:t>
      </w:r>
      <w:r w:rsidR="00693A10" w:rsidRPr="00693A10">
        <w:rPr>
          <w:snapToGrid w:val="0"/>
          <w:sz w:val="26"/>
          <w:szCs w:val="26"/>
        </w:rPr>
        <w:t>27</w:t>
      </w:r>
      <w:r w:rsidRPr="00693A10">
        <w:rPr>
          <w:snapToGrid w:val="0"/>
          <w:sz w:val="26"/>
          <w:szCs w:val="26"/>
        </w:rPr>
        <w:t>.</w:t>
      </w:r>
      <w:r w:rsidR="00693A10" w:rsidRPr="00693A10">
        <w:rPr>
          <w:snapToGrid w:val="0"/>
          <w:sz w:val="26"/>
          <w:szCs w:val="26"/>
        </w:rPr>
        <w:t>1</w:t>
      </w:r>
      <w:r w:rsidR="00883EB3" w:rsidRPr="00693A10">
        <w:rPr>
          <w:snapToGrid w:val="0"/>
          <w:sz w:val="26"/>
          <w:szCs w:val="26"/>
        </w:rPr>
        <w:t>0</w:t>
      </w:r>
      <w:r w:rsidRPr="00693A10">
        <w:rPr>
          <w:snapToGrid w:val="0"/>
          <w:sz w:val="26"/>
          <w:szCs w:val="26"/>
        </w:rPr>
        <w:t>.2014 г. Организатор вправе, при необходимости, изменить данный срок</w:t>
      </w:r>
      <w:r w:rsidRPr="00693A10">
        <w:rPr>
          <w:sz w:val="26"/>
          <w:szCs w:val="26"/>
        </w:rPr>
        <w:t>».</w:t>
      </w:r>
    </w:p>
    <w:p w:rsidR="006F764F" w:rsidRPr="00693A10" w:rsidRDefault="006F764F" w:rsidP="008C366C">
      <w:pPr>
        <w:tabs>
          <w:tab w:val="left" w:pos="993"/>
        </w:tabs>
        <w:autoSpaceDE w:val="0"/>
        <w:autoSpaceDN w:val="0"/>
        <w:snapToGrid w:val="0"/>
        <w:jc w:val="both"/>
        <w:rPr>
          <w:sz w:val="26"/>
          <w:szCs w:val="26"/>
        </w:rPr>
      </w:pPr>
    </w:p>
    <w:p w:rsidR="00BA6AC6" w:rsidRDefault="00A57EB4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693A10">
        <w:rPr>
          <w:b/>
          <w:sz w:val="26"/>
          <w:szCs w:val="26"/>
        </w:rPr>
        <w:t>В</w:t>
      </w:r>
      <w:r w:rsidR="00BA6AC6" w:rsidRPr="00693A10">
        <w:rPr>
          <w:b/>
          <w:sz w:val="26"/>
          <w:szCs w:val="26"/>
        </w:rPr>
        <w:t xml:space="preserve"> Закупочную  документацию</w:t>
      </w:r>
      <w:r w:rsidR="00BA6AC6" w:rsidRPr="00693A10">
        <w:rPr>
          <w:sz w:val="26"/>
          <w:szCs w:val="26"/>
        </w:rPr>
        <w:t>:</w:t>
      </w:r>
    </w:p>
    <w:p w:rsidR="003346FD" w:rsidRPr="00693A10" w:rsidRDefault="003346FD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</w:p>
    <w:p w:rsidR="00693A10" w:rsidRPr="00693A10" w:rsidRDefault="00916523" w:rsidP="00693A10">
      <w:pPr>
        <w:pStyle w:val="Tabletext"/>
        <w:rPr>
          <w:b/>
          <w:i/>
          <w:sz w:val="26"/>
          <w:szCs w:val="26"/>
        </w:rPr>
      </w:pPr>
      <w:r w:rsidRPr="00693A10">
        <w:rPr>
          <w:b/>
          <w:i/>
          <w:sz w:val="26"/>
          <w:szCs w:val="26"/>
        </w:rPr>
        <w:tab/>
      </w:r>
      <w:r w:rsidR="00693A10" w:rsidRPr="00693A10">
        <w:rPr>
          <w:b/>
          <w:i/>
          <w:sz w:val="26"/>
          <w:szCs w:val="26"/>
        </w:rPr>
        <w:t>пункт 23</w:t>
      </w:r>
      <w:r w:rsidR="00693A10" w:rsidRPr="00693A10">
        <w:rPr>
          <w:sz w:val="26"/>
          <w:szCs w:val="26"/>
        </w:rPr>
        <w:t xml:space="preserve"> читать в следующей редакции:</w:t>
      </w:r>
      <w:r w:rsidR="00693A10" w:rsidRPr="00693A10">
        <w:rPr>
          <w:sz w:val="26"/>
          <w:szCs w:val="26"/>
        </w:rPr>
        <w:t xml:space="preserve"> </w:t>
      </w:r>
      <w:r w:rsidR="00693A10" w:rsidRPr="00693A10">
        <w:rPr>
          <w:sz w:val="26"/>
          <w:szCs w:val="26"/>
        </w:rPr>
        <w:t>Дата начала подачи заявок на участие в конкурсе:</w:t>
      </w:r>
      <w:r w:rsidR="00693A10" w:rsidRPr="00693A10">
        <w:rPr>
          <w:sz w:val="26"/>
          <w:szCs w:val="26"/>
        </w:rPr>
        <w:t xml:space="preserve"> </w:t>
      </w:r>
      <w:r w:rsidR="00693A10" w:rsidRPr="00693A10">
        <w:rPr>
          <w:b/>
          <w:i/>
          <w:sz w:val="26"/>
          <w:szCs w:val="26"/>
        </w:rPr>
        <w:t>«19» августа 2014 года.</w:t>
      </w:r>
      <w:r w:rsidR="00693A10" w:rsidRPr="00693A10">
        <w:rPr>
          <w:b/>
          <w:i/>
          <w:sz w:val="26"/>
          <w:szCs w:val="26"/>
        </w:rPr>
        <w:t xml:space="preserve"> </w:t>
      </w:r>
      <w:r w:rsidR="00693A10" w:rsidRPr="00693A10">
        <w:rPr>
          <w:sz w:val="26"/>
          <w:szCs w:val="26"/>
        </w:rPr>
        <w:t xml:space="preserve">Дата окончания подачи заявок на участие в конкурсе: </w:t>
      </w:r>
      <w:r w:rsidR="00693A10" w:rsidRPr="00693A10">
        <w:rPr>
          <w:b/>
          <w:i/>
          <w:snapToGrid w:val="0"/>
          <w:sz w:val="26"/>
          <w:szCs w:val="26"/>
        </w:rPr>
        <w:t>1</w:t>
      </w:r>
      <w:r w:rsidR="00693A10" w:rsidRPr="00693A10">
        <w:rPr>
          <w:b/>
          <w:i/>
          <w:snapToGrid w:val="0"/>
          <w:sz w:val="26"/>
          <w:szCs w:val="26"/>
        </w:rPr>
        <w:t>5</w:t>
      </w:r>
      <w:r w:rsidR="00693A10" w:rsidRPr="00693A10">
        <w:rPr>
          <w:b/>
          <w:i/>
          <w:snapToGrid w:val="0"/>
          <w:sz w:val="26"/>
          <w:szCs w:val="26"/>
        </w:rPr>
        <w:t>:</w:t>
      </w:r>
      <w:r w:rsidR="00693A10" w:rsidRPr="00693A10">
        <w:rPr>
          <w:b/>
          <w:i/>
          <w:snapToGrid w:val="0"/>
          <w:sz w:val="26"/>
          <w:szCs w:val="26"/>
        </w:rPr>
        <w:t>00 часов</w:t>
      </w:r>
      <w:r w:rsidR="00693A10" w:rsidRPr="00693A10">
        <w:rPr>
          <w:snapToGrid w:val="0"/>
          <w:sz w:val="26"/>
          <w:szCs w:val="26"/>
        </w:rPr>
        <w:t xml:space="preserve"> местного (Благовещенского) времени (</w:t>
      </w:r>
      <w:r w:rsidR="00693A10" w:rsidRPr="00693A10">
        <w:rPr>
          <w:b/>
          <w:i/>
          <w:snapToGrid w:val="0"/>
          <w:sz w:val="26"/>
          <w:szCs w:val="26"/>
        </w:rPr>
        <w:t>09</w:t>
      </w:r>
      <w:r w:rsidR="00693A10" w:rsidRPr="00693A10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693A10" w:rsidRPr="00693A10">
        <w:rPr>
          <w:b/>
          <w:i/>
          <w:snapToGrid w:val="0"/>
          <w:sz w:val="26"/>
          <w:szCs w:val="26"/>
        </w:rPr>
        <w:t>:00 часа</w:t>
      </w:r>
      <w:r w:rsidR="00693A10" w:rsidRPr="00693A10">
        <w:rPr>
          <w:snapToGrid w:val="0"/>
          <w:sz w:val="26"/>
          <w:szCs w:val="26"/>
        </w:rPr>
        <w:t xml:space="preserve"> Московского времени) </w:t>
      </w:r>
      <w:r w:rsidR="00693A10" w:rsidRPr="00693A10">
        <w:rPr>
          <w:b/>
          <w:i/>
          <w:snapToGrid w:val="0"/>
          <w:sz w:val="26"/>
          <w:szCs w:val="26"/>
        </w:rPr>
        <w:t>«</w:t>
      </w:r>
      <w:r w:rsidR="00693A10" w:rsidRPr="00693A10">
        <w:rPr>
          <w:b/>
          <w:i/>
          <w:snapToGrid w:val="0"/>
          <w:sz w:val="26"/>
          <w:szCs w:val="26"/>
        </w:rPr>
        <w:t>15</w:t>
      </w:r>
      <w:r w:rsidR="00693A10" w:rsidRPr="00693A10">
        <w:rPr>
          <w:b/>
          <w:i/>
          <w:snapToGrid w:val="0"/>
          <w:sz w:val="26"/>
          <w:szCs w:val="26"/>
        </w:rPr>
        <w:t>» сентября 2014 года</w:t>
      </w:r>
      <w:r w:rsidR="00693A10" w:rsidRPr="00693A10">
        <w:rPr>
          <w:snapToGrid w:val="0"/>
          <w:sz w:val="26"/>
          <w:szCs w:val="26"/>
        </w:rPr>
        <w:t>.</w:t>
      </w:r>
    </w:p>
    <w:p w:rsidR="00916523" w:rsidRPr="00693A10" w:rsidRDefault="00B471BA" w:rsidP="00693A10">
      <w:pPr>
        <w:pStyle w:val="Tabletext"/>
        <w:ind w:firstLine="708"/>
        <w:rPr>
          <w:sz w:val="26"/>
          <w:szCs w:val="26"/>
        </w:rPr>
      </w:pPr>
      <w:r w:rsidRPr="00693A10">
        <w:rPr>
          <w:b/>
          <w:i/>
          <w:sz w:val="26"/>
          <w:szCs w:val="26"/>
        </w:rPr>
        <w:t>п</w:t>
      </w:r>
      <w:r w:rsidR="00693A10">
        <w:rPr>
          <w:b/>
          <w:i/>
          <w:sz w:val="26"/>
          <w:szCs w:val="26"/>
        </w:rPr>
        <w:t>ункт 4.1.18</w:t>
      </w:r>
      <w:r w:rsidR="00916523" w:rsidRPr="00693A10">
        <w:rPr>
          <w:b/>
          <w:sz w:val="26"/>
          <w:szCs w:val="26"/>
        </w:rPr>
        <w:t xml:space="preserve"> </w:t>
      </w:r>
      <w:r w:rsidR="00916523" w:rsidRPr="00693A10">
        <w:rPr>
          <w:sz w:val="26"/>
          <w:szCs w:val="26"/>
        </w:rPr>
        <w:t xml:space="preserve"> читать в следующей редакции: «</w:t>
      </w:r>
      <w:r w:rsidR="00693A10" w:rsidRPr="00693A10">
        <w:rPr>
          <w:snapToGrid w:val="0"/>
          <w:sz w:val="26"/>
          <w:szCs w:val="26"/>
        </w:rPr>
        <w:t xml:space="preserve">Вскрытие конвертов с заявками на участие в конкурсе состоится в </w:t>
      </w:r>
      <w:r w:rsidR="00693A10" w:rsidRPr="00693A10">
        <w:rPr>
          <w:b/>
          <w:i/>
          <w:snapToGrid w:val="0"/>
          <w:sz w:val="26"/>
          <w:szCs w:val="26"/>
        </w:rPr>
        <w:t>15:00 часов</w:t>
      </w:r>
      <w:r w:rsidR="00693A10" w:rsidRPr="00693A10">
        <w:rPr>
          <w:snapToGrid w:val="0"/>
          <w:sz w:val="26"/>
          <w:szCs w:val="26"/>
        </w:rPr>
        <w:t xml:space="preserve"> местного (Благовещенского) времени (</w:t>
      </w:r>
      <w:r w:rsidR="00693A10" w:rsidRPr="00693A10">
        <w:rPr>
          <w:b/>
          <w:i/>
          <w:snapToGrid w:val="0"/>
          <w:sz w:val="26"/>
          <w:szCs w:val="26"/>
        </w:rPr>
        <w:t>09:00 часа</w:t>
      </w:r>
      <w:r w:rsidR="00693A10" w:rsidRPr="00693A10">
        <w:rPr>
          <w:snapToGrid w:val="0"/>
          <w:sz w:val="26"/>
          <w:szCs w:val="26"/>
        </w:rPr>
        <w:t xml:space="preserve"> Московского времени) </w:t>
      </w:r>
      <w:r w:rsidR="00693A10">
        <w:rPr>
          <w:b/>
          <w:i/>
          <w:snapToGrid w:val="0"/>
          <w:sz w:val="26"/>
          <w:szCs w:val="26"/>
        </w:rPr>
        <w:t>15</w:t>
      </w:r>
      <w:r w:rsidR="00693A10" w:rsidRPr="00693A10">
        <w:rPr>
          <w:b/>
          <w:i/>
          <w:snapToGrid w:val="0"/>
          <w:sz w:val="26"/>
          <w:szCs w:val="26"/>
        </w:rPr>
        <w:t xml:space="preserve"> сентября 2014 </w:t>
      </w:r>
      <w:r w:rsidR="00693A10" w:rsidRPr="00693A10">
        <w:rPr>
          <w:b/>
          <w:i/>
          <w:snapToGrid w:val="0"/>
          <w:sz w:val="26"/>
          <w:szCs w:val="26"/>
        </w:rPr>
        <w:lastRenderedPageBreak/>
        <w:t>года</w:t>
      </w:r>
      <w:r w:rsidR="00693A10" w:rsidRPr="00693A10">
        <w:rPr>
          <w:snapToGrid w:val="0"/>
          <w:sz w:val="26"/>
          <w:szCs w:val="26"/>
        </w:rPr>
        <w:t xml:space="preserve"> на </w:t>
      </w:r>
      <w:hyperlink r:id="rId9" w:history="1">
        <w:r w:rsidR="00693A10" w:rsidRPr="00693A10">
          <w:rPr>
            <w:rStyle w:val="a7"/>
            <w:i/>
            <w:snapToGrid w:val="0"/>
            <w:sz w:val="26"/>
            <w:szCs w:val="26"/>
            <w:lang w:val="en-US"/>
          </w:rPr>
          <w:t>www</w:t>
        </w:r>
        <w:r w:rsidR="00693A10" w:rsidRPr="00693A10">
          <w:rPr>
            <w:rStyle w:val="a7"/>
            <w:i/>
            <w:snapToGrid w:val="0"/>
            <w:sz w:val="26"/>
            <w:szCs w:val="26"/>
          </w:rPr>
          <w:t>.</w:t>
        </w:r>
        <w:r w:rsidR="00693A10" w:rsidRPr="00693A10">
          <w:rPr>
            <w:rStyle w:val="a7"/>
            <w:i/>
            <w:snapToGrid w:val="0"/>
            <w:sz w:val="26"/>
            <w:szCs w:val="26"/>
            <w:lang w:val="en-US"/>
          </w:rPr>
          <w:t>b</w:t>
        </w:r>
        <w:r w:rsidR="00693A10" w:rsidRPr="00693A10">
          <w:rPr>
            <w:rStyle w:val="a7"/>
            <w:i/>
            <w:snapToGrid w:val="0"/>
            <w:sz w:val="26"/>
            <w:szCs w:val="26"/>
          </w:rPr>
          <w:t>2</w:t>
        </w:r>
        <w:r w:rsidR="00693A10" w:rsidRPr="00693A10">
          <w:rPr>
            <w:rStyle w:val="a7"/>
            <w:i/>
            <w:snapToGrid w:val="0"/>
            <w:sz w:val="26"/>
            <w:szCs w:val="26"/>
            <w:lang w:val="en-US"/>
          </w:rPr>
          <w:t>b</w:t>
        </w:r>
        <w:r w:rsidR="00693A10" w:rsidRPr="00693A10">
          <w:rPr>
            <w:rStyle w:val="a7"/>
            <w:i/>
            <w:snapToGrid w:val="0"/>
            <w:sz w:val="26"/>
            <w:szCs w:val="26"/>
          </w:rPr>
          <w:t>-</w:t>
        </w:r>
        <w:r w:rsidR="00693A10" w:rsidRPr="00693A10">
          <w:rPr>
            <w:rStyle w:val="a7"/>
            <w:i/>
            <w:snapToGrid w:val="0"/>
            <w:sz w:val="26"/>
            <w:szCs w:val="26"/>
            <w:lang w:val="en-US"/>
          </w:rPr>
          <w:t>energo</w:t>
        </w:r>
        <w:r w:rsidR="00693A10" w:rsidRPr="00693A10">
          <w:rPr>
            <w:rStyle w:val="a7"/>
            <w:i/>
            <w:snapToGrid w:val="0"/>
            <w:sz w:val="26"/>
            <w:szCs w:val="26"/>
          </w:rPr>
          <w:t>.</w:t>
        </w:r>
        <w:r w:rsidR="00693A10" w:rsidRPr="00693A10">
          <w:rPr>
            <w:rStyle w:val="a7"/>
            <w:i/>
            <w:snapToGrid w:val="0"/>
            <w:sz w:val="26"/>
            <w:szCs w:val="26"/>
            <w:lang w:val="en-US"/>
          </w:rPr>
          <w:t>ru</w:t>
        </w:r>
      </w:hyperlink>
      <w:r w:rsidR="00693A10" w:rsidRPr="00693A10">
        <w:rPr>
          <w:i/>
          <w:snapToGrid w:val="0"/>
          <w:sz w:val="26"/>
          <w:szCs w:val="26"/>
        </w:rPr>
        <w:t xml:space="preserve"> </w:t>
      </w:r>
      <w:r w:rsidR="00693A10" w:rsidRPr="00693A10">
        <w:rPr>
          <w:snapToGrid w:val="0"/>
          <w:sz w:val="26"/>
          <w:szCs w:val="26"/>
        </w:rPr>
        <w:t xml:space="preserve">в порядке, предусмотренном регламентом </w:t>
      </w:r>
      <w:hyperlink r:id="rId10" w:history="1">
        <w:r w:rsidR="00693A10" w:rsidRPr="00693A10">
          <w:rPr>
            <w:rStyle w:val="a7"/>
            <w:i/>
            <w:snapToGrid w:val="0"/>
            <w:sz w:val="26"/>
            <w:szCs w:val="26"/>
            <w:lang w:val="en-US"/>
          </w:rPr>
          <w:t>www</w:t>
        </w:r>
        <w:r w:rsidR="00693A10" w:rsidRPr="00693A10">
          <w:rPr>
            <w:rStyle w:val="a7"/>
            <w:i/>
            <w:snapToGrid w:val="0"/>
            <w:sz w:val="26"/>
            <w:szCs w:val="26"/>
          </w:rPr>
          <w:t>.</w:t>
        </w:r>
        <w:r w:rsidR="00693A10" w:rsidRPr="00693A10">
          <w:rPr>
            <w:rStyle w:val="a7"/>
            <w:i/>
            <w:snapToGrid w:val="0"/>
            <w:sz w:val="26"/>
            <w:szCs w:val="26"/>
            <w:lang w:val="en-US"/>
          </w:rPr>
          <w:t>b</w:t>
        </w:r>
        <w:r w:rsidR="00693A10" w:rsidRPr="00693A10">
          <w:rPr>
            <w:rStyle w:val="a7"/>
            <w:i/>
            <w:snapToGrid w:val="0"/>
            <w:sz w:val="26"/>
            <w:szCs w:val="26"/>
          </w:rPr>
          <w:t>2</w:t>
        </w:r>
        <w:r w:rsidR="00693A10" w:rsidRPr="00693A10">
          <w:rPr>
            <w:rStyle w:val="a7"/>
            <w:i/>
            <w:snapToGrid w:val="0"/>
            <w:sz w:val="26"/>
            <w:szCs w:val="26"/>
            <w:lang w:val="en-US"/>
          </w:rPr>
          <w:t>b</w:t>
        </w:r>
        <w:r w:rsidR="00693A10" w:rsidRPr="00693A10">
          <w:rPr>
            <w:rStyle w:val="a7"/>
            <w:i/>
            <w:snapToGrid w:val="0"/>
            <w:sz w:val="26"/>
            <w:szCs w:val="26"/>
          </w:rPr>
          <w:t>-</w:t>
        </w:r>
        <w:r w:rsidR="00693A10" w:rsidRPr="00693A10">
          <w:rPr>
            <w:rStyle w:val="a7"/>
            <w:i/>
            <w:snapToGrid w:val="0"/>
            <w:sz w:val="26"/>
            <w:szCs w:val="26"/>
            <w:lang w:val="en-US"/>
          </w:rPr>
          <w:t>energo</w:t>
        </w:r>
        <w:r w:rsidR="00693A10" w:rsidRPr="00693A10">
          <w:rPr>
            <w:rStyle w:val="a7"/>
            <w:i/>
            <w:snapToGrid w:val="0"/>
            <w:sz w:val="26"/>
            <w:szCs w:val="26"/>
          </w:rPr>
          <w:t>.</w:t>
        </w:r>
        <w:r w:rsidR="00693A10" w:rsidRPr="00693A10">
          <w:rPr>
            <w:rStyle w:val="a7"/>
            <w:i/>
            <w:snapToGrid w:val="0"/>
            <w:sz w:val="26"/>
            <w:szCs w:val="26"/>
            <w:lang w:val="en-US"/>
          </w:rPr>
          <w:t>ru</w:t>
        </w:r>
      </w:hyperlink>
      <w:r w:rsidR="00693A10" w:rsidRPr="00693A10">
        <w:rPr>
          <w:snapToGrid w:val="0"/>
          <w:sz w:val="26"/>
          <w:szCs w:val="26"/>
        </w:rPr>
        <w:t>.</w:t>
      </w:r>
      <w:r w:rsidR="00916523" w:rsidRPr="00693A10">
        <w:rPr>
          <w:sz w:val="26"/>
          <w:szCs w:val="26"/>
        </w:rPr>
        <w:t>».</w:t>
      </w:r>
    </w:p>
    <w:p w:rsidR="00916523" w:rsidRPr="00693A10" w:rsidRDefault="00916523" w:rsidP="003346FD">
      <w:pPr>
        <w:autoSpaceDE w:val="0"/>
        <w:autoSpaceDN w:val="0"/>
        <w:snapToGrid w:val="0"/>
        <w:jc w:val="both"/>
        <w:rPr>
          <w:sz w:val="26"/>
          <w:szCs w:val="26"/>
        </w:rPr>
      </w:pPr>
      <w:r w:rsidRPr="00693A10">
        <w:rPr>
          <w:b/>
          <w:i/>
          <w:sz w:val="26"/>
          <w:szCs w:val="26"/>
        </w:rPr>
        <w:tab/>
      </w:r>
      <w:r w:rsidR="00B471BA" w:rsidRPr="00693A10">
        <w:rPr>
          <w:b/>
          <w:i/>
          <w:sz w:val="26"/>
          <w:szCs w:val="26"/>
        </w:rPr>
        <w:t>п</w:t>
      </w:r>
      <w:r w:rsidRPr="00693A10">
        <w:rPr>
          <w:b/>
          <w:i/>
          <w:sz w:val="26"/>
          <w:szCs w:val="26"/>
        </w:rPr>
        <w:t>ункт 4.1.2</w:t>
      </w:r>
      <w:r w:rsidR="00693A10" w:rsidRPr="00693A10">
        <w:rPr>
          <w:b/>
          <w:i/>
          <w:sz w:val="26"/>
          <w:szCs w:val="26"/>
        </w:rPr>
        <w:t>1</w:t>
      </w:r>
      <w:r w:rsidRPr="00693A10">
        <w:rPr>
          <w:b/>
          <w:sz w:val="26"/>
          <w:szCs w:val="26"/>
        </w:rPr>
        <w:t xml:space="preserve"> </w:t>
      </w:r>
      <w:r w:rsidRPr="00693A10">
        <w:rPr>
          <w:sz w:val="26"/>
          <w:szCs w:val="26"/>
        </w:rPr>
        <w:t xml:space="preserve"> читать в следующей редакции: «</w:t>
      </w:r>
      <w:r w:rsidR="00693A10" w:rsidRPr="00693A10">
        <w:rPr>
          <w:snapToGrid w:val="0"/>
          <w:sz w:val="26"/>
          <w:szCs w:val="26"/>
        </w:rPr>
        <w:t>Предполагается, что рассмотрение предложений участников конкурса будет осуществлено в срок 0</w:t>
      </w:r>
      <w:r w:rsidR="00693A10">
        <w:rPr>
          <w:snapToGrid w:val="0"/>
          <w:sz w:val="26"/>
          <w:szCs w:val="26"/>
        </w:rPr>
        <w:t>7</w:t>
      </w:r>
      <w:r w:rsidR="00693A10" w:rsidRPr="00693A10">
        <w:rPr>
          <w:snapToGrid w:val="0"/>
          <w:sz w:val="26"/>
          <w:szCs w:val="26"/>
        </w:rPr>
        <w:t>.</w:t>
      </w:r>
      <w:r w:rsidR="00693A10">
        <w:rPr>
          <w:snapToGrid w:val="0"/>
          <w:sz w:val="26"/>
          <w:szCs w:val="26"/>
        </w:rPr>
        <w:t>10</w:t>
      </w:r>
      <w:r w:rsidR="00693A10" w:rsidRPr="00693A10">
        <w:rPr>
          <w:snapToGrid w:val="0"/>
          <w:sz w:val="26"/>
          <w:szCs w:val="26"/>
        </w:rPr>
        <w:t>.2014 г. по адресу Организатора. Организатор вправе, при необходимости, изменить данный срок</w:t>
      </w:r>
      <w:r w:rsidRPr="00693A10">
        <w:rPr>
          <w:sz w:val="26"/>
          <w:szCs w:val="26"/>
        </w:rPr>
        <w:t>».</w:t>
      </w:r>
    </w:p>
    <w:p w:rsidR="00693A10" w:rsidRPr="00693A10" w:rsidRDefault="00B471BA" w:rsidP="003346FD">
      <w:pPr>
        <w:autoSpaceDE w:val="0"/>
        <w:autoSpaceDN w:val="0"/>
        <w:snapToGrid w:val="0"/>
        <w:jc w:val="both"/>
        <w:rPr>
          <w:snapToGrid w:val="0"/>
          <w:sz w:val="26"/>
          <w:szCs w:val="26"/>
        </w:rPr>
      </w:pPr>
      <w:r w:rsidRPr="00693A10">
        <w:rPr>
          <w:b/>
          <w:i/>
          <w:sz w:val="26"/>
          <w:szCs w:val="26"/>
        </w:rPr>
        <w:tab/>
      </w:r>
      <w:r w:rsidR="00693A10" w:rsidRPr="00693A10">
        <w:rPr>
          <w:b/>
          <w:i/>
          <w:sz w:val="26"/>
          <w:szCs w:val="26"/>
        </w:rPr>
        <w:t>пункт 4.1.2</w:t>
      </w:r>
      <w:r w:rsidR="00693A10">
        <w:rPr>
          <w:b/>
          <w:i/>
          <w:sz w:val="26"/>
          <w:szCs w:val="26"/>
        </w:rPr>
        <w:t>2</w:t>
      </w:r>
      <w:r w:rsidR="00693A10" w:rsidRPr="00693A10">
        <w:rPr>
          <w:b/>
          <w:sz w:val="26"/>
          <w:szCs w:val="26"/>
        </w:rPr>
        <w:t xml:space="preserve"> </w:t>
      </w:r>
      <w:r w:rsidR="00693A10" w:rsidRPr="00693A10">
        <w:rPr>
          <w:sz w:val="26"/>
          <w:szCs w:val="26"/>
        </w:rPr>
        <w:t xml:space="preserve"> читать в следующей </w:t>
      </w:r>
      <w:r w:rsidR="00693A10" w:rsidRPr="00693A10">
        <w:rPr>
          <w:snapToGrid w:val="0"/>
          <w:sz w:val="26"/>
          <w:szCs w:val="26"/>
        </w:rPr>
        <w:t xml:space="preserve">редакции: «Предполагается,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ОАО «ДРСК»  до </w:t>
      </w:r>
      <w:r w:rsidR="00693A10">
        <w:rPr>
          <w:snapToGrid w:val="0"/>
          <w:sz w:val="26"/>
          <w:szCs w:val="26"/>
        </w:rPr>
        <w:t>27</w:t>
      </w:r>
      <w:r w:rsidR="00693A10" w:rsidRPr="00693A10">
        <w:rPr>
          <w:snapToGrid w:val="0"/>
          <w:sz w:val="26"/>
          <w:szCs w:val="26"/>
        </w:rPr>
        <w:t>.10.2014 г. Организатор вправе, при необходимости, изменить данный срок».</w:t>
      </w:r>
    </w:p>
    <w:p w:rsidR="00693A10" w:rsidRDefault="00693A10" w:rsidP="003346FD">
      <w:pPr>
        <w:autoSpaceDE w:val="0"/>
        <w:autoSpaceDN w:val="0"/>
        <w:snapToGrid w:val="0"/>
        <w:jc w:val="both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ab/>
        <w:t xml:space="preserve">В </w:t>
      </w:r>
      <w:r w:rsidRPr="00693A10">
        <w:rPr>
          <w:b/>
          <w:i/>
          <w:sz w:val="26"/>
          <w:szCs w:val="26"/>
        </w:rPr>
        <w:t>пункт 4.1.2</w:t>
      </w:r>
      <w:r>
        <w:rPr>
          <w:b/>
          <w:i/>
          <w:sz w:val="26"/>
          <w:szCs w:val="26"/>
        </w:rPr>
        <w:t>4</w:t>
      </w:r>
      <w:r w:rsidRPr="00693A10">
        <w:rPr>
          <w:b/>
          <w:sz w:val="26"/>
          <w:szCs w:val="26"/>
        </w:rPr>
        <w:t xml:space="preserve"> </w:t>
      </w:r>
      <w:r w:rsidRPr="00693A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внести изменения в </w:t>
      </w:r>
      <w:r w:rsidRPr="00693A10">
        <w:rPr>
          <w:snapToGrid w:val="0"/>
          <w:sz w:val="26"/>
          <w:szCs w:val="26"/>
        </w:rPr>
        <w:t>части</w:t>
      </w:r>
      <w:r w:rsidRPr="00693A10">
        <w:rPr>
          <w:snapToGrid w:val="0"/>
          <w:sz w:val="26"/>
          <w:szCs w:val="26"/>
        </w:rPr>
        <w:t>:</w:t>
      </w:r>
      <w:r>
        <w:rPr>
          <w:snapToGrid w:val="0"/>
          <w:sz w:val="26"/>
          <w:szCs w:val="26"/>
        </w:rPr>
        <w:t xml:space="preserve"> </w:t>
      </w:r>
      <w:r w:rsidRPr="00693A10">
        <w:rPr>
          <w:snapToGrid w:val="0"/>
          <w:sz w:val="26"/>
          <w:szCs w:val="26"/>
        </w:rPr>
        <w:t>Обеспечение Конкурсной заявки на участие в конкурсе должно быть зачислено по реквизитам счета Организатора, до момента вскрытия конвертов на электронной торговой площадке 15:00 часов местного (Благовещенского) времени (09:00 часа Московского времени) «</w:t>
      </w:r>
      <w:r w:rsidRPr="00693A10">
        <w:rPr>
          <w:snapToGrid w:val="0"/>
          <w:sz w:val="26"/>
          <w:szCs w:val="26"/>
        </w:rPr>
        <w:t>15</w:t>
      </w:r>
      <w:r w:rsidRPr="00693A10">
        <w:rPr>
          <w:snapToGrid w:val="0"/>
          <w:sz w:val="26"/>
          <w:szCs w:val="26"/>
        </w:rPr>
        <w:t>» сентября 2014 года.</w:t>
      </w:r>
      <w:r w:rsidRPr="00693A10">
        <w:rPr>
          <w:snapToGrid w:val="0"/>
          <w:sz w:val="26"/>
          <w:szCs w:val="26"/>
        </w:rPr>
        <w:t xml:space="preserve"> Остальные положения пункта остаются неизменными</w:t>
      </w:r>
      <w:r>
        <w:rPr>
          <w:snapToGrid w:val="0"/>
          <w:sz w:val="26"/>
          <w:szCs w:val="26"/>
        </w:rPr>
        <w:t>.</w:t>
      </w:r>
    </w:p>
    <w:p w:rsidR="003346FD" w:rsidRPr="003346FD" w:rsidRDefault="003346FD" w:rsidP="003346FD">
      <w:pPr>
        <w:autoSpaceDE w:val="0"/>
        <w:autoSpaceDN w:val="0"/>
        <w:snapToGrid w:val="0"/>
        <w:jc w:val="both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3346FD">
        <w:rPr>
          <w:b/>
          <w:i/>
          <w:sz w:val="26"/>
          <w:szCs w:val="26"/>
        </w:rPr>
        <w:t>пункт</w:t>
      </w:r>
      <w:r w:rsidRPr="00693A10">
        <w:rPr>
          <w:b/>
          <w:i/>
          <w:sz w:val="26"/>
          <w:szCs w:val="26"/>
        </w:rPr>
        <w:t xml:space="preserve"> 4.1.2</w:t>
      </w:r>
      <w:r>
        <w:rPr>
          <w:b/>
          <w:i/>
          <w:sz w:val="26"/>
          <w:szCs w:val="26"/>
        </w:rPr>
        <w:t>8</w:t>
      </w:r>
      <w:r w:rsidRPr="00693A10">
        <w:rPr>
          <w:b/>
          <w:sz w:val="26"/>
          <w:szCs w:val="26"/>
        </w:rPr>
        <w:t xml:space="preserve"> </w:t>
      </w:r>
      <w:r w:rsidRPr="00693A10">
        <w:rPr>
          <w:sz w:val="26"/>
          <w:szCs w:val="26"/>
        </w:rPr>
        <w:t xml:space="preserve"> читать в </w:t>
      </w:r>
      <w:r w:rsidRPr="003346FD">
        <w:rPr>
          <w:snapToGrid w:val="0"/>
          <w:sz w:val="26"/>
          <w:szCs w:val="26"/>
        </w:rPr>
        <w:t xml:space="preserve">следующей </w:t>
      </w:r>
      <w:r w:rsidRPr="00693A10">
        <w:rPr>
          <w:snapToGrid w:val="0"/>
          <w:sz w:val="26"/>
          <w:szCs w:val="26"/>
        </w:rPr>
        <w:t>редакции:</w:t>
      </w:r>
      <w:r w:rsidRPr="003346FD">
        <w:rPr>
          <w:snapToGrid w:val="0"/>
          <w:sz w:val="26"/>
          <w:szCs w:val="26"/>
        </w:rPr>
        <w:t xml:space="preserve"> </w:t>
      </w:r>
      <w:r w:rsidRPr="003346FD">
        <w:rPr>
          <w:snapToGrid w:val="0"/>
          <w:sz w:val="26"/>
          <w:szCs w:val="26"/>
        </w:rPr>
        <w:t>В случае авансирования, размер аванса определяется исходя из реально необходимых потребностей на приобретения материалов и оборудования, но не более 30% от их стоимости. Допускается указывать размер аванса фиксированной суммой. Списание аванса производится Заказчиком равными долями в течени</w:t>
      </w:r>
      <w:proofErr w:type="gramStart"/>
      <w:r w:rsidRPr="003346FD">
        <w:rPr>
          <w:snapToGrid w:val="0"/>
          <w:sz w:val="26"/>
          <w:szCs w:val="26"/>
        </w:rPr>
        <w:t>и</w:t>
      </w:r>
      <w:proofErr w:type="gramEnd"/>
      <w:r w:rsidRPr="003346FD">
        <w:rPr>
          <w:snapToGrid w:val="0"/>
          <w:sz w:val="26"/>
          <w:szCs w:val="26"/>
        </w:rPr>
        <w:t xml:space="preserve"> срока выполнения работ.</w:t>
      </w:r>
    </w:p>
    <w:p w:rsidR="00693A10" w:rsidRDefault="003346FD" w:rsidP="003346FD">
      <w:pPr>
        <w:pStyle w:val="a9"/>
        <w:tabs>
          <w:tab w:val="left" w:pos="993"/>
        </w:tabs>
        <w:snapToGrid w:val="0"/>
        <w:spacing w:before="0" w:line="240" w:lineRule="auto"/>
        <w:rPr>
          <w:snapToGrid w:val="0"/>
          <w:sz w:val="26"/>
          <w:szCs w:val="26"/>
        </w:rPr>
      </w:pPr>
      <w:r w:rsidRPr="003346FD">
        <w:rPr>
          <w:snapToGrid w:val="0"/>
          <w:sz w:val="26"/>
          <w:szCs w:val="26"/>
        </w:rPr>
        <w:t>Оплата в течени</w:t>
      </w:r>
      <w:proofErr w:type="gramStart"/>
      <w:r w:rsidRPr="003346FD">
        <w:rPr>
          <w:snapToGrid w:val="0"/>
          <w:sz w:val="26"/>
          <w:szCs w:val="26"/>
        </w:rPr>
        <w:t>и</w:t>
      </w:r>
      <w:proofErr w:type="gramEnd"/>
      <w:r w:rsidRPr="003346FD">
        <w:rPr>
          <w:snapToGrid w:val="0"/>
          <w:sz w:val="26"/>
          <w:szCs w:val="26"/>
        </w:rPr>
        <w:t xml:space="preserve"> 30 календарных дней следующих за месяцем в котором выполнены работы, после подписания справки о стоимости выполненных услуг КС-3</w:t>
      </w:r>
      <w:r>
        <w:rPr>
          <w:snapToGrid w:val="0"/>
          <w:sz w:val="26"/>
          <w:szCs w:val="26"/>
        </w:rPr>
        <w:t>.</w:t>
      </w:r>
    </w:p>
    <w:p w:rsidR="003346FD" w:rsidRPr="00693A10" w:rsidRDefault="003346FD" w:rsidP="003346FD">
      <w:pPr>
        <w:pStyle w:val="a9"/>
        <w:tabs>
          <w:tab w:val="left" w:pos="993"/>
        </w:tabs>
        <w:snapToGrid w:val="0"/>
        <w:spacing w:before="0" w:line="240" w:lineRule="auto"/>
        <w:rPr>
          <w:snapToGrid w:val="0"/>
          <w:sz w:val="26"/>
          <w:szCs w:val="26"/>
        </w:rPr>
      </w:pPr>
    </w:p>
    <w:p w:rsidR="003346FD" w:rsidRDefault="003346FD" w:rsidP="003346FD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693A10"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</w:rPr>
        <w:t>Техническое</w:t>
      </w:r>
      <w:r w:rsidRPr="00693A10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задание</w:t>
      </w:r>
      <w:r w:rsidRPr="00693A10">
        <w:rPr>
          <w:sz w:val="26"/>
          <w:szCs w:val="26"/>
        </w:rPr>
        <w:t>:</w:t>
      </w:r>
    </w:p>
    <w:p w:rsidR="003346FD" w:rsidRDefault="003346FD" w:rsidP="003346FD">
      <w:pPr>
        <w:autoSpaceDE w:val="0"/>
        <w:autoSpaceDN w:val="0"/>
        <w:ind w:firstLine="567"/>
        <w:jc w:val="both"/>
        <w:rPr>
          <w:sz w:val="26"/>
          <w:szCs w:val="26"/>
        </w:rPr>
      </w:pPr>
    </w:p>
    <w:p w:rsidR="003346FD" w:rsidRDefault="003346FD" w:rsidP="003346FD">
      <w:pPr>
        <w:autoSpaceDE w:val="0"/>
        <w:autoSpaceDN w:val="0"/>
        <w:snapToGrid w:val="0"/>
        <w:ind w:firstLine="567"/>
        <w:jc w:val="both"/>
        <w:rPr>
          <w:b/>
          <w:i/>
          <w:sz w:val="26"/>
        </w:rPr>
      </w:pPr>
      <w:r w:rsidRPr="003346FD">
        <w:rPr>
          <w:b/>
          <w:i/>
          <w:sz w:val="26"/>
          <w:szCs w:val="26"/>
        </w:rPr>
        <w:t>Пункт</w:t>
      </w:r>
      <w:r w:rsidRPr="003346FD">
        <w:rPr>
          <w:b/>
          <w:i/>
          <w:sz w:val="26"/>
        </w:rPr>
        <w:t xml:space="preserve"> </w:t>
      </w:r>
      <w:r w:rsidRPr="003346FD">
        <w:rPr>
          <w:b/>
          <w:i/>
          <w:sz w:val="26"/>
        </w:rPr>
        <w:t xml:space="preserve"> 4</w:t>
      </w:r>
      <w:r w:rsidRPr="003346FD">
        <w:rPr>
          <w:b/>
          <w:i/>
          <w:sz w:val="26"/>
        </w:rPr>
        <w:t xml:space="preserve"> </w:t>
      </w:r>
      <w:r w:rsidRPr="003346FD">
        <w:rPr>
          <w:b/>
          <w:i/>
          <w:sz w:val="26"/>
        </w:rPr>
        <w:t xml:space="preserve">Технического задания </w:t>
      </w:r>
      <w:r w:rsidRPr="003346FD">
        <w:rPr>
          <w:b/>
          <w:i/>
          <w:sz w:val="26"/>
        </w:rPr>
        <w:t>читать</w:t>
      </w:r>
      <w:r w:rsidRPr="003346FD">
        <w:rPr>
          <w:b/>
          <w:i/>
          <w:sz w:val="26"/>
        </w:rPr>
        <w:t xml:space="preserve"> в следующей редакции:</w:t>
      </w:r>
    </w:p>
    <w:p w:rsidR="003346FD" w:rsidRPr="003346FD" w:rsidRDefault="003346FD" w:rsidP="003346FD">
      <w:pPr>
        <w:autoSpaceDE w:val="0"/>
        <w:autoSpaceDN w:val="0"/>
        <w:snapToGrid w:val="0"/>
        <w:ind w:firstLine="567"/>
        <w:jc w:val="both"/>
        <w:rPr>
          <w:b/>
          <w:i/>
          <w:sz w:val="26"/>
        </w:rPr>
      </w:pPr>
    </w:p>
    <w:p w:rsidR="003346FD" w:rsidRDefault="003346FD" w:rsidP="003346FD">
      <w:pPr>
        <w:tabs>
          <w:tab w:val="left" w:pos="840"/>
          <w:tab w:val="left" w:pos="900"/>
        </w:tabs>
        <w:jc w:val="both"/>
        <w:rPr>
          <w:sz w:val="26"/>
        </w:rPr>
      </w:pPr>
      <w:r>
        <w:rPr>
          <w:sz w:val="26"/>
        </w:rPr>
        <w:tab/>
        <w:t>4. Сроки выполнения работ.</w:t>
      </w:r>
      <w:r>
        <w:rPr>
          <w:sz w:val="26"/>
        </w:rPr>
        <w:tab/>
      </w:r>
    </w:p>
    <w:p w:rsidR="003346FD" w:rsidRDefault="003346FD" w:rsidP="003346FD">
      <w:pPr>
        <w:tabs>
          <w:tab w:val="left" w:pos="900"/>
        </w:tabs>
        <w:ind w:firstLine="708"/>
        <w:jc w:val="both"/>
        <w:rPr>
          <w:sz w:val="26"/>
        </w:rPr>
      </w:pPr>
      <w:r>
        <w:rPr>
          <w:sz w:val="26"/>
        </w:rPr>
        <w:t xml:space="preserve">  Начало работ - с момента заключения договора.</w:t>
      </w:r>
    </w:p>
    <w:p w:rsidR="003346FD" w:rsidRDefault="003346FD" w:rsidP="003346FD">
      <w:pPr>
        <w:tabs>
          <w:tab w:val="left" w:pos="900"/>
        </w:tabs>
        <w:ind w:firstLine="708"/>
        <w:jc w:val="both"/>
        <w:rPr>
          <w:sz w:val="26"/>
        </w:rPr>
      </w:pPr>
      <w:r>
        <w:rPr>
          <w:sz w:val="26"/>
        </w:rPr>
        <w:t xml:space="preserve">  Окончание работ – 31.12.2015 г.</w:t>
      </w:r>
    </w:p>
    <w:p w:rsidR="003346FD" w:rsidRDefault="003346FD" w:rsidP="003346FD">
      <w:pPr>
        <w:tabs>
          <w:tab w:val="left" w:pos="1770"/>
        </w:tabs>
        <w:jc w:val="both"/>
        <w:rPr>
          <w:sz w:val="26"/>
        </w:rPr>
      </w:pPr>
      <w:r>
        <w:rPr>
          <w:sz w:val="26"/>
        </w:rPr>
        <w:tab/>
        <w:t xml:space="preserve">    График освоения капитальных вложений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984"/>
        <w:gridCol w:w="4793"/>
      </w:tblGrid>
      <w:tr w:rsidR="003346FD" w:rsidRPr="00A57F38" w:rsidTr="00CE5654">
        <w:tc>
          <w:tcPr>
            <w:tcW w:w="690" w:type="dxa"/>
            <w:shd w:val="clear" w:color="auto" w:fill="auto"/>
          </w:tcPr>
          <w:p w:rsidR="003346FD" w:rsidRPr="00A57F38" w:rsidRDefault="003346FD" w:rsidP="00CE5654">
            <w:pPr>
              <w:tabs>
                <w:tab w:val="left" w:pos="900"/>
              </w:tabs>
              <w:jc w:val="both"/>
              <w:rPr>
                <w:sz w:val="26"/>
              </w:rPr>
            </w:pPr>
            <w:r w:rsidRPr="00A57F38">
              <w:rPr>
                <w:sz w:val="26"/>
              </w:rPr>
              <w:t xml:space="preserve">  №     </w:t>
            </w:r>
          </w:p>
        </w:tc>
        <w:tc>
          <w:tcPr>
            <w:tcW w:w="4065" w:type="dxa"/>
            <w:shd w:val="clear" w:color="auto" w:fill="auto"/>
          </w:tcPr>
          <w:p w:rsidR="003346FD" w:rsidRPr="00A57F38" w:rsidRDefault="003346FD" w:rsidP="00CE5654">
            <w:pPr>
              <w:tabs>
                <w:tab w:val="left" w:pos="900"/>
              </w:tabs>
              <w:jc w:val="both"/>
              <w:rPr>
                <w:sz w:val="26"/>
              </w:rPr>
            </w:pPr>
            <w:r w:rsidRPr="00A57F38">
              <w:rPr>
                <w:sz w:val="26"/>
              </w:rPr>
              <w:t xml:space="preserve">                      Год</w:t>
            </w:r>
          </w:p>
        </w:tc>
        <w:tc>
          <w:tcPr>
            <w:tcW w:w="4884" w:type="dxa"/>
            <w:shd w:val="clear" w:color="auto" w:fill="auto"/>
          </w:tcPr>
          <w:p w:rsidR="003346FD" w:rsidRPr="00A57F38" w:rsidRDefault="003346FD" w:rsidP="00CE5654">
            <w:pPr>
              <w:tabs>
                <w:tab w:val="left" w:pos="900"/>
              </w:tabs>
              <w:jc w:val="both"/>
              <w:rPr>
                <w:sz w:val="26"/>
              </w:rPr>
            </w:pPr>
            <w:r w:rsidRPr="00A57F38">
              <w:rPr>
                <w:sz w:val="26"/>
              </w:rPr>
              <w:t xml:space="preserve">                  Тыс. руб.</w:t>
            </w:r>
          </w:p>
        </w:tc>
      </w:tr>
      <w:tr w:rsidR="003346FD" w:rsidRPr="00A57F38" w:rsidTr="00CE5654">
        <w:tc>
          <w:tcPr>
            <w:tcW w:w="690" w:type="dxa"/>
            <w:shd w:val="clear" w:color="auto" w:fill="auto"/>
          </w:tcPr>
          <w:p w:rsidR="003346FD" w:rsidRPr="00A57F38" w:rsidRDefault="003346FD" w:rsidP="00CE5654">
            <w:pPr>
              <w:tabs>
                <w:tab w:val="left" w:pos="900"/>
              </w:tabs>
              <w:jc w:val="both"/>
              <w:rPr>
                <w:sz w:val="26"/>
              </w:rPr>
            </w:pPr>
            <w:r w:rsidRPr="00A57F38">
              <w:rPr>
                <w:sz w:val="26"/>
              </w:rPr>
              <w:t xml:space="preserve">  1.</w:t>
            </w:r>
          </w:p>
        </w:tc>
        <w:tc>
          <w:tcPr>
            <w:tcW w:w="4065" w:type="dxa"/>
            <w:shd w:val="clear" w:color="auto" w:fill="auto"/>
          </w:tcPr>
          <w:p w:rsidR="003346FD" w:rsidRPr="00A57F38" w:rsidRDefault="003346FD" w:rsidP="00CE5654">
            <w:pPr>
              <w:tabs>
                <w:tab w:val="left" w:pos="900"/>
              </w:tabs>
              <w:jc w:val="both"/>
              <w:rPr>
                <w:sz w:val="26"/>
              </w:rPr>
            </w:pPr>
            <w:r w:rsidRPr="00A57F38">
              <w:rPr>
                <w:sz w:val="26"/>
              </w:rPr>
              <w:t xml:space="preserve">                    2014</w:t>
            </w:r>
          </w:p>
        </w:tc>
        <w:tc>
          <w:tcPr>
            <w:tcW w:w="4884" w:type="dxa"/>
            <w:shd w:val="clear" w:color="auto" w:fill="auto"/>
          </w:tcPr>
          <w:p w:rsidR="003346FD" w:rsidRPr="00A57F38" w:rsidRDefault="003346FD" w:rsidP="00CE5654">
            <w:pPr>
              <w:tabs>
                <w:tab w:val="left" w:pos="900"/>
              </w:tabs>
              <w:jc w:val="both"/>
              <w:rPr>
                <w:sz w:val="26"/>
              </w:rPr>
            </w:pPr>
            <w:r w:rsidRPr="00A57F38">
              <w:rPr>
                <w:sz w:val="26"/>
              </w:rPr>
              <w:t xml:space="preserve">                  5 000,0</w:t>
            </w:r>
          </w:p>
        </w:tc>
      </w:tr>
      <w:tr w:rsidR="003346FD" w:rsidRPr="00A57F38" w:rsidTr="00CE5654">
        <w:tc>
          <w:tcPr>
            <w:tcW w:w="690" w:type="dxa"/>
            <w:shd w:val="clear" w:color="auto" w:fill="auto"/>
          </w:tcPr>
          <w:p w:rsidR="003346FD" w:rsidRPr="00A57F38" w:rsidRDefault="003346FD" w:rsidP="00CE5654">
            <w:pPr>
              <w:tabs>
                <w:tab w:val="left" w:pos="900"/>
              </w:tabs>
              <w:jc w:val="both"/>
              <w:rPr>
                <w:sz w:val="26"/>
              </w:rPr>
            </w:pPr>
            <w:r w:rsidRPr="00A57F38">
              <w:rPr>
                <w:sz w:val="26"/>
              </w:rPr>
              <w:t xml:space="preserve">  2.</w:t>
            </w:r>
          </w:p>
        </w:tc>
        <w:tc>
          <w:tcPr>
            <w:tcW w:w="4065" w:type="dxa"/>
            <w:shd w:val="clear" w:color="auto" w:fill="auto"/>
          </w:tcPr>
          <w:p w:rsidR="003346FD" w:rsidRPr="00A57F38" w:rsidRDefault="003346FD" w:rsidP="00CE5654">
            <w:pPr>
              <w:tabs>
                <w:tab w:val="left" w:pos="900"/>
              </w:tabs>
              <w:jc w:val="both"/>
              <w:rPr>
                <w:sz w:val="26"/>
              </w:rPr>
            </w:pPr>
            <w:r w:rsidRPr="00A57F38">
              <w:rPr>
                <w:sz w:val="26"/>
              </w:rPr>
              <w:t xml:space="preserve">                    2015</w:t>
            </w:r>
          </w:p>
        </w:tc>
        <w:tc>
          <w:tcPr>
            <w:tcW w:w="4884" w:type="dxa"/>
            <w:shd w:val="clear" w:color="auto" w:fill="auto"/>
          </w:tcPr>
          <w:p w:rsidR="003346FD" w:rsidRPr="00A57F38" w:rsidRDefault="003346FD" w:rsidP="00CE5654">
            <w:pPr>
              <w:tabs>
                <w:tab w:val="left" w:pos="900"/>
              </w:tabs>
              <w:jc w:val="both"/>
              <w:rPr>
                <w:sz w:val="26"/>
              </w:rPr>
            </w:pPr>
            <w:r w:rsidRPr="00A57F38">
              <w:rPr>
                <w:sz w:val="26"/>
              </w:rPr>
              <w:t xml:space="preserve">                  105 000,0</w:t>
            </w:r>
          </w:p>
        </w:tc>
      </w:tr>
      <w:tr w:rsidR="003346FD" w:rsidRPr="00A57F38" w:rsidTr="00CE5654">
        <w:tc>
          <w:tcPr>
            <w:tcW w:w="690" w:type="dxa"/>
            <w:shd w:val="clear" w:color="auto" w:fill="auto"/>
          </w:tcPr>
          <w:p w:rsidR="003346FD" w:rsidRPr="00A57F38" w:rsidRDefault="003346FD" w:rsidP="00CE5654">
            <w:pPr>
              <w:tabs>
                <w:tab w:val="left" w:pos="900"/>
              </w:tabs>
              <w:jc w:val="both"/>
              <w:rPr>
                <w:sz w:val="26"/>
              </w:rPr>
            </w:pPr>
            <w:r w:rsidRPr="00A57F38">
              <w:rPr>
                <w:sz w:val="26"/>
              </w:rPr>
              <w:t xml:space="preserve">  3.</w:t>
            </w:r>
          </w:p>
        </w:tc>
        <w:tc>
          <w:tcPr>
            <w:tcW w:w="4065" w:type="dxa"/>
            <w:shd w:val="clear" w:color="auto" w:fill="auto"/>
          </w:tcPr>
          <w:p w:rsidR="003346FD" w:rsidRPr="00A57F38" w:rsidRDefault="003346FD" w:rsidP="00CE5654">
            <w:pPr>
              <w:tabs>
                <w:tab w:val="left" w:pos="900"/>
              </w:tabs>
              <w:jc w:val="both"/>
              <w:rPr>
                <w:sz w:val="26"/>
              </w:rPr>
            </w:pPr>
            <w:r w:rsidRPr="00A57F38">
              <w:rPr>
                <w:sz w:val="26"/>
              </w:rPr>
              <w:t xml:space="preserve">                   итого</w:t>
            </w:r>
          </w:p>
        </w:tc>
        <w:tc>
          <w:tcPr>
            <w:tcW w:w="4884" w:type="dxa"/>
            <w:shd w:val="clear" w:color="auto" w:fill="auto"/>
          </w:tcPr>
          <w:p w:rsidR="003346FD" w:rsidRPr="00A57F38" w:rsidRDefault="003346FD" w:rsidP="00CE5654">
            <w:pPr>
              <w:tabs>
                <w:tab w:val="left" w:pos="900"/>
              </w:tabs>
              <w:jc w:val="both"/>
              <w:rPr>
                <w:sz w:val="26"/>
              </w:rPr>
            </w:pPr>
            <w:r w:rsidRPr="00A57F38">
              <w:rPr>
                <w:sz w:val="26"/>
              </w:rPr>
              <w:t xml:space="preserve">                  110 000,0</w:t>
            </w:r>
          </w:p>
        </w:tc>
      </w:tr>
    </w:tbl>
    <w:p w:rsidR="003346FD" w:rsidRDefault="003346FD" w:rsidP="003346FD">
      <w:pPr>
        <w:rPr>
          <w:b/>
          <w:i/>
          <w:sz w:val="26"/>
        </w:rPr>
      </w:pPr>
      <w:r>
        <w:rPr>
          <w:sz w:val="26"/>
        </w:rPr>
        <w:t xml:space="preserve">         </w:t>
      </w:r>
      <w:r w:rsidRPr="003346FD">
        <w:rPr>
          <w:b/>
          <w:i/>
          <w:sz w:val="26"/>
        </w:rPr>
        <w:t xml:space="preserve">Пункт </w:t>
      </w:r>
      <w:r>
        <w:rPr>
          <w:b/>
          <w:i/>
          <w:sz w:val="26"/>
        </w:rPr>
        <w:t xml:space="preserve"> 9</w:t>
      </w:r>
      <w:r w:rsidRPr="003346FD">
        <w:rPr>
          <w:b/>
          <w:i/>
          <w:sz w:val="26"/>
        </w:rPr>
        <w:t xml:space="preserve"> Технического задания читать в следующей редакции:</w:t>
      </w:r>
    </w:p>
    <w:p w:rsidR="003346FD" w:rsidRPr="003346FD" w:rsidRDefault="003346FD" w:rsidP="003346FD">
      <w:pPr>
        <w:rPr>
          <w:b/>
          <w:i/>
          <w:sz w:val="26"/>
        </w:rPr>
      </w:pPr>
    </w:p>
    <w:p w:rsidR="003346FD" w:rsidRDefault="003346FD" w:rsidP="003346FD">
      <w:pPr>
        <w:tabs>
          <w:tab w:val="left" w:pos="900"/>
        </w:tabs>
        <w:jc w:val="both"/>
        <w:rPr>
          <w:sz w:val="26"/>
        </w:rPr>
      </w:pPr>
      <w:r>
        <w:rPr>
          <w:sz w:val="26"/>
        </w:rPr>
        <w:t xml:space="preserve">   9. Материально-техническое обеспечение.</w:t>
      </w:r>
    </w:p>
    <w:p w:rsidR="003346FD" w:rsidRPr="003965BE" w:rsidRDefault="003346FD" w:rsidP="003346FD">
      <w:pPr>
        <w:tabs>
          <w:tab w:val="left" w:pos="900"/>
        </w:tabs>
        <w:jc w:val="both"/>
        <w:rPr>
          <w:sz w:val="26"/>
        </w:rPr>
      </w:pPr>
      <w:r>
        <w:rPr>
          <w:sz w:val="26"/>
        </w:rPr>
        <w:t xml:space="preserve">             9.1 Комплектация всеми материалами, необходимыми для выполнения работ осуществляется Подрядчиком самостоятельно, в соответствии с проектной документацией «Строительство </w:t>
      </w:r>
      <w:proofErr w:type="gramStart"/>
      <w:r>
        <w:rPr>
          <w:sz w:val="26"/>
        </w:rPr>
        <w:t>ВЛ</w:t>
      </w:r>
      <w:proofErr w:type="gramEnd"/>
      <w:r>
        <w:rPr>
          <w:sz w:val="26"/>
        </w:rPr>
        <w:t xml:space="preserve"> 110 </w:t>
      </w:r>
      <w:proofErr w:type="spellStart"/>
      <w:r>
        <w:rPr>
          <w:sz w:val="26"/>
        </w:rPr>
        <w:t>кВ</w:t>
      </w:r>
      <w:proofErr w:type="spellEnd"/>
      <w:r>
        <w:rPr>
          <w:sz w:val="26"/>
        </w:rPr>
        <w:t xml:space="preserve"> «</w:t>
      </w:r>
      <w:proofErr w:type="spellStart"/>
      <w:r>
        <w:rPr>
          <w:sz w:val="26"/>
        </w:rPr>
        <w:t>Среднебелая</w:t>
      </w:r>
      <w:proofErr w:type="spellEnd"/>
      <w:r>
        <w:rPr>
          <w:sz w:val="26"/>
        </w:rPr>
        <w:t>-Березовка» (шифр 04</w:t>
      </w:r>
      <w:r>
        <w:rPr>
          <w:sz w:val="26"/>
          <w:lang w:val="en-US"/>
        </w:rPr>
        <w:t>N</w:t>
      </w:r>
      <w:r>
        <w:rPr>
          <w:sz w:val="26"/>
        </w:rPr>
        <w:t xml:space="preserve">20100), выполненной Иркутским филиалом ОАО «Сибирский Энергетический Научно-Технический Центр» в 2010 г. </w:t>
      </w:r>
    </w:p>
    <w:p w:rsidR="003346FD" w:rsidRPr="00A14BEE" w:rsidRDefault="003346FD" w:rsidP="003346FD">
      <w:pPr>
        <w:jc w:val="both"/>
        <w:rPr>
          <w:sz w:val="26"/>
        </w:rPr>
      </w:pPr>
      <w:r>
        <w:rPr>
          <w:b/>
          <w:sz w:val="26"/>
        </w:rPr>
        <w:t xml:space="preserve">             </w:t>
      </w:r>
      <w:r>
        <w:rPr>
          <w:sz w:val="26"/>
        </w:rPr>
        <w:t xml:space="preserve">9.2 Материалы предоставляемые Подрядчиком должны иметь действующие сертификаты соответствия. Подготовка и хранение материалов производится вне рабочей зоны. Материалы доставляются к месту производства работ </w:t>
      </w:r>
      <w:proofErr w:type="gramStart"/>
      <w:r>
        <w:rPr>
          <w:sz w:val="26"/>
        </w:rPr>
        <w:t>готовыми</w:t>
      </w:r>
      <w:proofErr w:type="gramEnd"/>
      <w:r>
        <w:rPr>
          <w:sz w:val="26"/>
        </w:rPr>
        <w:t xml:space="preserve"> к применению. Все материалы и оборудование Подрядчик доставляет к месту работ самостоятельно.</w:t>
      </w:r>
    </w:p>
    <w:p w:rsidR="003346FD" w:rsidRPr="00362151" w:rsidRDefault="003346FD" w:rsidP="003346FD">
      <w:pPr>
        <w:jc w:val="both"/>
        <w:rPr>
          <w:sz w:val="26"/>
        </w:rPr>
      </w:pPr>
      <w:r>
        <w:rPr>
          <w:b/>
          <w:sz w:val="26"/>
        </w:rPr>
        <w:lastRenderedPageBreak/>
        <w:t xml:space="preserve">           </w:t>
      </w:r>
      <w:r>
        <w:rPr>
          <w:sz w:val="26"/>
        </w:rPr>
        <w:t>9.3 Материалы, высвобожденные после демонтажа, Подрядчик доставляет самостоятельно за свой счет на базу РЭС, и передает Заказчику с оформлением акта приема-передачи.</w:t>
      </w:r>
    </w:p>
    <w:p w:rsidR="003346FD" w:rsidRPr="00693A10" w:rsidRDefault="003346FD" w:rsidP="003346FD">
      <w:pPr>
        <w:autoSpaceDE w:val="0"/>
        <w:autoSpaceDN w:val="0"/>
        <w:ind w:firstLine="567"/>
        <w:jc w:val="both"/>
        <w:rPr>
          <w:sz w:val="26"/>
          <w:szCs w:val="26"/>
        </w:rPr>
      </w:pPr>
    </w:p>
    <w:p w:rsidR="00B471BA" w:rsidRPr="00693A10" w:rsidRDefault="00B471BA" w:rsidP="00883EB3">
      <w:pPr>
        <w:pStyle w:val="a9"/>
        <w:tabs>
          <w:tab w:val="left" w:pos="993"/>
        </w:tabs>
        <w:snapToGrid w:val="0"/>
        <w:spacing w:before="0" w:line="240" w:lineRule="auto"/>
        <w:rPr>
          <w:snapToGrid w:val="0"/>
          <w:sz w:val="26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В.А. Юхимук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346FD" w:rsidRDefault="003346F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346FD" w:rsidRDefault="003346F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346FD" w:rsidRDefault="003346F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346FD" w:rsidRDefault="003346F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346FD" w:rsidRDefault="003346F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346FD" w:rsidRDefault="003346F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346FD" w:rsidRDefault="003346F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346FD" w:rsidRDefault="003346F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346FD" w:rsidRDefault="003346F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346FD" w:rsidRDefault="003346F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346FD" w:rsidRDefault="003346F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346FD" w:rsidRDefault="003346F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346FD" w:rsidRDefault="003346FD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bookmarkStart w:id="0" w:name="_GoBack"/>
      <w:bookmarkEnd w:id="0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386AFB" w:rsidP="003E3627">
      <w:pPr>
        <w:rPr>
          <w:sz w:val="14"/>
          <w:szCs w:val="14"/>
        </w:rPr>
      </w:pPr>
      <w:hyperlink r:id="rId11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r w:rsidR="00916523" w:rsidRPr="00D668E7">
          <w:rPr>
            <w:rStyle w:val="a7"/>
            <w:sz w:val="14"/>
            <w:szCs w:val="14"/>
            <w:lang w:val="en-US"/>
          </w:rPr>
          <w:t>ru</w:t>
        </w:r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3346FD">
      <w:headerReference w:type="default" r:id="rId12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AFB" w:rsidRDefault="00386AFB" w:rsidP="00967AC6">
      <w:r>
        <w:separator/>
      </w:r>
    </w:p>
  </w:endnote>
  <w:endnote w:type="continuationSeparator" w:id="0">
    <w:p w:rsidR="00386AFB" w:rsidRDefault="00386AF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AFB" w:rsidRDefault="00386AFB" w:rsidP="00967AC6">
      <w:r>
        <w:separator/>
      </w:r>
    </w:p>
  </w:footnote>
  <w:footnote w:type="continuationSeparator" w:id="0">
    <w:p w:rsidR="00386AFB" w:rsidRDefault="00386AF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3346FD">
      <w:rPr>
        <w:i/>
        <w:sz w:val="18"/>
      </w:rPr>
      <w:t>2630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2A36F5"/>
    <w:rsid w:val="003145DF"/>
    <w:rsid w:val="003346FD"/>
    <w:rsid w:val="00386AFB"/>
    <w:rsid w:val="003E3627"/>
    <w:rsid w:val="00460461"/>
    <w:rsid w:val="00536200"/>
    <w:rsid w:val="00693A10"/>
    <w:rsid w:val="006F764F"/>
    <w:rsid w:val="00757824"/>
    <w:rsid w:val="007B1BFB"/>
    <w:rsid w:val="008600A4"/>
    <w:rsid w:val="00883EB3"/>
    <w:rsid w:val="008A4A81"/>
    <w:rsid w:val="008C366C"/>
    <w:rsid w:val="00916523"/>
    <w:rsid w:val="00967AC6"/>
    <w:rsid w:val="00987B39"/>
    <w:rsid w:val="00A57EB4"/>
    <w:rsid w:val="00B471BA"/>
    <w:rsid w:val="00BA6AC6"/>
    <w:rsid w:val="00C5033C"/>
    <w:rsid w:val="00CA12A9"/>
    <w:rsid w:val="00DA5525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34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883E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883E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Title"/>
    <w:basedOn w:val="a1"/>
    <w:link w:val="af0"/>
    <w:uiPriority w:val="99"/>
    <w:qFormat/>
    <w:rsid w:val="00883EB3"/>
    <w:pPr>
      <w:jc w:val="center"/>
    </w:pPr>
    <w:rPr>
      <w:b/>
      <w:smallCaps/>
      <w:sz w:val="32"/>
      <w:szCs w:val="20"/>
    </w:rPr>
  </w:style>
  <w:style w:type="character" w:customStyle="1" w:styleId="af0">
    <w:name w:val="Название Знак"/>
    <w:basedOn w:val="a2"/>
    <w:link w:val="af"/>
    <w:uiPriority w:val="99"/>
    <w:rsid w:val="00883EB3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34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883E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883E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Title"/>
    <w:basedOn w:val="a1"/>
    <w:link w:val="af0"/>
    <w:uiPriority w:val="99"/>
    <w:qFormat/>
    <w:rsid w:val="00883EB3"/>
    <w:pPr>
      <w:jc w:val="center"/>
    </w:pPr>
    <w:rPr>
      <w:b/>
      <w:smallCaps/>
      <w:sz w:val="32"/>
      <w:szCs w:val="20"/>
    </w:rPr>
  </w:style>
  <w:style w:type="character" w:customStyle="1" w:styleId="af0">
    <w:name w:val="Название Знак"/>
    <w:basedOn w:val="a2"/>
    <w:link w:val="af"/>
    <w:uiPriority w:val="99"/>
    <w:rsid w:val="00883EB3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zt5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2</cp:revision>
  <cp:lastPrinted>2014-08-29T01:50:00Z</cp:lastPrinted>
  <dcterms:created xsi:type="dcterms:W3CDTF">2014-08-29T01:50:00Z</dcterms:created>
  <dcterms:modified xsi:type="dcterms:W3CDTF">2014-08-29T01:50:00Z</dcterms:modified>
</cp:coreProperties>
</file>