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1060202244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F7F2380" wp14:editId="1B819921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060202244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005AE6">
            <w:pPr>
              <w:jc w:val="center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EE5D54" w:rsidRPr="00C02479" w:rsidRDefault="00C02479" w:rsidP="00EE5D54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bookmarkEnd w:id="0"/>
      <w:bookmarkEnd w:id="1"/>
      <w:r w:rsidR="00EE5D54" w:rsidRPr="00C02479">
        <w:rPr>
          <w:rFonts w:ascii="Times New Roman" w:hAnsi="Times New Roman"/>
          <w:sz w:val="28"/>
          <w:szCs w:val="28"/>
        </w:rPr>
        <w:t>Протокол выбора победителя</w:t>
      </w:r>
    </w:p>
    <w:p w:rsidR="003C690B" w:rsidRPr="00C02479" w:rsidRDefault="003C690B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830DFF" w:rsidTr="00E37973">
        <w:trPr>
          <w:trHeight w:val="302"/>
        </w:trPr>
        <w:tc>
          <w:tcPr>
            <w:tcW w:w="5210" w:type="dxa"/>
          </w:tcPr>
          <w:p w:rsidR="003C690B" w:rsidRPr="00830DFF" w:rsidRDefault="003C690B" w:rsidP="00D15A89">
            <w:pPr>
              <w:ind w:right="494"/>
              <w:jc w:val="left"/>
              <w:rPr>
                <w:sz w:val="24"/>
                <w:szCs w:val="24"/>
              </w:rPr>
            </w:pPr>
            <w:r w:rsidRPr="00830DFF">
              <w:rPr>
                <w:sz w:val="24"/>
                <w:szCs w:val="24"/>
              </w:rPr>
              <w:t>№</w:t>
            </w:r>
            <w:r w:rsidR="003B16A5" w:rsidRPr="00830DFF">
              <w:rPr>
                <w:sz w:val="24"/>
                <w:szCs w:val="24"/>
              </w:rPr>
              <w:t xml:space="preserve"> </w:t>
            </w:r>
            <w:r w:rsidR="00253071" w:rsidRPr="00830DFF">
              <w:rPr>
                <w:bCs/>
                <w:caps/>
                <w:sz w:val="24"/>
                <w:szCs w:val="24"/>
              </w:rPr>
              <w:t>4</w:t>
            </w:r>
            <w:r w:rsidR="001F0BC2" w:rsidRPr="00830DFF">
              <w:rPr>
                <w:bCs/>
                <w:caps/>
                <w:sz w:val="24"/>
                <w:szCs w:val="24"/>
              </w:rPr>
              <w:t>2</w:t>
            </w:r>
            <w:r w:rsidR="00802332" w:rsidRPr="00830DFF">
              <w:rPr>
                <w:bCs/>
                <w:caps/>
                <w:sz w:val="24"/>
                <w:szCs w:val="24"/>
              </w:rPr>
              <w:t>1</w:t>
            </w:r>
            <w:r w:rsidR="001F0BC2" w:rsidRPr="00830DFF">
              <w:rPr>
                <w:bCs/>
                <w:caps/>
                <w:sz w:val="24"/>
                <w:szCs w:val="24"/>
              </w:rPr>
              <w:t>-</w:t>
            </w:r>
            <w:r w:rsidR="00D15A89">
              <w:rPr>
                <w:bCs/>
                <w:caps/>
                <w:sz w:val="24"/>
                <w:szCs w:val="24"/>
              </w:rPr>
              <w:t>6</w:t>
            </w:r>
            <w:r w:rsidR="001F0BC2" w:rsidRPr="00830DFF">
              <w:rPr>
                <w:bCs/>
                <w:caps/>
                <w:sz w:val="24"/>
                <w:szCs w:val="24"/>
              </w:rPr>
              <w:t>-</w:t>
            </w:r>
            <w:r w:rsidR="00253071" w:rsidRPr="00830DFF">
              <w:rPr>
                <w:bCs/>
                <w:caps/>
                <w:sz w:val="24"/>
                <w:szCs w:val="24"/>
              </w:rPr>
              <w:t>У</w:t>
            </w:r>
            <w:r w:rsidR="00802332" w:rsidRPr="00830DFF">
              <w:rPr>
                <w:bCs/>
                <w:caps/>
                <w:sz w:val="24"/>
                <w:szCs w:val="24"/>
              </w:rPr>
              <w:t>ТПи</w:t>
            </w:r>
            <w:proofErr w:type="gramStart"/>
            <w:r w:rsidR="00802332" w:rsidRPr="00830DFF">
              <w:rPr>
                <w:bCs/>
                <w:caps/>
                <w:sz w:val="24"/>
                <w:szCs w:val="24"/>
              </w:rPr>
              <w:t>Р</w:t>
            </w:r>
            <w:r w:rsidR="009F0BF7" w:rsidRPr="00830DFF">
              <w:rPr>
                <w:sz w:val="24"/>
                <w:szCs w:val="24"/>
              </w:rPr>
              <w:t>-</w:t>
            </w:r>
            <w:proofErr w:type="gramEnd"/>
            <w:r w:rsidR="009F0BF7" w:rsidRPr="00830DFF">
              <w:rPr>
                <w:sz w:val="24"/>
                <w:szCs w:val="24"/>
              </w:rPr>
              <w:t xml:space="preserve"> </w:t>
            </w:r>
            <w:r w:rsidR="00375859" w:rsidRPr="00830DFF">
              <w:rPr>
                <w:sz w:val="24"/>
                <w:szCs w:val="24"/>
              </w:rPr>
              <w:t>В</w:t>
            </w:r>
            <w:r w:rsidR="009F0BF7" w:rsidRPr="00830DFF">
              <w:rPr>
                <w:sz w:val="24"/>
                <w:szCs w:val="24"/>
              </w:rPr>
              <w:t>П</w:t>
            </w:r>
          </w:p>
        </w:tc>
        <w:tc>
          <w:tcPr>
            <w:tcW w:w="4254" w:type="dxa"/>
          </w:tcPr>
          <w:p w:rsidR="003C690B" w:rsidRPr="00830DFF" w:rsidRDefault="00EE5D54" w:rsidP="008917BC">
            <w:pPr>
              <w:ind w:left="550"/>
              <w:jc w:val="right"/>
              <w:rPr>
                <w:sz w:val="24"/>
                <w:szCs w:val="24"/>
              </w:rPr>
            </w:pPr>
            <w:r w:rsidRPr="00830DFF">
              <w:rPr>
                <w:sz w:val="24"/>
                <w:szCs w:val="24"/>
              </w:rPr>
              <w:t xml:space="preserve">                </w:t>
            </w:r>
            <w:r w:rsidR="00E602BC" w:rsidRPr="00830DFF">
              <w:rPr>
                <w:sz w:val="24"/>
                <w:szCs w:val="24"/>
              </w:rPr>
              <w:t>«</w:t>
            </w:r>
            <w:r w:rsidR="00921144" w:rsidRPr="00830DFF">
              <w:rPr>
                <w:sz w:val="24"/>
                <w:szCs w:val="24"/>
              </w:rPr>
              <w:t>_</w:t>
            </w:r>
            <w:r w:rsidR="008917BC">
              <w:rPr>
                <w:sz w:val="24"/>
                <w:szCs w:val="24"/>
              </w:rPr>
              <w:t>22</w:t>
            </w:r>
            <w:r w:rsidR="00B43BAC">
              <w:rPr>
                <w:sz w:val="24"/>
                <w:szCs w:val="24"/>
              </w:rPr>
              <w:t>_</w:t>
            </w:r>
            <w:r w:rsidR="00E602BC" w:rsidRPr="00830DFF">
              <w:rPr>
                <w:sz w:val="24"/>
                <w:szCs w:val="24"/>
              </w:rPr>
              <w:t>»</w:t>
            </w:r>
            <w:r w:rsidR="00EB25E3" w:rsidRPr="00830DFF">
              <w:rPr>
                <w:sz w:val="24"/>
                <w:szCs w:val="24"/>
              </w:rPr>
              <w:t xml:space="preserve"> </w:t>
            </w:r>
            <w:r w:rsidR="00375859" w:rsidRPr="00830DFF">
              <w:rPr>
                <w:sz w:val="24"/>
                <w:szCs w:val="24"/>
              </w:rPr>
              <w:t>июля</w:t>
            </w:r>
            <w:r w:rsidR="00EB25E3" w:rsidRPr="00830DFF">
              <w:rPr>
                <w:sz w:val="24"/>
                <w:szCs w:val="24"/>
              </w:rPr>
              <w:t xml:space="preserve"> </w:t>
            </w:r>
            <w:r w:rsidR="003B16A5" w:rsidRPr="00830DFF">
              <w:rPr>
                <w:sz w:val="24"/>
                <w:szCs w:val="24"/>
              </w:rPr>
              <w:t xml:space="preserve"> </w:t>
            </w:r>
            <w:r w:rsidR="00BA2847" w:rsidRPr="00830DFF">
              <w:rPr>
                <w:sz w:val="24"/>
                <w:szCs w:val="24"/>
              </w:rPr>
              <w:t>2014</w:t>
            </w:r>
            <w:r w:rsidR="003B16A5" w:rsidRPr="00830DFF">
              <w:rPr>
                <w:sz w:val="24"/>
                <w:szCs w:val="24"/>
              </w:rPr>
              <w:t xml:space="preserve"> </w:t>
            </w:r>
            <w:r w:rsidR="003C690B" w:rsidRPr="00830DFF">
              <w:rPr>
                <w:sz w:val="24"/>
                <w:szCs w:val="24"/>
              </w:rPr>
              <w:t>года</w:t>
            </w:r>
          </w:p>
        </w:tc>
      </w:tr>
    </w:tbl>
    <w:p w:rsidR="003C690B" w:rsidRPr="00830DFF" w:rsidRDefault="003C690B" w:rsidP="00C02479">
      <w:pPr>
        <w:ind w:right="1205"/>
        <w:jc w:val="center"/>
        <w:rPr>
          <w:sz w:val="24"/>
          <w:szCs w:val="24"/>
        </w:rPr>
      </w:pPr>
      <w:r w:rsidRPr="00830DFF">
        <w:rPr>
          <w:sz w:val="24"/>
          <w:szCs w:val="24"/>
        </w:rPr>
        <w:t>город  Благовещенск, ул. Шевченко, 28</w:t>
      </w:r>
    </w:p>
    <w:p w:rsidR="00EA367F" w:rsidRPr="00830DFF" w:rsidRDefault="00EA367F" w:rsidP="00C02479">
      <w:pPr>
        <w:ind w:right="1205"/>
        <w:jc w:val="center"/>
        <w:rPr>
          <w:sz w:val="24"/>
          <w:szCs w:val="24"/>
        </w:rPr>
      </w:pPr>
      <w:bookmarkStart w:id="2" w:name="_GoBack"/>
      <w:bookmarkEnd w:id="2"/>
    </w:p>
    <w:p w:rsidR="00EA367F" w:rsidRPr="00830DFF" w:rsidRDefault="00EA367F" w:rsidP="00EA367F">
      <w:pPr>
        <w:rPr>
          <w:sz w:val="24"/>
          <w:szCs w:val="24"/>
        </w:rPr>
      </w:pPr>
      <w:r w:rsidRPr="00830DFF">
        <w:rPr>
          <w:sz w:val="24"/>
          <w:szCs w:val="24"/>
        </w:rPr>
        <w:t>ПРЕДМЕТ ЗАКУПКИ:</w:t>
      </w:r>
    </w:p>
    <w:p w:rsidR="00802332" w:rsidRPr="00B43BAC" w:rsidRDefault="00375859" w:rsidP="00802332">
      <w:pPr>
        <w:pStyle w:val="a6"/>
        <w:spacing w:before="0"/>
        <w:rPr>
          <w:sz w:val="24"/>
        </w:rPr>
      </w:pPr>
      <w:r w:rsidRPr="00B43BAC">
        <w:rPr>
          <w:sz w:val="24"/>
        </w:rPr>
        <w:t xml:space="preserve">Способ и предмет закупки: </w:t>
      </w:r>
      <w:r w:rsidR="00276E63" w:rsidRPr="00B43BAC">
        <w:rPr>
          <w:b/>
          <w:sz w:val="24"/>
        </w:rPr>
        <w:t>Закрытый запрос цен</w:t>
      </w:r>
      <w:r w:rsidR="00276E63" w:rsidRPr="00B43BAC">
        <w:rPr>
          <w:sz w:val="24"/>
        </w:rPr>
        <w:t xml:space="preserve"> на право заключения Договора</w:t>
      </w:r>
      <w:r w:rsidR="00253071" w:rsidRPr="00B43BAC">
        <w:rPr>
          <w:sz w:val="24"/>
        </w:rPr>
        <w:t>:</w:t>
      </w:r>
      <w:r w:rsidR="00276E63" w:rsidRPr="00B43BAC">
        <w:rPr>
          <w:sz w:val="24"/>
        </w:rPr>
        <w:t xml:space="preserve"> </w:t>
      </w:r>
      <w:r w:rsidR="00802332" w:rsidRPr="00B43BAC">
        <w:rPr>
          <w:b/>
          <w:sz w:val="24"/>
        </w:rPr>
        <w:t>«</w:t>
      </w:r>
      <w:r w:rsidR="00D15A89" w:rsidRPr="00B43BAC">
        <w:rPr>
          <w:b/>
          <w:sz w:val="24"/>
        </w:rPr>
        <w:t xml:space="preserve">Монтаж и наладка ячеек 6 </w:t>
      </w:r>
      <w:proofErr w:type="spellStart"/>
      <w:r w:rsidR="00D15A89" w:rsidRPr="00B43BAC">
        <w:rPr>
          <w:b/>
          <w:sz w:val="24"/>
        </w:rPr>
        <w:t>кВ</w:t>
      </w:r>
      <w:proofErr w:type="spellEnd"/>
      <w:r w:rsidR="00D15A89" w:rsidRPr="00B43BAC">
        <w:rPr>
          <w:b/>
          <w:sz w:val="24"/>
        </w:rPr>
        <w:t xml:space="preserve"> на ПС 110/35/6 «ГВФ» для нужд филиала ОАО "ДРСК" "Хабаровские ЭС" для подключения потребителей</w:t>
      </w:r>
      <w:r w:rsidR="00802332" w:rsidRPr="00B43BAC">
        <w:rPr>
          <w:b/>
          <w:sz w:val="24"/>
        </w:rPr>
        <w:t>».</w:t>
      </w:r>
    </w:p>
    <w:p w:rsidR="001F0BC2" w:rsidRPr="00B43BAC" w:rsidRDefault="001F0BC2" w:rsidP="001F0BC2">
      <w:pPr>
        <w:autoSpaceDE w:val="0"/>
        <w:autoSpaceDN w:val="0"/>
        <w:rPr>
          <w:snapToGrid/>
          <w:sz w:val="24"/>
          <w:szCs w:val="24"/>
        </w:rPr>
      </w:pPr>
    </w:p>
    <w:p w:rsidR="00276E63" w:rsidRPr="00B43BAC" w:rsidRDefault="00375859" w:rsidP="001F0BC2">
      <w:pPr>
        <w:pStyle w:val="a6"/>
        <w:spacing w:before="0"/>
        <w:rPr>
          <w:bCs/>
          <w:iCs/>
          <w:sz w:val="24"/>
        </w:rPr>
      </w:pPr>
      <w:r w:rsidRPr="00B43BAC">
        <w:rPr>
          <w:b/>
          <w:bCs/>
          <w:i/>
          <w:iCs/>
          <w:w w:val="110"/>
          <w:sz w:val="24"/>
        </w:rPr>
        <w:t xml:space="preserve"> </w:t>
      </w:r>
      <w:r w:rsidR="00276E63" w:rsidRPr="00B43BAC">
        <w:rPr>
          <w:bCs/>
          <w:iCs/>
          <w:sz w:val="24"/>
        </w:rPr>
        <w:t>Закупка проводится согласно ГКПЗ 20</w:t>
      </w:r>
      <w:r w:rsidR="00253071" w:rsidRPr="00B43BAC">
        <w:rPr>
          <w:bCs/>
          <w:iCs/>
          <w:sz w:val="24"/>
        </w:rPr>
        <w:t>14г. раздела  2.</w:t>
      </w:r>
      <w:r w:rsidR="00802332" w:rsidRPr="00B43BAC">
        <w:rPr>
          <w:bCs/>
          <w:iCs/>
          <w:sz w:val="24"/>
        </w:rPr>
        <w:t>2</w:t>
      </w:r>
      <w:r w:rsidR="00F42FAF" w:rsidRPr="00B43BAC">
        <w:rPr>
          <w:bCs/>
          <w:iCs/>
          <w:sz w:val="24"/>
        </w:rPr>
        <w:t>.1</w:t>
      </w:r>
      <w:r w:rsidR="00253071" w:rsidRPr="00B43BAC">
        <w:rPr>
          <w:bCs/>
          <w:iCs/>
          <w:sz w:val="24"/>
        </w:rPr>
        <w:t xml:space="preserve"> «</w:t>
      </w:r>
      <w:r w:rsidR="00F42FAF" w:rsidRPr="00B43BAC">
        <w:rPr>
          <w:bCs/>
          <w:iCs/>
          <w:sz w:val="24"/>
        </w:rPr>
        <w:t xml:space="preserve">Закупка услуг под программу </w:t>
      </w:r>
      <w:proofErr w:type="spellStart"/>
      <w:r w:rsidR="00802332" w:rsidRPr="00B43BAC">
        <w:rPr>
          <w:bCs/>
          <w:iCs/>
          <w:sz w:val="24"/>
        </w:rPr>
        <w:t>ТПиР</w:t>
      </w:r>
      <w:proofErr w:type="spellEnd"/>
      <w:r w:rsidR="00276E63" w:rsidRPr="00B43BAC">
        <w:rPr>
          <w:bCs/>
          <w:iCs/>
          <w:sz w:val="24"/>
        </w:rPr>
        <w:t xml:space="preserve">» № </w:t>
      </w:r>
      <w:r w:rsidR="005040C1" w:rsidRPr="00B43BAC">
        <w:rPr>
          <w:b/>
          <w:bCs/>
          <w:iCs/>
          <w:sz w:val="24"/>
        </w:rPr>
        <w:t>1504</w:t>
      </w:r>
      <w:r w:rsidR="00276E63" w:rsidRPr="00B43BAC">
        <w:rPr>
          <w:b/>
          <w:bCs/>
          <w:iCs/>
          <w:sz w:val="24"/>
        </w:rPr>
        <w:t xml:space="preserve"> </w:t>
      </w:r>
      <w:r w:rsidR="00903973" w:rsidRPr="00B43BAC">
        <w:rPr>
          <w:b/>
          <w:bCs/>
          <w:iCs/>
          <w:sz w:val="24"/>
        </w:rPr>
        <w:t xml:space="preserve">лот </w:t>
      </w:r>
      <w:r w:rsidR="00D15A89" w:rsidRPr="00B43BAC">
        <w:rPr>
          <w:b/>
          <w:bCs/>
          <w:iCs/>
          <w:sz w:val="24"/>
        </w:rPr>
        <w:t>6</w:t>
      </w:r>
      <w:r w:rsidR="00903973" w:rsidRPr="00B43BAC">
        <w:rPr>
          <w:bCs/>
          <w:iCs/>
          <w:sz w:val="24"/>
        </w:rPr>
        <w:t xml:space="preserve"> </w:t>
      </w:r>
      <w:r w:rsidR="00276E63" w:rsidRPr="00B43BAC">
        <w:rPr>
          <w:bCs/>
          <w:iCs/>
          <w:sz w:val="24"/>
        </w:rPr>
        <w:t xml:space="preserve"> на основании указания ОАО «ДРСК» от  </w:t>
      </w:r>
      <w:r w:rsidR="001F0BC2" w:rsidRPr="00B43BAC">
        <w:rPr>
          <w:bCs/>
          <w:iCs/>
          <w:sz w:val="24"/>
        </w:rPr>
        <w:t>01.07</w:t>
      </w:r>
      <w:r w:rsidR="00253071" w:rsidRPr="00B43BAC">
        <w:rPr>
          <w:bCs/>
          <w:iCs/>
          <w:sz w:val="24"/>
        </w:rPr>
        <w:t>.</w:t>
      </w:r>
      <w:r w:rsidR="00276E63" w:rsidRPr="00B43BAC">
        <w:rPr>
          <w:bCs/>
          <w:iCs/>
          <w:sz w:val="24"/>
        </w:rPr>
        <w:t xml:space="preserve">2014 г. № </w:t>
      </w:r>
      <w:r w:rsidR="00253071" w:rsidRPr="00B43BAC">
        <w:rPr>
          <w:bCs/>
          <w:iCs/>
          <w:sz w:val="24"/>
        </w:rPr>
        <w:t>15</w:t>
      </w:r>
      <w:r w:rsidR="001F0BC2" w:rsidRPr="00B43BAC">
        <w:rPr>
          <w:bCs/>
          <w:iCs/>
          <w:sz w:val="24"/>
        </w:rPr>
        <w:t>7</w:t>
      </w:r>
      <w:r w:rsidR="00276E63" w:rsidRPr="00B43BAC">
        <w:rPr>
          <w:bCs/>
          <w:iCs/>
          <w:sz w:val="24"/>
        </w:rPr>
        <w:t>.</w:t>
      </w:r>
    </w:p>
    <w:p w:rsidR="00276E63" w:rsidRPr="00B43BAC" w:rsidRDefault="00276E63" w:rsidP="00276E63">
      <w:pPr>
        <w:tabs>
          <w:tab w:val="left" w:pos="993"/>
        </w:tabs>
        <w:ind w:firstLine="567"/>
        <w:rPr>
          <w:b/>
          <w:bCs/>
          <w:i/>
          <w:iCs/>
          <w:snapToGrid/>
          <w:sz w:val="24"/>
          <w:szCs w:val="24"/>
        </w:rPr>
      </w:pPr>
      <w:r w:rsidRPr="00B43BAC">
        <w:rPr>
          <w:bCs/>
          <w:iCs/>
          <w:snapToGrid/>
          <w:sz w:val="24"/>
          <w:szCs w:val="24"/>
        </w:rPr>
        <w:t>Плановая стоимость закупки:</w:t>
      </w:r>
      <w:r w:rsidRPr="00B43BAC">
        <w:rPr>
          <w:b/>
          <w:bCs/>
          <w:i/>
          <w:iCs/>
          <w:snapToGrid/>
          <w:sz w:val="24"/>
          <w:szCs w:val="24"/>
        </w:rPr>
        <w:t xml:space="preserve"> </w:t>
      </w:r>
      <w:r w:rsidR="00D15A89" w:rsidRPr="00B43BAC">
        <w:rPr>
          <w:b/>
          <w:i/>
          <w:sz w:val="24"/>
          <w:szCs w:val="24"/>
        </w:rPr>
        <w:t>2 391 837</w:t>
      </w:r>
      <w:r w:rsidR="005040C1" w:rsidRPr="00B43BAC">
        <w:rPr>
          <w:b/>
          <w:i/>
          <w:sz w:val="24"/>
          <w:szCs w:val="24"/>
        </w:rPr>
        <w:t xml:space="preserve"> </w:t>
      </w:r>
      <w:r w:rsidR="00253071" w:rsidRPr="00B43BAC">
        <w:rPr>
          <w:b/>
          <w:i/>
          <w:sz w:val="24"/>
          <w:szCs w:val="24"/>
        </w:rPr>
        <w:t>,00</w:t>
      </w:r>
      <w:r w:rsidRPr="00B43BAC">
        <w:rPr>
          <w:b/>
          <w:bCs/>
          <w:i/>
          <w:iCs/>
          <w:snapToGrid/>
          <w:sz w:val="24"/>
          <w:szCs w:val="24"/>
        </w:rPr>
        <w:t xml:space="preserve"> руб. без НДС.        </w:t>
      </w:r>
    </w:p>
    <w:p w:rsidR="00375859" w:rsidRPr="00B43BAC" w:rsidRDefault="00375859" w:rsidP="00276E63">
      <w:pPr>
        <w:tabs>
          <w:tab w:val="left" w:pos="708"/>
        </w:tabs>
        <w:autoSpaceDE w:val="0"/>
        <w:autoSpaceDN w:val="0"/>
        <w:spacing w:before="60"/>
        <w:ind w:firstLine="567"/>
        <w:rPr>
          <w:sz w:val="24"/>
          <w:szCs w:val="24"/>
        </w:rPr>
      </w:pPr>
      <w:r w:rsidRPr="00B43BAC">
        <w:rPr>
          <w:sz w:val="24"/>
          <w:szCs w:val="24"/>
        </w:rPr>
        <w:t>Форма голосования членов Закупочной комиссии: очно-заочная.</w:t>
      </w:r>
    </w:p>
    <w:p w:rsidR="009F0BF7" w:rsidRPr="00B43BAC" w:rsidRDefault="009F0BF7" w:rsidP="009F0BF7">
      <w:pPr>
        <w:ind w:firstLine="708"/>
        <w:rPr>
          <w:sz w:val="24"/>
          <w:szCs w:val="24"/>
        </w:rPr>
      </w:pPr>
    </w:p>
    <w:p w:rsidR="001F0BC2" w:rsidRPr="00B43BAC" w:rsidRDefault="001F0BC2" w:rsidP="001F0BC2">
      <w:pPr>
        <w:ind w:firstLine="142"/>
        <w:rPr>
          <w:caps/>
          <w:snapToGrid/>
          <w:sz w:val="24"/>
          <w:szCs w:val="24"/>
        </w:rPr>
      </w:pPr>
      <w:r w:rsidRPr="00B43BAC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1F0BC2" w:rsidRPr="00B43BAC" w:rsidRDefault="001F0BC2" w:rsidP="001F0BC2">
      <w:pPr>
        <w:ind w:firstLine="567"/>
        <w:rPr>
          <w:caps/>
          <w:snapToGrid/>
          <w:sz w:val="24"/>
          <w:szCs w:val="24"/>
        </w:rPr>
      </w:pPr>
    </w:p>
    <w:p w:rsidR="001F0BC2" w:rsidRPr="00B43BAC" w:rsidRDefault="001F0BC2" w:rsidP="001F0BC2">
      <w:pPr>
        <w:ind w:firstLine="567"/>
        <w:rPr>
          <w:snapToGrid/>
          <w:sz w:val="24"/>
          <w:szCs w:val="24"/>
        </w:rPr>
      </w:pPr>
      <w:r w:rsidRPr="00B43BAC">
        <w:rPr>
          <w:snapToGrid/>
          <w:sz w:val="24"/>
          <w:szCs w:val="24"/>
        </w:rPr>
        <w:t>1.</w:t>
      </w:r>
      <w:r w:rsidRPr="00B43BAC">
        <w:rPr>
          <w:bCs/>
          <w:iCs/>
          <w:snapToGrid/>
          <w:sz w:val="24"/>
          <w:szCs w:val="24"/>
        </w:rPr>
        <w:t xml:space="preserve"> </w:t>
      </w:r>
      <w:r w:rsidR="00250854" w:rsidRPr="00B43BAC">
        <w:rPr>
          <w:bCs/>
          <w:iCs/>
          <w:snapToGrid/>
          <w:sz w:val="24"/>
          <w:szCs w:val="24"/>
        </w:rPr>
        <w:t xml:space="preserve"> </w:t>
      </w:r>
      <w:r w:rsidRPr="00B43BAC">
        <w:rPr>
          <w:bCs/>
          <w:iCs/>
          <w:snapToGrid/>
          <w:sz w:val="24"/>
          <w:szCs w:val="24"/>
        </w:rPr>
        <w:t xml:space="preserve">О признании предложений </w:t>
      </w:r>
      <w:proofErr w:type="gramStart"/>
      <w:r w:rsidRPr="00B43BAC">
        <w:rPr>
          <w:bCs/>
          <w:iCs/>
          <w:snapToGrid/>
          <w:sz w:val="24"/>
          <w:szCs w:val="24"/>
        </w:rPr>
        <w:t>соответствующими</w:t>
      </w:r>
      <w:proofErr w:type="gramEnd"/>
      <w:r w:rsidRPr="00B43BAC">
        <w:rPr>
          <w:bCs/>
          <w:iCs/>
          <w:snapToGrid/>
          <w:sz w:val="24"/>
          <w:szCs w:val="24"/>
        </w:rPr>
        <w:t xml:space="preserve"> условиям закупки</w:t>
      </w:r>
    </w:p>
    <w:p w:rsidR="005040C1" w:rsidRPr="00B43BAC" w:rsidRDefault="001F0BC2" w:rsidP="001F0BC2">
      <w:pPr>
        <w:ind w:firstLine="567"/>
        <w:rPr>
          <w:bCs/>
          <w:iCs/>
          <w:sz w:val="24"/>
          <w:szCs w:val="24"/>
        </w:rPr>
      </w:pPr>
      <w:r w:rsidRPr="00B43BAC">
        <w:rPr>
          <w:sz w:val="24"/>
          <w:szCs w:val="24"/>
        </w:rPr>
        <w:t xml:space="preserve">2. </w:t>
      </w:r>
      <w:r w:rsidRPr="00B43BAC">
        <w:rPr>
          <w:bCs/>
          <w:iCs/>
          <w:sz w:val="24"/>
          <w:szCs w:val="24"/>
        </w:rPr>
        <w:t xml:space="preserve"> </w:t>
      </w:r>
      <w:r w:rsidR="005040C1" w:rsidRPr="00B43BAC">
        <w:rPr>
          <w:bCs/>
          <w:iCs/>
          <w:sz w:val="24"/>
          <w:szCs w:val="24"/>
        </w:rPr>
        <w:t>Об отклонении предложени</w:t>
      </w:r>
      <w:r w:rsidR="00D15A89" w:rsidRPr="00B43BAC">
        <w:rPr>
          <w:bCs/>
          <w:iCs/>
          <w:sz w:val="24"/>
          <w:szCs w:val="24"/>
        </w:rPr>
        <w:t>я</w:t>
      </w:r>
      <w:r w:rsidR="005040C1" w:rsidRPr="00B43BAC">
        <w:rPr>
          <w:bCs/>
          <w:iCs/>
          <w:sz w:val="24"/>
          <w:szCs w:val="24"/>
        </w:rPr>
        <w:t xml:space="preserve"> как </w:t>
      </w:r>
      <w:proofErr w:type="gramStart"/>
      <w:r w:rsidR="005040C1" w:rsidRPr="00B43BAC">
        <w:rPr>
          <w:bCs/>
          <w:iCs/>
          <w:sz w:val="24"/>
          <w:szCs w:val="24"/>
        </w:rPr>
        <w:t>несоответствующее</w:t>
      </w:r>
      <w:proofErr w:type="gramEnd"/>
      <w:r w:rsidR="005040C1" w:rsidRPr="00B43BAC">
        <w:rPr>
          <w:bCs/>
          <w:iCs/>
          <w:sz w:val="24"/>
          <w:szCs w:val="24"/>
        </w:rPr>
        <w:t xml:space="preserve"> условиям закупки </w:t>
      </w:r>
    </w:p>
    <w:p w:rsidR="001F0BC2" w:rsidRPr="00B43BAC" w:rsidRDefault="005040C1" w:rsidP="001F0BC2">
      <w:pPr>
        <w:ind w:firstLine="567"/>
        <w:rPr>
          <w:bCs/>
          <w:iCs/>
          <w:sz w:val="24"/>
          <w:szCs w:val="24"/>
        </w:rPr>
      </w:pPr>
      <w:r w:rsidRPr="00B43BAC">
        <w:rPr>
          <w:bCs/>
          <w:iCs/>
          <w:sz w:val="24"/>
          <w:szCs w:val="24"/>
        </w:rPr>
        <w:t xml:space="preserve">3. </w:t>
      </w:r>
      <w:r w:rsidR="00250854" w:rsidRPr="00B43BAC">
        <w:rPr>
          <w:bCs/>
          <w:iCs/>
          <w:sz w:val="24"/>
          <w:szCs w:val="24"/>
        </w:rPr>
        <w:t xml:space="preserve"> </w:t>
      </w:r>
      <w:r w:rsidR="001F0BC2" w:rsidRPr="00B43BAC">
        <w:rPr>
          <w:bCs/>
          <w:iCs/>
          <w:sz w:val="24"/>
          <w:szCs w:val="24"/>
        </w:rPr>
        <w:t xml:space="preserve">О </w:t>
      </w:r>
      <w:proofErr w:type="spellStart"/>
      <w:r w:rsidR="001F0BC2" w:rsidRPr="00B43BAC">
        <w:rPr>
          <w:bCs/>
          <w:iCs/>
          <w:sz w:val="24"/>
          <w:szCs w:val="24"/>
        </w:rPr>
        <w:t>ранжировке</w:t>
      </w:r>
      <w:proofErr w:type="spellEnd"/>
      <w:r w:rsidR="001F0BC2" w:rsidRPr="00B43BAC">
        <w:rPr>
          <w:bCs/>
          <w:iCs/>
          <w:sz w:val="24"/>
          <w:szCs w:val="24"/>
        </w:rPr>
        <w:t xml:space="preserve"> предложений Участников закупки. </w:t>
      </w:r>
    </w:p>
    <w:p w:rsidR="001F0BC2" w:rsidRPr="00B43BAC" w:rsidRDefault="005040C1" w:rsidP="001F0BC2">
      <w:pPr>
        <w:ind w:firstLine="567"/>
        <w:rPr>
          <w:bCs/>
          <w:iCs/>
          <w:snapToGrid/>
          <w:sz w:val="24"/>
          <w:szCs w:val="24"/>
        </w:rPr>
      </w:pPr>
      <w:r w:rsidRPr="00B43BAC">
        <w:rPr>
          <w:bCs/>
          <w:iCs/>
          <w:snapToGrid/>
          <w:sz w:val="24"/>
          <w:szCs w:val="24"/>
        </w:rPr>
        <w:t>4</w:t>
      </w:r>
      <w:r w:rsidR="001F0BC2" w:rsidRPr="00B43BAC">
        <w:rPr>
          <w:bCs/>
          <w:iCs/>
          <w:snapToGrid/>
          <w:sz w:val="24"/>
          <w:szCs w:val="24"/>
        </w:rPr>
        <w:t xml:space="preserve">. </w:t>
      </w:r>
      <w:r w:rsidR="00250854" w:rsidRPr="00B43BAC">
        <w:rPr>
          <w:bCs/>
          <w:iCs/>
          <w:snapToGrid/>
          <w:sz w:val="24"/>
          <w:szCs w:val="24"/>
        </w:rPr>
        <w:t xml:space="preserve"> </w:t>
      </w:r>
      <w:r w:rsidR="001F0BC2" w:rsidRPr="00B43BAC">
        <w:rPr>
          <w:bCs/>
          <w:iCs/>
          <w:snapToGrid/>
          <w:sz w:val="24"/>
          <w:szCs w:val="24"/>
        </w:rPr>
        <w:t>Выбор победителя</w:t>
      </w:r>
    </w:p>
    <w:p w:rsidR="001F0BC2" w:rsidRPr="00B43BAC" w:rsidRDefault="001F0BC2" w:rsidP="001F0BC2">
      <w:pPr>
        <w:ind w:firstLine="567"/>
        <w:rPr>
          <w:bCs/>
          <w:iCs/>
          <w:snapToGrid/>
          <w:sz w:val="24"/>
          <w:szCs w:val="24"/>
        </w:rPr>
      </w:pPr>
    </w:p>
    <w:p w:rsidR="001F0BC2" w:rsidRPr="00B43BAC" w:rsidRDefault="001F0BC2" w:rsidP="001F0BC2">
      <w:pPr>
        <w:ind w:firstLine="567"/>
        <w:rPr>
          <w:caps/>
          <w:snapToGrid/>
          <w:sz w:val="24"/>
          <w:szCs w:val="24"/>
        </w:rPr>
      </w:pPr>
      <w:r w:rsidRPr="00B43BAC">
        <w:rPr>
          <w:caps/>
          <w:snapToGrid/>
          <w:sz w:val="24"/>
          <w:szCs w:val="24"/>
        </w:rPr>
        <w:t>РАССМАТРИВАЕМЫЕ ДОКУМЕНТЫ:</w:t>
      </w:r>
    </w:p>
    <w:p w:rsidR="001F0BC2" w:rsidRPr="00B43BAC" w:rsidRDefault="001F0BC2" w:rsidP="001F0BC2">
      <w:pPr>
        <w:numPr>
          <w:ilvl w:val="0"/>
          <w:numId w:val="23"/>
        </w:numPr>
        <w:tabs>
          <w:tab w:val="left" w:pos="851"/>
          <w:tab w:val="left" w:pos="1134"/>
        </w:tabs>
        <w:snapToGrid w:val="0"/>
        <w:spacing w:line="360" w:lineRule="auto"/>
        <w:ind w:left="567" w:firstLine="0"/>
        <w:contextualSpacing/>
        <w:rPr>
          <w:sz w:val="24"/>
          <w:szCs w:val="24"/>
        </w:rPr>
      </w:pPr>
      <w:r w:rsidRPr="00B43BAC">
        <w:rPr>
          <w:sz w:val="24"/>
          <w:szCs w:val="24"/>
        </w:rPr>
        <w:t>Протокол вскрытия конвертов от 42</w:t>
      </w:r>
      <w:r w:rsidR="00830DFF" w:rsidRPr="00B43BAC">
        <w:rPr>
          <w:sz w:val="24"/>
          <w:szCs w:val="24"/>
        </w:rPr>
        <w:t>1</w:t>
      </w:r>
      <w:r w:rsidRPr="00B43BAC">
        <w:rPr>
          <w:sz w:val="24"/>
          <w:szCs w:val="24"/>
        </w:rPr>
        <w:t>/</w:t>
      </w:r>
      <w:r w:rsidR="00D15A89" w:rsidRPr="00B43BAC">
        <w:rPr>
          <w:sz w:val="24"/>
          <w:szCs w:val="24"/>
        </w:rPr>
        <w:t>6</w:t>
      </w:r>
      <w:r w:rsidRPr="00B43BAC">
        <w:rPr>
          <w:sz w:val="24"/>
          <w:szCs w:val="24"/>
        </w:rPr>
        <w:t>-У</w:t>
      </w:r>
      <w:r w:rsidR="00830DFF" w:rsidRPr="00B43BAC">
        <w:rPr>
          <w:sz w:val="24"/>
          <w:szCs w:val="24"/>
        </w:rPr>
        <w:t>ТПиР</w:t>
      </w:r>
      <w:r w:rsidRPr="00B43BAC">
        <w:rPr>
          <w:sz w:val="24"/>
          <w:szCs w:val="24"/>
        </w:rPr>
        <w:t>-В от 10.07.2014г.</w:t>
      </w:r>
    </w:p>
    <w:p w:rsidR="00101A2E" w:rsidRPr="00B43BAC" w:rsidRDefault="001F0BC2" w:rsidP="00101A2E">
      <w:pPr>
        <w:numPr>
          <w:ilvl w:val="0"/>
          <w:numId w:val="23"/>
        </w:numPr>
        <w:tabs>
          <w:tab w:val="left" w:pos="851"/>
          <w:tab w:val="left" w:pos="993"/>
        </w:tabs>
        <w:snapToGrid w:val="0"/>
        <w:spacing w:line="360" w:lineRule="auto"/>
        <w:ind w:left="567" w:firstLine="0"/>
        <w:contextualSpacing/>
        <w:rPr>
          <w:snapToGrid/>
          <w:sz w:val="24"/>
          <w:szCs w:val="24"/>
        </w:rPr>
      </w:pPr>
      <w:r w:rsidRPr="00B43BAC">
        <w:rPr>
          <w:sz w:val="24"/>
          <w:szCs w:val="24"/>
        </w:rPr>
        <w:t xml:space="preserve">Индивидуальное заключение </w:t>
      </w:r>
      <w:r w:rsidR="00250854" w:rsidRPr="00B43BAC">
        <w:rPr>
          <w:snapToGrid/>
          <w:sz w:val="24"/>
          <w:szCs w:val="24"/>
        </w:rPr>
        <w:t>Новикова С.В.</w:t>
      </w:r>
    </w:p>
    <w:p w:rsidR="001F0BC2" w:rsidRPr="00B43BAC" w:rsidRDefault="001F0BC2" w:rsidP="00101A2E">
      <w:pPr>
        <w:tabs>
          <w:tab w:val="left" w:pos="851"/>
          <w:tab w:val="left" w:pos="993"/>
        </w:tabs>
        <w:snapToGrid w:val="0"/>
        <w:spacing w:line="360" w:lineRule="auto"/>
        <w:ind w:left="567"/>
        <w:contextualSpacing/>
        <w:rPr>
          <w:b/>
          <w:sz w:val="24"/>
          <w:szCs w:val="24"/>
        </w:rPr>
      </w:pPr>
    </w:p>
    <w:p w:rsidR="001F0BC2" w:rsidRPr="00B43BAC" w:rsidRDefault="001F0BC2" w:rsidP="001F0BC2">
      <w:pPr>
        <w:rPr>
          <w:snapToGrid/>
          <w:sz w:val="24"/>
          <w:szCs w:val="24"/>
        </w:rPr>
      </w:pPr>
      <w:r w:rsidRPr="00B43BAC">
        <w:rPr>
          <w:bCs/>
          <w:i/>
          <w:iCs/>
          <w:snapToGrid/>
          <w:sz w:val="24"/>
          <w:szCs w:val="24"/>
        </w:rPr>
        <w:t xml:space="preserve">ВОПРОС 1 «О признании предложений </w:t>
      </w:r>
      <w:proofErr w:type="gramStart"/>
      <w:r w:rsidRPr="00B43BAC">
        <w:rPr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B43BAC">
        <w:rPr>
          <w:bCs/>
          <w:i/>
          <w:iCs/>
          <w:snapToGrid/>
          <w:sz w:val="24"/>
          <w:szCs w:val="24"/>
        </w:rPr>
        <w:t xml:space="preserve"> условиям закупки»</w:t>
      </w:r>
    </w:p>
    <w:p w:rsidR="001F0BC2" w:rsidRPr="00B43BAC" w:rsidRDefault="001F0BC2" w:rsidP="001F0BC2">
      <w:pPr>
        <w:ind w:firstLine="567"/>
        <w:rPr>
          <w:sz w:val="24"/>
          <w:szCs w:val="24"/>
        </w:rPr>
      </w:pPr>
    </w:p>
    <w:p w:rsidR="001F0BC2" w:rsidRPr="00B43BAC" w:rsidRDefault="001F0BC2" w:rsidP="001F0BC2">
      <w:pPr>
        <w:ind w:firstLine="567"/>
        <w:rPr>
          <w:sz w:val="24"/>
          <w:szCs w:val="24"/>
        </w:rPr>
      </w:pPr>
      <w:r w:rsidRPr="00B43BAC">
        <w:rPr>
          <w:sz w:val="24"/>
          <w:szCs w:val="24"/>
        </w:rPr>
        <w:t>ОТМЕТИЛИ:</w:t>
      </w:r>
    </w:p>
    <w:p w:rsidR="00250854" w:rsidRPr="00B43BAC" w:rsidRDefault="001F0BC2" w:rsidP="00250854">
      <w:pPr>
        <w:contextualSpacing/>
        <w:rPr>
          <w:sz w:val="24"/>
          <w:szCs w:val="24"/>
        </w:rPr>
      </w:pPr>
      <w:r w:rsidRPr="00B43BAC">
        <w:rPr>
          <w:sz w:val="24"/>
          <w:szCs w:val="24"/>
        </w:rPr>
        <w:t xml:space="preserve">       Предложения участников: </w:t>
      </w:r>
      <w:r w:rsidR="00250854" w:rsidRPr="00B43BAC">
        <w:rPr>
          <w:snapToGrid/>
          <w:sz w:val="24"/>
          <w:szCs w:val="24"/>
        </w:rPr>
        <w:t xml:space="preserve">ООО "ЭТК </w:t>
      </w:r>
      <w:proofErr w:type="spellStart"/>
      <w:r w:rsidR="00250854" w:rsidRPr="00B43BAC">
        <w:rPr>
          <w:snapToGrid/>
          <w:sz w:val="24"/>
          <w:szCs w:val="24"/>
        </w:rPr>
        <w:t>Энерготранс</w:t>
      </w:r>
      <w:proofErr w:type="spellEnd"/>
      <w:r w:rsidR="00250854" w:rsidRPr="00B43BAC">
        <w:rPr>
          <w:snapToGrid/>
          <w:sz w:val="24"/>
          <w:szCs w:val="24"/>
        </w:rPr>
        <w:t xml:space="preserve">" (680054, г. Хабаровск, ул. </w:t>
      </w:r>
      <w:proofErr w:type="gramStart"/>
      <w:r w:rsidR="00250854" w:rsidRPr="00B43BAC">
        <w:rPr>
          <w:snapToGrid/>
          <w:sz w:val="24"/>
          <w:szCs w:val="24"/>
        </w:rPr>
        <w:t>Трехгорная</w:t>
      </w:r>
      <w:proofErr w:type="gramEnd"/>
      <w:r w:rsidR="00250854" w:rsidRPr="00B43BAC">
        <w:rPr>
          <w:snapToGrid/>
          <w:sz w:val="24"/>
          <w:szCs w:val="24"/>
        </w:rPr>
        <w:t xml:space="preserve"> 8)</w:t>
      </w:r>
    </w:p>
    <w:p w:rsidR="001F0BC2" w:rsidRPr="00B43BAC" w:rsidRDefault="00250854" w:rsidP="00250854">
      <w:pPr>
        <w:contextualSpacing/>
        <w:rPr>
          <w:sz w:val="24"/>
          <w:szCs w:val="24"/>
        </w:rPr>
      </w:pPr>
      <w:r w:rsidRPr="00B43BAC">
        <w:rPr>
          <w:snapToGrid/>
          <w:sz w:val="24"/>
          <w:szCs w:val="24"/>
        </w:rPr>
        <w:t xml:space="preserve">ООО "Амур-ЭП" (680032, Хабаровский край, г. Хабаровск, </w:t>
      </w:r>
      <w:proofErr w:type="spellStart"/>
      <w:r w:rsidRPr="00B43BAC">
        <w:rPr>
          <w:snapToGrid/>
          <w:sz w:val="24"/>
          <w:szCs w:val="24"/>
        </w:rPr>
        <w:t>пр-кт</w:t>
      </w:r>
      <w:proofErr w:type="spellEnd"/>
      <w:r w:rsidRPr="00B43BAC">
        <w:rPr>
          <w:snapToGrid/>
          <w:sz w:val="24"/>
          <w:szCs w:val="24"/>
        </w:rPr>
        <w:t xml:space="preserve"> 60 лет Октября, 128 А) </w:t>
      </w:r>
      <w:r w:rsidR="001F0BC2" w:rsidRPr="00B43BAC">
        <w:rPr>
          <w:snapToGrid/>
          <w:sz w:val="24"/>
          <w:szCs w:val="24"/>
        </w:rPr>
        <w:t xml:space="preserve">  </w:t>
      </w:r>
      <w:r w:rsidR="001F0BC2" w:rsidRPr="00B43BAC">
        <w:rPr>
          <w:sz w:val="24"/>
          <w:szCs w:val="24"/>
        </w:rPr>
        <w:t>признаются удовлетворяющим по существу условиям закупки</w:t>
      </w:r>
    </w:p>
    <w:p w:rsidR="001F0BC2" w:rsidRPr="00B43BAC" w:rsidRDefault="001F0BC2" w:rsidP="00250854">
      <w:pPr>
        <w:spacing w:before="40" w:after="40"/>
        <w:ind w:left="57" w:right="57" w:firstLine="510"/>
        <w:contextualSpacing/>
        <w:rPr>
          <w:sz w:val="24"/>
          <w:szCs w:val="24"/>
        </w:rPr>
      </w:pPr>
      <w:r w:rsidRPr="00B43BAC">
        <w:rPr>
          <w:sz w:val="24"/>
          <w:szCs w:val="24"/>
        </w:rPr>
        <w:t>Предлагается принять данные предложения к дальнейшему рассмотрению.</w:t>
      </w:r>
    </w:p>
    <w:p w:rsidR="001F0BC2" w:rsidRPr="00B43BAC" w:rsidRDefault="001F0BC2" w:rsidP="00250854">
      <w:pPr>
        <w:contextualSpacing/>
        <w:rPr>
          <w:snapToGrid/>
          <w:sz w:val="24"/>
          <w:szCs w:val="24"/>
        </w:rPr>
      </w:pPr>
    </w:p>
    <w:p w:rsidR="00250854" w:rsidRPr="00B43BAC" w:rsidRDefault="001F0BC2" w:rsidP="001F0BC2">
      <w:pPr>
        <w:rPr>
          <w:bCs/>
          <w:i/>
          <w:iCs/>
          <w:snapToGrid/>
          <w:sz w:val="24"/>
          <w:szCs w:val="24"/>
        </w:rPr>
      </w:pPr>
      <w:r w:rsidRPr="00B43BAC">
        <w:rPr>
          <w:bCs/>
          <w:i/>
          <w:iCs/>
          <w:snapToGrid/>
          <w:sz w:val="24"/>
          <w:szCs w:val="24"/>
        </w:rPr>
        <w:t xml:space="preserve">Вопрос 2 </w:t>
      </w:r>
      <w:r w:rsidR="00250854" w:rsidRPr="00B43BAC">
        <w:rPr>
          <w:bCs/>
          <w:iCs/>
          <w:snapToGrid/>
          <w:sz w:val="24"/>
          <w:szCs w:val="24"/>
        </w:rPr>
        <w:t xml:space="preserve">« </w:t>
      </w:r>
      <w:r w:rsidR="00250854" w:rsidRPr="00B43BAC">
        <w:rPr>
          <w:bCs/>
          <w:i/>
          <w:iCs/>
          <w:sz w:val="24"/>
          <w:szCs w:val="24"/>
        </w:rPr>
        <w:t>Об отклонении предложени</w:t>
      </w:r>
      <w:r w:rsidR="009C378E">
        <w:rPr>
          <w:bCs/>
          <w:i/>
          <w:iCs/>
          <w:sz w:val="24"/>
          <w:szCs w:val="24"/>
        </w:rPr>
        <w:t>я</w:t>
      </w:r>
      <w:r w:rsidR="00250854" w:rsidRPr="00B43BAC">
        <w:rPr>
          <w:bCs/>
          <w:i/>
          <w:iCs/>
          <w:sz w:val="24"/>
          <w:szCs w:val="24"/>
        </w:rPr>
        <w:t xml:space="preserve"> как </w:t>
      </w:r>
      <w:proofErr w:type="gramStart"/>
      <w:r w:rsidR="00250854" w:rsidRPr="00B43BAC">
        <w:rPr>
          <w:bCs/>
          <w:i/>
          <w:iCs/>
          <w:sz w:val="24"/>
          <w:szCs w:val="24"/>
        </w:rPr>
        <w:t>несоответствующее</w:t>
      </w:r>
      <w:proofErr w:type="gramEnd"/>
      <w:r w:rsidR="00250854" w:rsidRPr="00B43BAC">
        <w:rPr>
          <w:bCs/>
          <w:i/>
          <w:iCs/>
          <w:sz w:val="24"/>
          <w:szCs w:val="24"/>
        </w:rPr>
        <w:t xml:space="preserve"> условиям закупки»</w:t>
      </w:r>
    </w:p>
    <w:p w:rsidR="00250854" w:rsidRPr="00B43BAC" w:rsidRDefault="00250854" w:rsidP="001F0BC2">
      <w:pPr>
        <w:rPr>
          <w:snapToGrid/>
          <w:sz w:val="24"/>
          <w:szCs w:val="24"/>
        </w:rPr>
      </w:pPr>
    </w:p>
    <w:p w:rsidR="00250854" w:rsidRPr="00B43BAC" w:rsidRDefault="00250854" w:rsidP="00830DFF">
      <w:pPr>
        <w:ind w:firstLine="567"/>
        <w:rPr>
          <w:snapToGrid/>
          <w:sz w:val="24"/>
          <w:szCs w:val="24"/>
        </w:rPr>
      </w:pPr>
      <w:r w:rsidRPr="00B43BAC">
        <w:rPr>
          <w:snapToGrid/>
          <w:sz w:val="24"/>
          <w:szCs w:val="24"/>
        </w:rPr>
        <w:t xml:space="preserve">Участник  ООО "ДТЭН" (680009, Россия, Хабаровский край, г. Хабаровск, ул. Большая, д. 12, оф. 6)  не подтвердил последнюю сделанную на ЭТП ставку. </w:t>
      </w:r>
    </w:p>
    <w:p w:rsidR="00250854" w:rsidRPr="00B43BAC" w:rsidRDefault="00250854" w:rsidP="00D15A89">
      <w:pPr>
        <w:ind w:firstLine="567"/>
        <w:rPr>
          <w:snapToGrid/>
          <w:sz w:val="24"/>
          <w:szCs w:val="24"/>
        </w:rPr>
      </w:pPr>
      <w:r w:rsidRPr="00B43BAC">
        <w:rPr>
          <w:snapToGrid/>
          <w:sz w:val="24"/>
          <w:szCs w:val="24"/>
        </w:rPr>
        <w:t>Стоимость пре</w:t>
      </w:r>
      <w:r w:rsidR="00D15A89" w:rsidRPr="00B43BAC">
        <w:rPr>
          <w:snapToGrid/>
          <w:sz w:val="24"/>
          <w:szCs w:val="24"/>
        </w:rPr>
        <w:t xml:space="preserve">дложения </w:t>
      </w:r>
      <w:r w:rsidRPr="00B43BAC">
        <w:rPr>
          <w:snapToGrid/>
          <w:sz w:val="24"/>
          <w:szCs w:val="24"/>
        </w:rPr>
        <w:t xml:space="preserve"> </w:t>
      </w:r>
      <w:r w:rsidR="00D15A89" w:rsidRPr="00B43BAC">
        <w:rPr>
          <w:snapToGrid/>
          <w:sz w:val="24"/>
          <w:szCs w:val="24"/>
        </w:rPr>
        <w:t>2 360</w:t>
      </w:r>
      <w:r w:rsidRPr="00B43BAC">
        <w:rPr>
          <w:snapToGrid/>
          <w:sz w:val="24"/>
          <w:szCs w:val="24"/>
        </w:rPr>
        <w:t xml:space="preserve"> 000,00 руб. (цена без НДС);  </w:t>
      </w:r>
    </w:p>
    <w:p w:rsidR="00250854" w:rsidRPr="00B43BAC" w:rsidRDefault="00250854" w:rsidP="001F0BC2">
      <w:pPr>
        <w:rPr>
          <w:bCs/>
          <w:i/>
          <w:iCs/>
          <w:snapToGrid/>
          <w:sz w:val="24"/>
          <w:szCs w:val="24"/>
        </w:rPr>
      </w:pPr>
    </w:p>
    <w:p w:rsidR="001F0BC2" w:rsidRPr="00B43BAC" w:rsidRDefault="00250854" w:rsidP="001F0BC2">
      <w:pPr>
        <w:rPr>
          <w:bCs/>
          <w:i/>
          <w:iCs/>
          <w:snapToGrid/>
          <w:sz w:val="24"/>
          <w:szCs w:val="24"/>
        </w:rPr>
      </w:pPr>
      <w:r w:rsidRPr="00B43BAC">
        <w:rPr>
          <w:bCs/>
          <w:i/>
          <w:iCs/>
          <w:snapToGrid/>
          <w:sz w:val="24"/>
          <w:szCs w:val="24"/>
        </w:rPr>
        <w:t xml:space="preserve">Вопрос 3 </w:t>
      </w:r>
      <w:r w:rsidR="001F0BC2" w:rsidRPr="00B43BAC">
        <w:rPr>
          <w:bCs/>
          <w:i/>
          <w:iCs/>
          <w:snapToGrid/>
          <w:sz w:val="24"/>
          <w:szCs w:val="24"/>
        </w:rPr>
        <w:t xml:space="preserve">«О </w:t>
      </w:r>
      <w:proofErr w:type="spellStart"/>
      <w:r w:rsidR="001F0BC2" w:rsidRPr="00B43BAC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="001F0BC2" w:rsidRPr="00B43BAC">
        <w:rPr>
          <w:bCs/>
          <w:i/>
          <w:iCs/>
          <w:snapToGrid/>
          <w:sz w:val="24"/>
          <w:szCs w:val="24"/>
        </w:rPr>
        <w:t xml:space="preserve"> предложений Участников закупки»</w:t>
      </w:r>
    </w:p>
    <w:p w:rsidR="001F0BC2" w:rsidRPr="00B43BAC" w:rsidRDefault="001F0BC2" w:rsidP="001F0BC2">
      <w:pPr>
        <w:ind w:firstLine="567"/>
        <w:rPr>
          <w:sz w:val="24"/>
          <w:szCs w:val="24"/>
        </w:rPr>
      </w:pPr>
    </w:p>
    <w:p w:rsidR="001F0BC2" w:rsidRPr="00B43BAC" w:rsidRDefault="001F0BC2" w:rsidP="001F0BC2">
      <w:pPr>
        <w:ind w:firstLine="567"/>
        <w:rPr>
          <w:sz w:val="24"/>
          <w:szCs w:val="24"/>
        </w:rPr>
      </w:pPr>
      <w:r w:rsidRPr="00B43BAC">
        <w:rPr>
          <w:sz w:val="24"/>
          <w:szCs w:val="24"/>
        </w:rPr>
        <w:t>ОТМЕТИЛИ:</w:t>
      </w:r>
    </w:p>
    <w:p w:rsidR="001F0BC2" w:rsidRPr="00B43BAC" w:rsidRDefault="001F0BC2" w:rsidP="001F0BC2">
      <w:pPr>
        <w:ind w:firstLine="567"/>
        <w:rPr>
          <w:sz w:val="24"/>
          <w:szCs w:val="24"/>
        </w:rPr>
      </w:pPr>
      <w:r w:rsidRPr="00B43BAC">
        <w:rPr>
          <w:sz w:val="24"/>
          <w:szCs w:val="24"/>
        </w:rPr>
        <w:t xml:space="preserve">В </w:t>
      </w:r>
      <w:proofErr w:type="gramStart"/>
      <w:r w:rsidRPr="00B43BAC">
        <w:rPr>
          <w:sz w:val="24"/>
          <w:szCs w:val="24"/>
        </w:rPr>
        <w:t>соответствии</w:t>
      </w:r>
      <w:proofErr w:type="gramEnd"/>
      <w:r w:rsidRPr="00B43BAC">
        <w:rPr>
          <w:sz w:val="24"/>
          <w:szCs w:val="24"/>
        </w:rPr>
        <w:t xml:space="preserve">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830DFF" w:rsidRPr="00B43BAC" w:rsidRDefault="00830DFF" w:rsidP="001F0BC2">
      <w:pPr>
        <w:ind w:firstLine="567"/>
        <w:rPr>
          <w:b/>
          <w:bCs/>
          <w:i/>
          <w:snapToGrid/>
          <w:sz w:val="24"/>
          <w:szCs w:val="24"/>
        </w:rPr>
      </w:pPr>
    </w:p>
    <w:tbl>
      <w:tblPr>
        <w:tblW w:w="100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2"/>
        <w:gridCol w:w="6379"/>
      </w:tblGrid>
      <w:tr w:rsidR="001F0BC2" w:rsidRPr="00B43BAC" w:rsidTr="00250854">
        <w:tc>
          <w:tcPr>
            <w:tcW w:w="1134" w:type="dxa"/>
            <w:shd w:val="clear" w:color="auto" w:fill="auto"/>
          </w:tcPr>
          <w:p w:rsidR="001F0BC2" w:rsidRPr="00B43BAC" w:rsidRDefault="001F0BC2" w:rsidP="001D1395">
            <w:pPr>
              <w:jc w:val="center"/>
              <w:rPr>
                <w:i/>
                <w:sz w:val="24"/>
                <w:szCs w:val="24"/>
              </w:rPr>
            </w:pPr>
            <w:r w:rsidRPr="00B43BAC">
              <w:rPr>
                <w:i/>
                <w:sz w:val="24"/>
                <w:szCs w:val="24"/>
              </w:rPr>
              <w:lastRenderedPageBreak/>
              <w:t xml:space="preserve">Место в </w:t>
            </w:r>
            <w:proofErr w:type="spellStart"/>
            <w:r w:rsidRPr="00B43BAC">
              <w:rPr>
                <w:i/>
                <w:sz w:val="24"/>
                <w:szCs w:val="24"/>
              </w:rPr>
              <w:t>ранжировке</w:t>
            </w:r>
            <w:proofErr w:type="spellEnd"/>
          </w:p>
        </w:tc>
        <w:tc>
          <w:tcPr>
            <w:tcW w:w="2552" w:type="dxa"/>
            <w:shd w:val="clear" w:color="auto" w:fill="auto"/>
          </w:tcPr>
          <w:p w:rsidR="001F0BC2" w:rsidRPr="00B43BAC" w:rsidRDefault="001F0BC2" w:rsidP="001D1395">
            <w:pPr>
              <w:jc w:val="center"/>
              <w:rPr>
                <w:i/>
                <w:sz w:val="24"/>
                <w:szCs w:val="24"/>
              </w:rPr>
            </w:pPr>
            <w:r w:rsidRPr="00B43BAC">
              <w:rPr>
                <w:i/>
                <w:sz w:val="24"/>
                <w:szCs w:val="24"/>
              </w:rPr>
              <w:t>Наименование и адрес участника</w:t>
            </w:r>
          </w:p>
        </w:tc>
        <w:tc>
          <w:tcPr>
            <w:tcW w:w="6379" w:type="dxa"/>
            <w:shd w:val="clear" w:color="auto" w:fill="auto"/>
          </w:tcPr>
          <w:p w:rsidR="001F0BC2" w:rsidRPr="00B43BAC" w:rsidRDefault="001F0BC2" w:rsidP="001D1395">
            <w:pPr>
              <w:jc w:val="center"/>
              <w:rPr>
                <w:i/>
                <w:sz w:val="24"/>
                <w:szCs w:val="24"/>
              </w:rPr>
            </w:pPr>
            <w:r w:rsidRPr="00B43BAC">
              <w:rPr>
                <w:i/>
                <w:sz w:val="24"/>
                <w:szCs w:val="24"/>
              </w:rPr>
              <w:t>Цена и иные существенные условия</w:t>
            </w:r>
          </w:p>
        </w:tc>
      </w:tr>
      <w:tr w:rsidR="00250854" w:rsidRPr="00B43BAC" w:rsidTr="00250854">
        <w:tc>
          <w:tcPr>
            <w:tcW w:w="1134" w:type="dxa"/>
            <w:shd w:val="clear" w:color="auto" w:fill="auto"/>
          </w:tcPr>
          <w:p w:rsidR="00250854" w:rsidRPr="00B43BAC" w:rsidRDefault="00250854" w:rsidP="001D1395">
            <w:pPr>
              <w:rPr>
                <w:sz w:val="24"/>
                <w:szCs w:val="24"/>
              </w:rPr>
            </w:pPr>
            <w:r w:rsidRPr="00B43BAC">
              <w:rPr>
                <w:sz w:val="24"/>
                <w:szCs w:val="24"/>
              </w:rPr>
              <w:t>1 место</w:t>
            </w:r>
          </w:p>
        </w:tc>
        <w:tc>
          <w:tcPr>
            <w:tcW w:w="2552" w:type="dxa"/>
            <w:shd w:val="clear" w:color="auto" w:fill="auto"/>
          </w:tcPr>
          <w:p w:rsidR="00250854" w:rsidRPr="00B43BAC" w:rsidRDefault="00D15A89" w:rsidP="001D1395">
            <w:pPr>
              <w:spacing w:line="360" w:lineRule="auto"/>
              <w:rPr>
                <w:snapToGrid/>
                <w:sz w:val="24"/>
                <w:szCs w:val="24"/>
              </w:rPr>
            </w:pPr>
            <w:proofErr w:type="spellStart"/>
            <w:r w:rsidRPr="00B43BAC">
              <w:rPr>
                <w:snapToGrid/>
                <w:sz w:val="24"/>
                <w:szCs w:val="24"/>
              </w:rPr>
              <w:t>ОО</w:t>
            </w:r>
            <w:proofErr w:type="gramStart"/>
            <w:r w:rsidRPr="00B43BAC">
              <w:rPr>
                <w:snapToGrid/>
                <w:sz w:val="24"/>
                <w:szCs w:val="24"/>
              </w:rPr>
              <w:t>О"</w:t>
            </w:r>
            <w:proofErr w:type="gramEnd"/>
            <w:r w:rsidRPr="00B43BAC">
              <w:rPr>
                <w:snapToGrid/>
                <w:sz w:val="24"/>
                <w:szCs w:val="24"/>
              </w:rPr>
              <w:t>Амур</w:t>
            </w:r>
            <w:proofErr w:type="spellEnd"/>
            <w:r w:rsidRPr="00B43BAC">
              <w:rPr>
                <w:snapToGrid/>
                <w:sz w:val="24"/>
                <w:szCs w:val="24"/>
              </w:rPr>
              <w:t xml:space="preserve">-ЭП" (680032, Хабаровский край, г. Хабаровск, </w:t>
            </w:r>
            <w:proofErr w:type="spellStart"/>
            <w:r w:rsidRPr="00B43BAC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B43BAC">
              <w:rPr>
                <w:snapToGrid/>
                <w:sz w:val="24"/>
                <w:szCs w:val="24"/>
              </w:rPr>
              <w:t xml:space="preserve"> 60 лет Октября, 128 А)</w:t>
            </w:r>
          </w:p>
        </w:tc>
        <w:tc>
          <w:tcPr>
            <w:tcW w:w="6379" w:type="dxa"/>
            <w:shd w:val="clear" w:color="auto" w:fill="auto"/>
          </w:tcPr>
          <w:p w:rsidR="00D15A89" w:rsidRPr="00D15A89" w:rsidRDefault="00D15A89" w:rsidP="00D15A89">
            <w:pPr>
              <w:contextualSpacing/>
              <w:jc w:val="left"/>
              <w:rPr>
                <w:sz w:val="24"/>
                <w:szCs w:val="24"/>
              </w:rPr>
            </w:pPr>
            <w:r w:rsidRPr="00D15A89">
              <w:rPr>
                <w:snapToGrid/>
                <w:sz w:val="24"/>
                <w:szCs w:val="24"/>
              </w:rPr>
              <w:t xml:space="preserve">Цена: 2 350 000,00 руб. (цена без НДС). </w:t>
            </w:r>
            <w:r w:rsidRPr="00D15A89">
              <w:rPr>
                <w:sz w:val="24"/>
                <w:szCs w:val="24"/>
              </w:rPr>
              <w:t>(</w:t>
            </w:r>
            <w:r w:rsidRPr="00D15A89">
              <w:rPr>
                <w:snapToGrid/>
                <w:sz w:val="24"/>
                <w:szCs w:val="24"/>
              </w:rPr>
              <w:t>2 773 000</w:t>
            </w:r>
            <w:r w:rsidRPr="00D15A89">
              <w:rPr>
                <w:sz w:val="24"/>
                <w:szCs w:val="24"/>
              </w:rPr>
              <w:t>,00 руб. с учетом НДС)</w:t>
            </w:r>
          </w:p>
          <w:p w:rsidR="00D15A89" w:rsidRPr="00D15A89" w:rsidRDefault="00D15A89" w:rsidP="00D15A89">
            <w:pPr>
              <w:spacing w:before="40" w:after="40"/>
              <w:ind w:right="57"/>
              <w:jc w:val="left"/>
              <w:rPr>
                <w:sz w:val="24"/>
                <w:szCs w:val="24"/>
              </w:rPr>
            </w:pPr>
            <w:r w:rsidRPr="00D15A89">
              <w:rPr>
                <w:sz w:val="24"/>
                <w:szCs w:val="24"/>
              </w:rPr>
              <w:t>Срок начала работ: с момента подписания договора.</w:t>
            </w:r>
          </w:p>
          <w:p w:rsidR="00D15A89" w:rsidRPr="00D15A89" w:rsidRDefault="00D15A89" w:rsidP="00D15A89">
            <w:pPr>
              <w:spacing w:before="40" w:after="40"/>
              <w:ind w:right="57"/>
              <w:jc w:val="left"/>
              <w:rPr>
                <w:sz w:val="24"/>
                <w:szCs w:val="24"/>
              </w:rPr>
            </w:pPr>
            <w:r w:rsidRPr="00D15A89">
              <w:rPr>
                <w:sz w:val="24"/>
                <w:szCs w:val="24"/>
              </w:rPr>
              <w:t>Срок завершения работ: до 30.10.2014г.  Продолжительность выполнения работ дней</w:t>
            </w:r>
            <w:proofErr w:type="gramStart"/>
            <w:r w:rsidRPr="00D15A89">
              <w:rPr>
                <w:sz w:val="24"/>
                <w:szCs w:val="24"/>
              </w:rPr>
              <w:t xml:space="preserve"> :</w:t>
            </w:r>
            <w:proofErr w:type="gramEnd"/>
            <w:r w:rsidRPr="00D15A89">
              <w:rPr>
                <w:sz w:val="24"/>
                <w:szCs w:val="24"/>
              </w:rPr>
              <w:t xml:space="preserve"> 92 календарных дней. </w:t>
            </w:r>
          </w:p>
          <w:p w:rsidR="00D15A89" w:rsidRPr="00D15A89" w:rsidRDefault="00D15A89" w:rsidP="00D15A89">
            <w:pPr>
              <w:spacing w:before="40" w:after="40"/>
              <w:ind w:right="57"/>
              <w:jc w:val="left"/>
              <w:rPr>
                <w:sz w:val="24"/>
                <w:szCs w:val="24"/>
              </w:rPr>
            </w:pPr>
            <w:r w:rsidRPr="00D15A89">
              <w:rPr>
                <w:sz w:val="24"/>
                <w:szCs w:val="24"/>
              </w:rPr>
              <w:t xml:space="preserve">Условия оплаты: Текущие платежи выплачиваются заказчиком (ежемесячно или за этап) в течение </w:t>
            </w:r>
            <w:r w:rsidRPr="00D15A89">
              <w:rPr>
                <w:snapToGrid/>
                <w:sz w:val="24"/>
                <w:szCs w:val="24"/>
              </w:rPr>
              <w:t>30 (тридцати) календарных дней с момента подписания актов  выполненных работ обеими сторонами.</w:t>
            </w:r>
            <w:r w:rsidRPr="00D15A89">
              <w:rPr>
                <w:sz w:val="24"/>
                <w:szCs w:val="24"/>
              </w:rPr>
              <w:t xml:space="preserve">  Окончательная оплата производится в течение 30 календарных дней со дня подписания акта ввода в эксплуатацию.</w:t>
            </w:r>
          </w:p>
          <w:p w:rsidR="00250854" w:rsidRPr="00B43BAC" w:rsidRDefault="00D15A89" w:rsidP="00D15A89">
            <w:pPr>
              <w:jc w:val="left"/>
              <w:rPr>
                <w:snapToGrid/>
                <w:sz w:val="24"/>
                <w:szCs w:val="24"/>
              </w:rPr>
            </w:pPr>
            <w:r w:rsidRPr="00B43BAC">
              <w:rPr>
                <w:sz w:val="24"/>
                <w:szCs w:val="24"/>
              </w:rPr>
              <w:t>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B43BAC">
              <w:rPr>
                <w:sz w:val="24"/>
                <w:szCs w:val="24"/>
              </w:rPr>
              <w:t xml:space="preserve"> ,</w:t>
            </w:r>
            <w:proofErr w:type="gramEnd"/>
            <w:r w:rsidRPr="00B43BAC">
              <w:rPr>
                <w:sz w:val="24"/>
                <w:szCs w:val="24"/>
              </w:rPr>
              <w:t xml:space="preserve"> возникших по его вине составляет 60 месяцев.  Гарантия на материалы и оборудование  поставляемы подрядчиком – 60 месяцев. Предложение действительно: до 05.11.2014г.</w:t>
            </w:r>
          </w:p>
        </w:tc>
      </w:tr>
      <w:tr w:rsidR="00250854" w:rsidRPr="00B43BAC" w:rsidTr="00250854">
        <w:tc>
          <w:tcPr>
            <w:tcW w:w="1134" w:type="dxa"/>
            <w:shd w:val="clear" w:color="auto" w:fill="auto"/>
          </w:tcPr>
          <w:p w:rsidR="00250854" w:rsidRPr="00B43BAC" w:rsidRDefault="00250854" w:rsidP="001D1395">
            <w:pPr>
              <w:rPr>
                <w:sz w:val="24"/>
                <w:szCs w:val="24"/>
              </w:rPr>
            </w:pPr>
            <w:r w:rsidRPr="00B43BAC">
              <w:rPr>
                <w:sz w:val="24"/>
                <w:szCs w:val="24"/>
              </w:rPr>
              <w:t>2 место</w:t>
            </w:r>
          </w:p>
        </w:tc>
        <w:tc>
          <w:tcPr>
            <w:tcW w:w="2552" w:type="dxa"/>
            <w:shd w:val="clear" w:color="auto" w:fill="auto"/>
          </w:tcPr>
          <w:p w:rsidR="00250854" w:rsidRPr="00B43BAC" w:rsidRDefault="00D15A89" w:rsidP="001D1395">
            <w:pPr>
              <w:spacing w:line="360" w:lineRule="auto"/>
              <w:rPr>
                <w:snapToGrid/>
                <w:sz w:val="24"/>
                <w:szCs w:val="24"/>
              </w:rPr>
            </w:pPr>
            <w:r w:rsidRPr="00B43BAC">
              <w:rPr>
                <w:snapToGrid/>
                <w:sz w:val="24"/>
                <w:szCs w:val="24"/>
              </w:rPr>
              <w:t>ООО</w:t>
            </w:r>
            <w:proofErr w:type="gramStart"/>
            <w:r w:rsidRPr="00B43BAC">
              <w:rPr>
                <w:snapToGrid/>
                <w:sz w:val="24"/>
                <w:szCs w:val="24"/>
              </w:rPr>
              <w:t>"Э</w:t>
            </w:r>
            <w:proofErr w:type="gramEnd"/>
            <w:r w:rsidRPr="00B43BAC">
              <w:rPr>
                <w:snapToGrid/>
                <w:sz w:val="24"/>
                <w:szCs w:val="24"/>
              </w:rPr>
              <w:t xml:space="preserve">ТК </w:t>
            </w:r>
            <w:proofErr w:type="spellStart"/>
            <w:r w:rsidRPr="00B43BAC">
              <w:rPr>
                <w:snapToGrid/>
                <w:sz w:val="24"/>
                <w:szCs w:val="24"/>
              </w:rPr>
              <w:t>Энерготранс</w:t>
            </w:r>
            <w:proofErr w:type="spellEnd"/>
            <w:r w:rsidRPr="00B43BAC">
              <w:rPr>
                <w:snapToGrid/>
                <w:sz w:val="24"/>
                <w:szCs w:val="24"/>
              </w:rPr>
              <w:t>" (680054, г. Хабаровск, ул. Трехгорная 8)</w:t>
            </w:r>
          </w:p>
        </w:tc>
        <w:tc>
          <w:tcPr>
            <w:tcW w:w="6379" w:type="dxa"/>
            <w:shd w:val="clear" w:color="auto" w:fill="auto"/>
          </w:tcPr>
          <w:p w:rsidR="00D15A89" w:rsidRPr="00D15A89" w:rsidRDefault="00D15A89" w:rsidP="00D15A89">
            <w:pPr>
              <w:contextualSpacing/>
              <w:jc w:val="left"/>
              <w:rPr>
                <w:sz w:val="24"/>
                <w:szCs w:val="24"/>
              </w:rPr>
            </w:pPr>
            <w:r w:rsidRPr="00D15A89">
              <w:rPr>
                <w:snapToGrid/>
                <w:sz w:val="24"/>
                <w:szCs w:val="24"/>
              </w:rPr>
              <w:t xml:space="preserve">Цена: 2 391 000,00 руб. (цена без НДС) (цена без НДС) </w:t>
            </w:r>
            <w:r w:rsidRPr="00D15A89">
              <w:rPr>
                <w:sz w:val="24"/>
                <w:szCs w:val="24"/>
              </w:rPr>
              <w:t>(</w:t>
            </w:r>
            <w:r w:rsidRPr="00D15A89">
              <w:rPr>
                <w:snapToGrid/>
                <w:sz w:val="24"/>
                <w:szCs w:val="24"/>
              </w:rPr>
              <w:t>2 821 380</w:t>
            </w:r>
            <w:r w:rsidRPr="00D15A89">
              <w:rPr>
                <w:sz w:val="24"/>
                <w:szCs w:val="24"/>
              </w:rPr>
              <w:t>,00 руб. с учетом НДС)</w:t>
            </w:r>
          </w:p>
          <w:p w:rsidR="00D15A89" w:rsidRPr="00D15A89" w:rsidRDefault="00D15A89" w:rsidP="00D15A89">
            <w:pPr>
              <w:spacing w:before="40" w:after="40"/>
              <w:ind w:right="57"/>
              <w:jc w:val="left"/>
              <w:rPr>
                <w:sz w:val="24"/>
                <w:szCs w:val="24"/>
              </w:rPr>
            </w:pPr>
            <w:r w:rsidRPr="00D15A89">
              <w:rPr>
                <w:sz w:val="24"/>
                <w:szCs w:val="24"/>
              </w:rPr>
              <w:t>Срок начала работ: с 01.08.2014г. или с момента подписания договора.</w:t>
            </w:r>
          </w:p>
          <w:p w:rsidR="00D15A89" w:rsidRPr="00D15A89" w:rsidRDefault="00D15A89" w:rsidP="00D15A89">
            <w:pPr>
              <w:spacing w:before="40" w:after="40"/>
              <w:ind w:right="57"/>
              <w:jc w:val="left"/>
              <w:rPr>
                <w:sz w:val="24"/>
                <w:szCs w:val="24"/>
              </w:rPr>
            </w:pPr>
            <w:r w:rsidRPr="00D15A89">
              <w:rPr>
                <w:sz w:val="24"/>
                <w:szCs w:val="24"/>
              </w:rPr>
              <w:t>Срок завершения работ: до 30.10.2014г.  Продолжительность выполнения работ дней</w:t>
            </w:r>
            <w:proofErr w:type="gramStart"/>
            <w:r w:rsidRPr="00D15A89">
              <w:rPr>
                <w:sz w:val="24"/>
                <w:szCs w:val="24"/>
              </w:rPr>
              <w:t xml:space="preserve"> :</w:t>
            </w:r>
            <w:proofErr w:type="gramEnd"/>
            <w:r w:rsidRPr="00D15A89">
              <w:rPr>
                <w:sz w:val="24"/>
                <w:szCs w:val="24"/>
              </w:rPr>
              <w:t xml:space="preserve"> 90 дней. Условия оплаты:  Текущие платежи выплачиваются заказчиком в течение </w:t>
            </w:r>
            <w:r w:rsidRPr="00D15A89">
              <w:rPr>
                <w:snapToGrid/>
                <w:sz w:val="24"/>
                <w:szCs w:val="24"/>
              </w:rPr>
              <w:t>30 (тридцати) календарных дней с момента подписания актов  выполненных работ обеими сторонами.</w:t>
            </w:r>
            <w:r w:rsidRPr="00D15A89">
              <w:rPr>
                <w:sz w:val="24"/>
                <w:szCs w:val="24"/>
              </w:rPr>
              <w:t xml:space="preserve">  Окончательная оплата производится в течение 30 календарных дней со дня подписания акта ввода в эксплуатацию.</w:t>
            </w:r>
          </w:p>
          <w:p w:rsidR="00250854" w:rsidRPr="00B43BAC" w:rsidRDefault="00D15A89" w:rsidP="00D15A89">
            <w:pPr>
              <w:contextualSpacing/>
              <w:jc w:val="left"/>
              <w:rPr>
                <w:snapToGrid/>
                <w:sz w:val="24"/>
                <w:szCs w:val="24"/>
              </w:rPr>
            </w:pPr>
            <w:r w:rsidRPr="00B43BAC">
              <w:rPr>
                <w:sz w:val="24"/>
                <w:szCs w:val="24"/>
              </w:rPr>
              <w:t>Гарантия  подрядчика на своевременное и качественное  выполнение работ, а так же на устранение дефектов</w:t>
            </w:r>
            <w:proofErr w:type="gramStart"/>
            <w:r w:rsidRPr="00B43BAC">
              <w:rPr>
                <w:sz w:val="24"/>
                <w:szCs w:val="24"/>
              </w:rPr>
              <w:t xml:space="preserve"> ,</w:t>
            </w:r>
            <w:proofErr w:type="gramEnd"/>
            <w:r w:rsidRPr="00B43BAC">
              <w:rPr>
                <w:sz w:val="24"/>
                <w:szCs w:val="24"/>
              </w:rPr>
              <w:t xml:space="preserve"> возникших по его вине составляет 60 месяцев со дня подписания акта сдачи-приемки.  Гарантия на материалы и оборудование – 60 месяцев. Предложение действительно: до 10.10.2014г.</w:t>
            </w:r>
          </w:p>
        </w:tc>
      </w:tr>
    </w:tbl>
    <w:p w:rsidR="001F0BC2" w:rsidRPr="00B43BAC" w:rsidRDefault="001F0BC2" w:rsidP="001F0BC2">
      <w:pPr>
        <w:ind w:firstLine="720"/>
        <w:rPr>
          <w:b/>
          <w:bCs/>
          <w:i/>
          <w:iCs/>
          <w:snapToGrid/>
          <w:sz w:val="24"/>
          <w:szCs w:val="24"/>
        </w:rPr>
      </w:pPr>
    </w:p>
    <w:p w:rsidR="001F0BC2" w:rsidRPr="00B43BAC" w:rsidRDefault="001F0BC2" w:rsidP="001F0BC2">
      <w:pPr>
        <w:tabs>
          <w:tab w:val="right" w:pos="9360"/>
        </w:tabs>
        <w:jc w:val="left"/>
        <w:rPr>
          <w:bCs/>
          <w:i/>
          <w:iCs/>
          <w:snapToGrid/>
          <w:sz w:val="24"/>
          <w:szCs w:val="24"/>
        </w:rPr>
      </w:pPr>
      <w:r w:rsidRPr="00B43BAC">
        <w:rPr>
          <w:bCs/>
          <w:i/>
          <w:iCs/>
          <w:snapToGrid/>
          <w:sz w:val="24"/>
          <w:szCs w:val="24"/>
        </w:rPr>
        <w:t xml:space="preserve">ВОПРОС </w:t>
      </w:r>
      <w:r w:rsidR="00250854" w:rsidRPr="00B43BAC">
        <w:rPr>
          <w:bCs/>
          <w:i/>
          <w:iCs/>
          <w:snapToGrid/>
          <w:sz w:val="24"/>
          <w:szCs w:val="24"/>
        </w:rPr>
        <w:t>4</w:t>
      </w:r>
      <w:r w:rsidRPr="00B43BAC">
        <w:rPr>
          <w:bCs/>
          <w:i/>
          <w:iCs/>
          <w:snapToGrid/>
          <w:sz w:val="24"/>
          <w:szCs w:val="24"/>
        </w:rPr>
        <w:t xml:space="preserve">  «Выбор победителя»</w:t>
      </w:r>
    </w:p>
    <w:p w:rsidR="001F0BC2" w:rsidRPr="00B43BAC" w:rsidRDefault="001F0BC2" w:rsidP="001F0BC2">
      <w:pPr>
        <w:suppressAutoHyphens/>
        <w:ind w:firstLine="567"/>
        <w:rPr>
          <w:sz w:val="24"/>
          <w:szCs w:val="24"/>
        </w:rPr>
      </w:pPr>
    </w:p>
    <w:p w:rsidR="001F0BC2" w:rsidRPr="00B43BAC" w:rsidRDefault="001F0BC2" w:rsidP="001F0BC2">
      <w:pPr>
        <w:suppressAutoHyphens/>
        <w:ind w:firstLine="567"/>
        <w:rPr>
          <w:sz w:val="24"/>
          <w:szCs w:val="24"/>
        </w:rPr>
      </w:pPr>
      <w:r w:rsidRPr="00B43BAC">
        <w:rPr>
          <w:sz w:val="24"/>
          <w:szCs w:val="24"/>
        </w:rPr>
        <w:t>ОТМЕТИЛИ</w:t>
      </w:r>
    </w:p>
    <w:p w:rsidR="001F0BC2" w:rsidRPr="00B43BAC" w:rsidRDefault="001F0BC2" w:rsidP="00D15A89">
      <w:pPr>
        <w:suppressAutoHyphens/>
        <w:ind w:firstLine="567"/>
        <w:rPr>
          <w:sz w:val="24"/>
          <w:szCs w:val="24"/>
        </w:rPr>
      </w:pPr>
      <w:r w:rsidRPr="00B43BAC">
        <w:rPr>
          <w:sz w:val="24"/>
          <w:szCs w:val="24"/>
        </w:rPr>
        <w:t xml:space="preserve">На основании вышеприведенной </w:t>
      </w:r>
      <w:proofErr w:type="spellStart"/>
      <w:r w:rsidRPr="00B43BAC">
        <w:rPr>
          <w:sz w:val="24"/>
          <w:szCs w:val="24"/>
        </w:rPr>
        <w:t>ранжировки</w:t>
      </w:r>
      <w:proofErr w:type="spellEnd"/>
      <w:r w:rsidRPr="00B43BAC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</w:t>
      </w:r>
    </w:p>
    <w:p w:rsidR="001F0BC2" w:rsidRPr="00B43BAC" w:rsidRDefault="001F0BC2" w:rsidP="00D15A89">
      <w:pPr>
        <w:spacing w:line="360" w:lineRule="auto"/>
        <w:rPr>
          <w:sz w:val="24"/>
          <w:szCs w:val="24"/>
        </w:rPr>
      </w:pPr>
      <w:r w:rsidRPr="00B43BAC">
        <w:rPr>
          <w:b/>
          <w:snapToGrid/>
          <w:sz w:val="24"/>
          <w:szCs w:val="24"/>
        </w:rPr>
        <w:t xml:space="preserve">         </w:t>
      </w:r>
      <w:proofErr w:type="spellStart"/>
      <w:r w:rsidR="00D15A89" w:rsidRPr="00B43BAC">
        <w:rPr>
          <w:b/>
          <w:snapToGrid/>
          <w:sz w:val="24"/>
          <w:szCs w:val="24"/>
        </w:rPr>
        <w:t>ОО</w:t>
      </w:r>
      <w:proofErr w:type="gramStart"/>
      <w:r w:rsidR="00D15A89" w:rsidRPr="00B43BAC">
        <w:rPr>
          <w:b/>
          <w:snapToGrid/>
          <w:sz w:val="24"/>
          <w:szCs w:val="24"/>
        </w:rPr>
        <w:t>О"</w:t>
      </w:r>
      <w:proofErr w:type="gramEnd"/>
      <w:r w:rsidR="00D15A89" w:rsidRPr="00B43BAC">
        <w:rPr>
          <w:b/>
          <w:snapToGrid/>
          <w:sz w:val="24"/>
          <w:szCs w:val="24"/>
        </w:rPr>
        <w:t>Амур</w:t>
      </w:r>
      <w:proofErr w:type="spellEnd"/>
      <w:r w:rsidR="00D15A89" w:rsidRPr="00B43BAC">
        <w:rPr>
          <w:b/>
          <w:snapToGrid/>
          <w:sz w:val="24"/>
          <w:szCs w:val="24"/>
        </w:rPr>
        <w:t>-ЭП"</w:t>
      </w:r>
      <w:r w:rsidR="00D15A89" w:rsidRPr="00B43BAC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="00D15A89" w:rsidRPr="00B43BAC">
        <w:rPr>
          <w:snapToGrid/>
          <w:sz w:val="24"/>
          <w:szCs w:val="24"/>
        </w:rPr>
        <w:t>пр-кт</w:t>
      </w:r>
      <w:proofErr w:type="spellEnd"/>
      <w:r w:rsidR="00D15A89" w:rsidRPr="00B43BAC">
        <w:rPr>
          <w:snapToGrid/>
          <w:sz w:val="24"/>
          <w:szCs w:val="24"/>
        </w:rPr>
        <w:t xml:space="preserve"> 60 лет Октября, 128 А)</w:t>
      </w:r>
    </w:p>
    <w:p w:rsidR="001F0BC2" w:rsidRPr="00B43BAC" w:rsidRDefault="001F0BC2" w:rsidP="00D15A89">
      <w:pPr>
        <w:suppressAutoHyphens/>
        <w:ind w:firstLine="567"/>
        <w:rPr>
          <w:sz w:val="24"/>
          <w:szCs w:val="24"/>
        </w:rPr>
      </w:pPr>
      <w:r w:rsidRPr="00B43BAC">
        <w:rPr>
          <w:b/>
          <w:bCs/>
          <w:i/>
          <w:iCs/>
          <w:sz w:val="24"/>
          <w:szCs w:val="24"/>
        </w:rPr>
        <w:t xml:space="preserve">–  </w:t>
      </w:r>
      <w:r w:rsidRPr="00B43BAC">
        <w:rPr>
          <w:bCs/>
          <w:iCs/>
          <w:sz w:val="24"/>
          <w:szCs w:val="24"/>
        </w:rPr>
        <w:t xml:space="preserve">предложение </w:t>
      </w:r>
      <w:r w:rsidRPr="00B43BAC">
        <w:rPr>
          <w:sz w:val="24"/>
          <w:szCs w:val="24"/>
        </w:rPr>
        <w:t>на право заключения Договора:</w:t>
      </w:r>
    </w:p>
    <w:p w:rsidR="001F0BC2" w:rsidRPr="00B43BAC" w:rsidRDefault="001F0BC2" w:rsidP="00D15A89">
      <w:pPr>
        <w:autoSpaceDE w:val="0"/>
        <w:autoSpaceDN w:val="0"/>
        <w:rPr>
          <w:b/>
          <w:i/>
          <w:snapToGrid/>
          <w:sz w:val="24"/>
          <w:szCs w:val="24"/>
        </w:rPr>
      </w:pPr>
      <w:r w:rsidRPr="00B43BAC">
        <w:rPr>
          <w:sz w:val="24"/>
          <w:szCs w:val="24"/>
        </w:rPr>
        <w:t xml:space="preserve"> </w:t>
      </w:r>
      <w:r w:rsidRPr="00B43BAC">
        <w:rPr>
          <w:b/>
          <w:i/>
          <w:snapToGrid/>
          <w:sz w:val="24"/>
          <w:szCs w:val="24"/>
        </w:rPr>
        <w:t>«</w:t>
      </w:r>
      <w:r w:rsidR="00D15A89" w:rsidRPr="00B43BAC">
        <w:rPr>
          <w:b/>
          <w:sz w:val="24"/>
          <w:szCs w:val="24"/>
        </w:rPr>
        <w:t xml:space="preserve">Монтаж и наладка ячеек 6 </w:t>
      </w:r>
      <w:proofErr w:type="spellStart"/>
      <w:r w:rsidR="00D15A89" w:rsidRPr="00B43BAC">
        <w:rPr>
          <w:b/>
          <w:sz w:val="24"/>
          <w:szCs w:val="24"/>
        </w:rPr>
        <w:t>кВ</w:t>
      </w:r>
      <w:proofErr w:type="spellEnd"/>
      <w:r w:rsidR="00D15A89" w:rsidRPr="00B43BAC">
        <w:rPr>
          <w:b/>
          <w:sz w:val="24"/>
          <w:szCs w:val="24"/>
        </w:rPr>
        <w:t xml:space="preserve"> на ПС 110/35/6 «ГВФ» для нужд филиала ОАО "ДРСК" "Хабаровские ЭС" для подключения потребителей</w:t>
      </w:r>
      <w:r w:rsidRPr="00B43BAC">
        <w:rPr>
          <w:b/>
          <w:i/>
          <w:snapToGrid/>
          <w:sz w:val="24"/>
          <w:szCs w:val="24"/>
        </w:rPr>
        <w:t>»</w:t>
      </w:r>
    </w:p>
    <w:p w:rsidR="00D15A89" w:rsidRPr="00B43BAC" w:rsidRDefault="001F0BC2" w:rsidP="00D15A89">
      <w:pPr>
        <w:contextualSpacing/>
        <w:rPr>
          <w:sz w:val="24"/>
          <w:szCs w:val="24"/>
        </w:rPr>
      </w:pPr>
      <w:r w:rsidRPr="00B43BAC">
        <w:rPr>
          <w:b/>
          <w:i/>
          <w:sz w:val="24"/>
          <w:szCs w:val="24"/>
        </w:rPr>
        <w:t xml:space="preserve">      </w:t>
      </w:r>
      <w:r w:rsidRPr="00B43BAC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B43BAC">
        <w:rPr>
          <w:bCs/>
          <w:iCs/>
          <w:sz w:val="24"/>
          <w:szCs w:val="24"/>
        </w:rPr>
        <w:t>на общую сумму</w:t>
      </w:r>
      <w:r w:rsidRPr="00B43BAC">
        <w:rPr>
          <w:snapToGrid/>
          <w:sz w:val="24"/>
          <w:szCs w:val="24"/>
        </w:rPr>
        <w:t xml:space="preserve">: </w:t>
      </w:r>
      <w:r w:rsidR="00D15A89" w:rsidRPr="00D15A89">
        <w:rPr>
          <w:snapToGrid/>
          <w:sz w:val="24"/>
          <w:szCs w:val="24"/>
        </w:rPr>
        <w:t xml:space="preserve">2 350 000,00 руб. (цена без НДС). </w:t>
      </w:r>
      <w:r w:rsidR="00D15A89" w:rsidRPr="00D15A89">
        <w:rPr>
          <w:sz w:val="24"/>
          <w:szCs w:val="24"/>
        </w:rPr>
        <w:t>(</w:t>
      </w:r>
      <w:r w:rsidR="00D15A89" w:rsidRPr="00D15A89">
        <w:rPr>
          <w:snapToGrid/>
          <w:sz w:val="24"/>
          <w:szCs w:val="24"/>
        </w:rPr>
        <w:t>2 773 000</w:t>
      </w:r>
      <w:r w:rsidR="00D15A89" w:rsidRPr="00D15A89">
        <w:rPr>
          <w:sz w:val="24"/>
          <w:szCs w:val="24"/>
        </w:rPr>
        <w:t>,00 руб. с учетом НДС)</w:t>
      </w:r>
      <w:r w:rsidR="00D15A89" w:rsidRPr="00B43BAC">
        <w:rPr>
          <w:sz w:val="24"/>
          <w:szCs w:val="24"/>
        </w:rPr>
        <w:t xml:space="preserve">. </w:t>
      </w:r>
      <w:r w:rsidR="00D15A89" w:rsidRPr="00D15A89">
        <w:rPr>
          <w:sz w:val="24"/>
          <w:szCs w:val="24"/>
        </w:rPr>
        <w:t>Срок начала работ: с момента подписания договора.</w:t>
      </w:r>
      <w:r w:rsidR="00D15A89" w:rsidRPr="00B43BAC">
        <w:rPr>
          <w:sz w:val="24"/>
          <w:szCs w:val="24"/>
        </w:rPr>
        <w:t xml:space="preserve"> </w:t>
      </w:r>
      <w:r w:rsidR="00D15A89" w:rsidRPr="00D15A89">
        <w:rPr>
          <w:sz w:val="24"/>
          <w:szCs w:val="24"/>
        </w:rPr>
        <w:t>Срок завершения работ: до 30.10.2014г.  Продолжительность выполнения работ дней</w:t>
      </w:r>
      <w:proofErr w:type="gramStart"/>
      <w:r w:rsidR="00D15A89" w:rsidRPr="00D15A89">
        <w:rPr>
          <w:sz w:val="24"/>
          <w:szCs w:val="24"/>
        </w:rPr>
        <w:t xml:space="preserve"> :</w:t>
      </w:r>
      <w:proofErr w:type="gramEnd"/>
      <w:r w:rsidR="00D15A89" w:rsidRPr="00D15A89">
        <w:rPr>
          <w:sz w:val="24"/>
          <w:szCs w:val="24"/>
        </w:rPr>
        <w:t xml:space="preserve"> 92 календарных дней. </w:t>
      </w:r>
      <w:r w:rsidR="00D15A89" w:rsidRPr="00B43BAC">
        <w:rPr>
          <w:sz w:val="24"/>
          <w:szCs w:val="24"/>
        </w:rPr>
        <w:t xml:space="preserve"> </w:t>
      </w:r>
      <w:r w:rsidR="00D15A89" w:rsidRPr="00D15A89">
        <w:rPr>
          <w:sz w:val="24"/>
          <w:szCs w:val="24"/>
        </w:rPr>
        <w:t xml:space="preserve">Условия оплаты: Текущие платежи выплачиваются заказчиком (ежемесячно или за этап) в течение </w:t>
      </w:r>
      <w:r w:rsidR="00D15A89" w:rsidRPr="00D15A89">
        <w:rPr>
          <w:snapToGrid/>
          <w:sz w:val="24"/>
          <w:szCs w:val="24"/>
        </w:rPr>
        <w:t xml:space="preserve">30 (тридцати) </w:t>
      </w:r>
      <w:r w:rsidR="00D15A89" w:rsidRPr="00D15A89">
        <w:rPr>
          <w:snapToGrid/>
          <w:sz w:val="24"/>
          <w:szCs w:val="24"/>
        </w:rPr>
        <w:lastRenderedPageBreak/>
        <w:t>календарных дней с момента подписания актов  выполненных работ обеими сторонами.</w:t>
      </w:r>
      <w:r w:rsidR="00D15A89" w:rsidRPr="00D15A89">
        <w:rPr>
          <w:sz w:val="24"/>
          <w:szCs w:val="24"/>
        </w:rPr>
        <w:t xml:space="preserve">  Окончательная оплата производится в течение 30 календарных дней со дня подписания акта ввода в эксплуатацию.</w:t>
      </w:r>
      <w:r w:rsidR="00D15A89" w:rsidRPr="00B43BAC">
        <w:rPr>
          <w:sz w:val="24"/>
          <w:szCs w:val="24"/>
        </w:rPr>
        <w:t xml:space="preserve"> Гарантия  подрядчика на своевременное и качественное  выполнение работ, </w:t>
      </w:r>
      <w:r w:rsidR="00B43BAC" w:rsidRPr="00B43BAC">
        <w:rPr>
          <w:sz w:val="24"/>
          <w:szCs w:val="24"/>
        </w:rPr>
        <w:t xml:space="preserve">а так же на устранение </w:t>
      </w:r>
      <w:proofErr w:type="gramStart"/>
      <w:r w:rsidR="00B43BAC" w:rsidRPr="00B43BAC">
        <w:rPr>
          <w:sz w:val="24"/>
          <w:szCs w:val="24"/>
        </w:rPr>
        <w:t>дефектов</w:t>
      </w:r>
      <w:r w:rsidR="00D15A89" w:rsidRPr="00B43BAC">
        <w:rPr>
          <w:sz w:val="24"/>
          <w:szCs w:val="24"/>
        </w:rPr>
        <w:t xml:space="preserve">, </w:t>
      </w:r>
      <w:r w:rsidR="00B43BAC" w:rsidRPr="00B43BAC">
        <w:rPr>
          <w:sz w:val="24"/>
          <w:szCs w:val="24"/>
        </w:rPr>
        <w:t xml:space="preserve"> </w:t>
      </w:r>
      <w:r w:rsidR="00D15A89" w:rsidRPr="00B43BAC">
        <w:rPr>
          <w:sz w:val="24"/>
          <w:szCs w:val="24"/>
        </w:rPr>
        <w:t>возникших по его вине составляет</w:t>
      </w:r>
      <w:proofErr w:type="gramEnd"/>
      <w:r w:rsidR="00D15A89" w:rsidRPr="00B43BAC">
        <w:rPr>
          <w:sz w:val="24"/>
          <w:szCs w:val="24"/>
        </w:rPr>
        <w:t xml:space="preserve"> 60 месяцев.  Гарантия на материалы и оборудование  поставляемы подрядчиком – 60 месяцев. Предложение действительно: до 05.11.2014г.</w:t>
      </w:r>
    </w:p>
    <w:p w:rsidR="00D15A89" w:rsidRPr="00B43BAC" w:rsidRDefault="00D15A89" w:rsidP="00D15A89">
      <w:pPr>
        <w:contextualSpacing/>
        <w:jc w:val="left"/>
        <w:rPr>
          <w:sz w:val="24"/>
          <w:szCs w:val="24"/>
        </w:rPr>
      </w:pPr>
      <w:r w:rsidRPr="00B43BAC">
        <w:rPr>
          <w:sz w:val="24"/>
          <w:szCs w:val="24"/>
        </w:rPr>
        <w:t xml:space="preserve"> </w:t>
      </w:r>
    </w:p>
    <w:p w:rsidR="001F0BC2" w:rsidRPr="00B43BAC" w:rsidRDefault="001F0BC2" w:rsidP="00D15A89">
      <w:pPr>
        <w:contextualSpacing/>
        <w:jc w:val="left"/>
        <w:rPr>
          <w:b/>
          <w:sz w:val="24"/>
          <w:szCs w:val="24"/>
        </w:rPr>
      </w:pPr>
      <w:r w:rsidRPr="00B43BAC">
        <w:rPr>
          <w:b/>
          <w:sz w:val="24"/>
          <w:szCs w:val="24"/>
        </w:rPr>
        <w:t>РЕШИЛИ:</w:t>
      </w:r>
    </w:p>
    <w:p w:rsidR="001F0BC2" w:rsidRPr="00B43BAC" w:rsidRDefault="001F0BC2" w:rsidP="00830DFF">
      <w:pPr>
        <w:pStyle w:val="a9"/>
        <w:numPr>
          <w:ilvl w:val="0"/>
          <w:numId w:val="32"/>
        </w:numPr>
        <w:tabs>
          <w:tab w:val="left" w:pos="851"/>
        </w:tabs>
        <w:ind w:left="0" w:firstLine="567"/>
        <w:rPr>
          <w:b/>
          <w:sz w:val="24"/>
          <w:szCs w:val="24"/>
        </w:rPr>
      </w:pPr>
      <w:r w:rsidRPr="00B43BAC">
        <w:rPr>
          <w:sz w:val="24"/>
          <w:szCs w:val="24"/>
        </w:rPr>
        <w:t xml:space="preserve">Предложения: </w:t>
      </w:r>
      <w:r w:rsidR="00830DFF" w:rsidRPr="00B43BAC">
        <w:rPr>
          <w:snapToGrid/>
          <w:sz w:val="24"/>
          <w:szCs w:val="24"/>
        </w:rPr>
        <w:t xml:space="preserve">ООО "ЭТК </w:t>
      </w:r>
      <w:proofErr w:type="spellStart"/>
      <w:r w:rsidR="00830DFF" w:rsidRPr="00B43BAC">
        <w:rPr>
          <w:snapToGrid/>
          <w:sz w:val="24"/>
          <w:szCs w:val="24"/>
        </w:rPr>
        <w:t>Энерготранс</w:t>
      </w:r>
      <w:proofErr w:type="spellEnd"/>
      <w:r w:rsidR="00830DFF" w:rsidRPr="00B43BAC">
        <w:rPr>
          <w:snapToGrid/>
          <w:sz w:val="24"/>
          <w:szCs w:val="24"/>
        </w:rPr>
        <w:t xml:space="preserve">" (680054, г. Хабаровск, ул. </w:t>
      </w:r>
      <w:proofErr w:type="gramStart"/>
      <w:r w:rsidR="00830DFF" w:rsidRPr="00B43BAC">
        <w:rPr>
          <w:snapToGrid/>
          <w:sz w:val="24"/>
          <w:szCs w:val="24"/>
        </w:rPr>
        <w:t>Трехгорная</w:t>
      </w:r>
      <w:proofErr w:type="gramEnd"/>
      <w:r w:rsidR="00830DFF" w:rsidRPr="00B43BAC">
        <w:rPr>
          <w:snapToGrid/>
          <w:sz w:val="24"/>
          <w:szCs w:val="24"/>
        </w:rPr>
        <w:t xml:space="preserve"> 8), ООО "Амур-ЭП" (680032, Хабаровский край, г. Хабаровск, </w:t>
      </w:r>
      <w:proofErr w:type="spellStart"/>
      <w:r w:rsidR="00830DFF" w:rsidRPr="00B43BAC">
        <w:rPr>
          <w:snapToGrid/>
          <w:sz w:val="24"/>
          <w:szCs w:val="24"/>
        </w:rPr>
        <w:t>пр-кт</w:t>
      </w:r>
      <w:proofErr w:type="spellEnd"/>
      <w:r w:rsidR="00830DFF" w:rsidRPr="00B43BAC">
        <w:rPr>
          <w:snapToGrid/>
          <w:sz w:val="24"/>
          <w:szCs w:val="24"/>
        </w:rPr>
        <w:t xml:space="preserve"> 60 лет Октября, 128 А)   </w:t>
      </w:r>
      <w:r w:rsidRPr="00B43BAC">
        <w:rPr>
          <w:sz w:val="24"/>
          <w:szCs w:val="24"/>
        </w:rPr>
        <w:t>признать соответствующими условиям закупки.</w:t>
      </w:r>
    </w:p>
    <w:p w:rsidR="00830DFF" w:rsidRPr="00B43BAC" w:rsidRDefault="00830DFF" w:rsidP="00D15A89">
      <w:pPr>
        <w:pStyle w:val="a9"/>
        <w:numPr>
          <w:ilvl w:val="0"/>
          <w:numId w:val="3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B43BAC">
        <w:rPr>
          <w:sz w:val="24"/>
          <w:szCs w:val="24"/>
        </w:rPr>
        <w:t>Отклонить предложени</w:t>
      </w:r>
      <w:r w:rsidR="00D15A89" w:rsidRPr="00B43BAC">
        <w:rPr>
          <w:sz w:val="24"/>
          <w:szCs w:val="24"/>
        </w:rPr>
        <w:t>е</w:t>
      </w:r>
      <w:r w:rsidRPr="00B43BAC">
        <w:rPr>
          <w:sz w:val="24"/>
          <w:szCs w:val="24"/>
        </w:rPr>
        <w:t xml:space="preserve">: </w:t>
      </w:r>
      <w:proofErr w:type="gramStart"/>
      <w:r w:rsidRPr="00B43BAC">
        <w:rPr>
          <w:snapToGrid/>
          <w:sz w:val="24"/>
          <w:szCs w:val="24"/>
        </w:rPr>
        <w:t xml:space="preserve">ООО "ДТЭН" (680009, Россия, Хабаровский край, г. Хабаровск, ул. Большая, д. 12, оф. 6) </w:t>
      </w:r>
      <w:proofErr w:type="gramEnd"/>
    </w:p>
    <w:p w:rsidR="001F0BC2" w:rsidRPr="00B43BAC" w:rsidRDefault="001F0BC2" w:rsidP="00D15A89">
      <w:pPr>
        <w:pStyle w:val="a9"/>
        <w:numPr>
          <w:ilvl w:val="0"/>
          <w:numId w:val="32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B43BAC">
        <w:rPr>
          <w:sz w:val="24"/>
          <w:szCs w:val="24"/>
        </w:rPr>
        <w:t xml:space="preserve">Утвердить </w:t>
      </w:r>
      <w:proofErr w:type="spellStart"/>
      <w:r w:rsidRPr="00B43BAC">
        <w:rPr>
          <w:sz w:val="24"/>
          <w:szCs w:val="24"/>
        </w:rPr>
        <w:t>ранжировку</w:t>
      </w:r>
      <w:proofErr w:type="spellEnd"/>
      <w:r w:rsidRPr="00B43BAC">
        <w:rPr>
          <w:sz w:val="24"/>
          <w:szCs w:val="24"/>
        </w:rPr>
        <w:t xml:space="preserve"> предложений:</w:t>
      </w:r>
    </w:p>
    <w:p w:rsidR="00D15A89" w:rsidRPr="00B43BAC" w:rsidRDefault="001F0BC2" w:rsidP="00D15A89">
      <w:pPr>
        <w:contextualSpacing/>
        <w:rPr>
          <w:snapToGrid/>
          <w:sz w:val="24"/>
          <w:szCs w:val="24"/>
        </w:rPr>
      </w:pPr>
      <w:r w:rsidRPr="00B43BAC">
        <w:rPr>
          <w:b/>
          <w:i/>
          <w:sz w:val="24"/>
          <w:szCs w:val="24"/>
        </w:rPr>
        <w:t xml:space="preserve">1 место: </w:t>
      </w:r>
      <w:r w:rsidR="00D15A89" w:rsidRPr="00B43BAC">
        <w:rPr>
          <w:snapToGrid/>
          <w:sz w:val="24"/>
          <w:szCs w:val="24"/>
        </w:rPr>
        <w:t>ООО "Амур-ЭП"</w:t>
      </w:r>
    </w:p>
    <w:p w:rsidR="00D15A89" w:rsidRPr="00B43BAC" w:rsidRDefault="001F0BC2" w:rsidP="00D15A89">
      <w:pPr>
        <w:contextualSpacing/>
        <w:rPr>
          <w:b/>
          <w:i/>
          <w:sz w:val="24"/>
          <w:szCs w:val="24"/>
        </w:rPr>
      </w:pPr>
      <w:r w:rsidRPr="00B43BAC">
        <w:rPr>
          <w:b/>
          <w:i/>
          <w:sz w:val="24"/>
          <w:szCs w:val="24"/>
        </w:rPr>
        <w:t xml:space="preserve">2 место: </w:t>
      </w:r>
      <w:r w:rsidR="00D15A89" w:rsidRPr="00B43BAC">
        <w:rPr>
          <w:snapToGrid/>
          <w:sz w:val="24"/>
          <w:szCs w:val="24"/>
        </w:rPr>
        <w:t xml:space="preserve">ООО "ЭТК </w:t>
      </w:r>
      <w:proofErr w:type="spellStart"/>
      <w:r w:rsidR="00D15A89" w:rsidRPr="00B43BAC">
        <w:rPr>
          <w:snapToGrid/>
          <w:sz w:val="24"/>
          <w:szCs w:val="24"/>
        </w:rPr>
        <w:t>Энерготранс</w:t>
      </w:r>
      <w:proofErr w:type="spellEnd"/>
      <w:r w:rsidR="00D15A89" w:rsidRPr="00B43BAC">
        <w:rPr>
          <w:snapToGrid/>
          <w:sz w:val="24"/>
          <w:szCs w:val="24"/>
        </w:rPr>
        <w:t>"</w:t>
      </w:r>
    </w:p>
    <w:p w:rsidR="001F0BC2" w:rsidRPr="00B43BAC" w:rsidRDefault="00830DFF" w:rsidP="00D15A89">
      <w:pPr>
        <w:ind w:firstLine="567"/>
        <w:contextualSpacing/>
        <w:rPr>
          <w:sz w:val="24"/>
          <w:szCs w:val="24"/>
        </w:rPr>
      </w:pPr>
      <w:r w:rsidRPr="00B43BAC">
        <w:rPr>
          <w:snapToGrid/>
          <w:sz w:val="24"/>
          <w:szCs w:val="24"/>
        </w:rPr>
        <w:t xml:space="preserve">4. </w:t>
      </w:r>
      <w:r w:rsidR="001F0BC2" w:rsidRPr="00B43BAC">
        <w:rPr>
          <w:sz w:val="24"/>
          <w:szCs w:val="24"/>
        </w:rPr>
        <w:t>Признать Победителем закрытого запроса цен:</w:t>
      </w:r>
    </w:p>
    <w:p w:rsidR="00B43BAC" w:rsidRPr="00B43BAC" w:rsidRDefault="001F0BC2" w:rsidP="00B43BAC">
      <w:pPr>
        <w:spacing w:line="360" w:lineRule="auto"/>
        <w:rPr>
          <w:sz w:val="24"/>
          <w:szCs w:val="24"/>
        </w:rPr>
      </w:pPr>
      <w:r w:rsidRPr="00B43BAC">
        <w:rPr>
          <w:b/>
          <w:bCs/>
          <w:i/>
          <w:snapToGrid/>
          <w:sz w:val="24"/>
          <w:szCs w:val="24"/>
        </w:rPr>
        <w:t xml:space="preserve">-  </w:t>
      </w:r>
      <w:proofErr w:type="spellStart"/>
      <w:r w:rsidR="00B43BAC" w:rsidRPr="00B43BAC">
        <w:rPr>
          <w:b/>
          <w:snapToGrid/>
          <w:sz w:val="24"/>
          <w:szCs w:val="24"/>
        </w:rPr>
        <w:t>ОО</w:t>
      </w:r>
      <w:proofErr w:type="gramStart"/>
      <w:r w:rsidR="00B43BAC" w:rsidRPr="00B43BAC">
        <w:rPr>
          <w:b/>
          <w:snapToGrid/>
          <w:sz w:val="24"/>
          <w:szCs w:val="24"/>
        </w:rPr>
        <w:t>О"</w:t>
      </w:r>
      <w:proofErr w:type="gramEnd"/>
      <w:r w:rsidR="00B43BAC" w:rsidRPr="00B43BAC">
        <w:rPr>
          <w:b/>
          <w:snapToGrid/>
          <w:sz w:val="24"/>
          <w:szCs w:val="24"/>
        </w:rPr>
        <w:t>Амур</w:t>
      </w:r>
      <w:proofErr w:type="spellEnd"/>
      <w:r w:rsidR="00B43BAC" w:rsidRPr="00B43BAC">
        <w:rPr>
          <w:b/>
          <w:snapToGrid/>
          <w:sz w:val="24"/>
          <w:szCs w:val="24"/>
        </w:rPr>
        <w:t>-ЭП"</w:t>
      </w:r>
      <w:r w:rsidR="00B43BAC" w:rsidRPr="00B43BAC">
        <w:rPr>
          <w:snapToGrid/>
          <w:sz w:val="24"/>
          <w:szCs w:val="24"/>
        </w:rPr>
        <w:t xml:space="preserve"> (680032, Хабаровский край, г. Хабаровск, </w:t>
      </w:r>
      <w:proofErr w:type="spellStart"/>
      <w:r w:rsidR="00B43BAC" w:rsidRPr="00B43BAC">
        <w:rPr>
          <w:snapToGrid/>
          <w:sz w:val="24"/>
          <w:szCs w:val="24"/>
        </w:rPr>
        <w:t>пр-кт</w:t>
      </w:r>
      <w:proofErr w:type="spellEnd"/>
      <w:r w:rsidR="00B43BAC" w:rsidRPr="00B43BAC">
        <w:rPr>
          <w:snapToGrid/>
          <w:sz w:val="24"/>
          <w:szCs w:val="24"/>
        </w:rPr>
        <w:t xml:space="preserve"> 60 лет Октября, 128 А)</w:t>
      </w:r>
    </w:p>
    <w:p w:rsidR="00B43BAC" w:rsidRPr="00B43BAC" w:rsidRDefault="00B43BAC" w:rsidP="00B43BAC">
      <w:pPr>
        <w:suppressAutoHyphens/>
        <w:ind w:firstLine="567"/>
        <w:rPr>
          <w:sz w:val="24"/>
          <w:szCs w:val="24"/>
        </w:rPr>
      </w:pPr>
      <w:r w:rsidRPr="00B43BAC">
        <w:rPr>
          <w:b/>
          <w:bCs/>
          <w:i/>
          <w:iCs/>
          <w:sz w:val="24"/>
          <w:szCs w:val="24"/>
        </w:rPr>
        <w:t xml:space="preserve">–  </w:t>
      </w:r>
      <w:r w:rsidRPr="00B43BAC">
        <w:rPr>
          <w:bCs/>
          <w:iCs/>
          <w:sz w:val="24"/>
          <w:szCs w:val="24"/>
        </w:rPr>
        <w:t xml:space="preserve">предложение </w:t>
      </w:r>
      <w:r w:rsidRPr="00B43BAC">
        <w:rPr>
          <w:sz w:val="24"/>
          <w:szCs w:val="24"/>
        </w:rPr>
        <w:t>на право заключения Договора:</w:t>
      </w:r>
    </w:p>
    <w:p w:rsidR="00B43BAC" w:rsidRPr="00B43BAC" w:rsidRDefault="00B43BAC" w:rsidP="00B43BAC">
      <w:pPr>
        <w:autoSpaceDE w:val="0"/>
        <w:autoSpaceDN w:val="0"/>
        <w:rPr>
          <w:b/>
          <w:i/>
          <w:snapToGrid/>
          <w:sz w:val="24"/>
          <w:szCs w:val="24"/>
        </w:rPr>
      </w:pPr>
      <w:r w:rsidRPr="00B43BAC">
        <w:rPr>
          <w:sz w:val="24"/>
          <w:szCs w:val="24"/>
        </w:rPr>
        <w:t xml:space="preserve"> </w:t>
      </w:r>
      <w:r w:rsidRPr="00B43BAC">
        <w:rPr>
          <w:b/>
          <w:i/>
          <w:snapToGrid/>
          <w:sz w:val="24"/>
          <w:szCs w:val="24"/>
        </w:rPr>
        <w:t>«</w:t>
      </w:r>
      <w:r w:rsidRPr="00B43BAC">
        <w:rPr>
          <w:b/>
          <w:sz w:val="24"/>
          <w:szCs w:val="24"/>
        </w:rPr>
        <w:t xml:space="preserve">Монтаж и наладка ячеек 6 </w:t>
      </w:r>
      <w:proofErr w:type="spellStart"/>
      <w:r w:rsidRPr="00B43BAC">
        <w:rPr>
          <w:b/>
          <w:sz w:val="24"/>
          <w:szCs w:val="24"/>
        </w:rPr>
        <w:t>кВ</w:t>
      </w:r>
      <w:proofErr w:type="spellEnd"/>
      <w:r w:rsidRPr="00B43BAC">
        <w:rPr>
          <w:b/>
          <w:sz w:val="24"/>
          <w:szCs w:val="24"/>
        </w:rPr>
        <w:t xml:space="preserve"> на ПС 110/35/6 «ГВФ» для нужд филиала ОАО "ДРСК" "Хабаровские ЭС" для подключения потребителей</w:t>
      </w:r>
      <w:r w:rsidRPr="00B43BAC">
        <w:rPr>
          <w:b/>
          <w:i/>
          <w:snapToGrid/>
          <w:sz w:val="24"/>
          <w:szCs w:val="24"/>
        </w:rPr>
        <w:t>»</w:t>
      </w:r>
    </w:p>
    <w:p w:rsidR="00B43BAC" w:rsidRPr="00B43BAC" w:rsidRDefault="00B43BAC" w:rsidP="00B43BAC">
      <w:pPr>
        <w:contextualSpacing/>
        <w:rPr>
          <w:sz w:val="24"/>
          <w:szCs w:val="24"/>
        </w:rPr>
      </w:pPr>
      <w:r w:rsidRPr="00B43BAC">
        <w:rPr>
          <w:b/>
          <w:i/>
          <w:sz w:val="24"/>
          <w:szCs w:val="24"/>
        </w:rPr>
        <w:t xml:space="preserve">      </w:t>
      </w:r>
      <w:r w:rsidRPr="00B43BAC">
        <w:rPr>
          <w:b/>
          <w:bCs/>
          <w:i/>
          <w:iCs/>
          <w:snapToGrid/>
          <w:w w:val="110"/>
          <w:sz w:val="24"/>
          <w:szCs w:val="24"/>
        </w:rPr>
        <w:t xml:space="preserve"> </w:t>
      </w:r>
      <w:r w:rsidRPr="00B43BAC">
        <w:rPr>
          <w:bCs/>
          <w:iCs/>
          <w:sz w:val="24"/>
          <w:szCs w:val="24"/>
        </w:rPr>
        <w:t>на общую сумму</w:t>
      </w:r>
      <w:r w:rsidRPr="00B43BAC">
        <w:rPr>
          <w:snapToGrid/>
          <w:sz w:val="24"/>
          <w:szCs w:val="24"/>
        </w:rPr>
        <w:t xml:space="preserve">: </w:t>
      </w:r>
      <w:r w:rsidRPr="00D15A89">
        <w:rPr>
          <w:snapToGrid/>
          <w:sz w:val="24"/>
          <w:szCs w:val="24"/>
        </w:rPr>
        <w:t xml:space="preserve">2 350 000,00 руб. (цена без НДС). </w:t>
      </w:r>
      <w:r w:rsidRPr="00D15A89">
        <w:rPr>
          <w:sz w:val="24"/>
          <w:szCs w:val="24"/>
        </w:rPr>
        <w:t>(</w:t>
      </w:r>
      <w:r w:rsidRPr="00D15A89">
        <w:rPr>
          <w:snapToGrid/>
          <w:sz w:val="24"/>
          <w:szCs w:val="24"/>
        </w:rPr>
        <w:t>2 773 000</w:t>
      </w:r>
      <w:r w:rsidRPr="00D15A89">
        <w:rPr>
          <w:sz w:val="24"/>
          <w:szCs w:val="24"/>
        </w:rPr>
        <w:t>,00 руб. с учетом НДС)</w:t>
      </w:r>
      <w:r w:rsidRPr="00B43BAC">
        <w:rPr>
          <w:sz w:val="24"/>
          <w:szCs w:val="24"/>
        </w:rPr>
        <w:t xml:space="preserve">. </w:t>
      </w:r>
      <w:r w:rsidRPr="00D15A89">
        <w:rPr>
          <w:sz w:val="24"/>
          <w:szCs w:val="24"/>
        </w:rPr>
        <w:t>Срок начала работ: с момента подписания договора.</w:t>
      </w:r>
      <w:r w:rsidRPr="00B43BAC">
        <w:rPr>
          <w:sz w:val="24"/>
          <w:szCs w:val="24"/>
        </w:rPr>
        <w:t xml:space="preserve"> </w:t>
      </w:r>
      <w:r w:rsidRPr="00D15A89">
        <w:rPr>
          <w:sz w:val="24"/>
          <w:szCs w:val="24"/>
        </w:rPr>
        <w:t>Срок завершения работ: до 30.10.2014г.  Продолжительность выполнения работ дней</w:t>
      </w:r>
      <w:proofErr w:type="gramStart"/>
      <w:r w:rsidRPr="00D15A89">
        <w:rPr>
          <w:sz w:val="24"/>
          <w:szCs w:val="24"/>
        </w:rPr>
        <w:t xml:space="preserve"> :</w:t>
      </w:r>
      <w:proofErr w:type="gramEnd"/>
      <w:r w:rsidRPr="00D15A89">
        <w:rPr>
          <w:sz w:val="24"/>
          <w:szCs w:val="24"/>
        </w:rPr>
        <w:t xml:space="preserve"> 92 календарных дней. </w:t>
      </w:r>
      <w:r w:rsidRPr="00B43BAC">
        <w:rPr>
          <w:sz w:val="24"/>
          <w:szCs w:val="24"/>
        </w:rPr>
        <w:t xml:space="preserve"> </w:t>
      </w:r>
      <w:r w:rsidRPr="00D15A89">
        <w:rPr>
          <w:sz w:val="24"/>
          <w:szCs w:val="24"/>
        </w:rPr>
        <w:t xml:space="preserve">Условия оплаты: Текущие платежи выплачиваются заказчиком (ежемесячно или за этап) в течение </w:t>
      </w:r>
      <w:r w:rsidRPr="00D15A89">
        <w:rPr>
          <w:snapToGrid/>
          <w:sz w:val="24"/>
          <w:szCs w:val="24"/>
        </w:rPr>
        <w:t>30 (тридцати) календарных дней с момента подписания актов  выполненных работ обеими сторонами.</w:t>
      </w:r>
      <w:r w:rsidRPr="00D15A89">
        <w:rPr>
          <w:sz w:val="24"/>
          <w:szCs w:val="24"/>
        </w:rPr>
        <w:t xml:space="preserve">  Окончательная оплата производится в течение 30 календарных дней со дня подписания акта ввода в эксплуатацию.</w:t>
      </w:r>
      <w:r w:rsidRPr="00B43BAC">
        <w:rPr>
          <w:sz w:val="24"/>
          <w:szCs w:val="24"/>
        </w:rPr>
        <w:t xml:space="preserve"> Гарантия  подрядчика на своевременное и качественное  выполнение работ, а так же на устранение дефектов</w:t>
      </w:r>
      <w:proofErr w:type="gramStart"/>
      <w:r w:rsidRPr="00B43BAC">
        <w:rPr>
          <w:sz w:val="24"/>
          <w:szCs w:val="24"/>
        </w:rPr>
        <w:t xml:space="preserve"> ,</w:t>
      </w:r>
      <w:proofErr w:type="gramEnd"/>
      <w:r w:rsidRPr="00B43BAC">
        <w:rPr>
          <w:sz w:val="24"/>
          <w:szCs w:val="24"/>
        </w:rPr>
        <w:t xml:space="preserve"> возникших по его вине составляет 60 месяцев.  Гарантия на материалы и оборудование  поставляемы подрядчиком – 60 месяцев. Предложение действительно: до 05.11.2014г.</w:t>
      </w:r>
    </w:p>
    <w:p w:rsidR="00B43BAC" w:rsidRPr="00D15A89" w:rsidRDefault="00B43BAC" w:rsidP="00B43BAC">
      <w:pPr>
        <w:contextualSpacing/>
        <w:rPr>
          <w:sz w:val="24"/>
          <w:szCs w:val="24"/>
        </w:rPr>
      </w:pPr>
    </w:p>
    <w:p w:rsidR="009F0BF7" w:rsidRPr="00830DFF" w:rsidRDefault="009F0BF7" w:rsidP="00B43BAC">
      <w:pPr>
        <w:contextualSpacing/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>РЕЗУЛЬТАТЫ ГОЛОСОВАНИЯ КОМИССИИ:</w:t>
      </w:r>
    </w:p>
    <w:p w:rsidR="009F0BF7" w:rsidRPr="00830DFF" w:rsidRDefault="009F0BF7" w:rsidP="009F0BF7">
      <w:pPr>
        <w:rPr>
          <w:spacing w:val="4"/>
          <w:sz w:val="24"/>
          <w:szCs w:val="24"/>
          <w:u w:val="single"/>
        </w:rPr>
      </w:pPr>
      <w:r w:rsidRPr="00830DFF">
        <w:rPr>
          <w:spacing w:val="4"/>
          <w:sz w:val="24"/>
          <w:szCs w:val="24"/>
          <w:u w:val="single"/>
        </w:rPr>
        <w:t xml:space="preserve">Общее количество членов комиссии: 8, из них присутствовали </w:t>
      </w:r>
      <w:r w:rsidR="001F0BC2" w:rsidRPr="00830DFF">
        <w:rPr>
          <w:spacing w:val="4"/>
          <w:sz w:val="24"/>
          <w:szCs w:val="24"/>
          <w:u w:val="single"/>
        </w:rPr>
        <w:t>8</w:t>
      </w:r>
      <w:r w:rsidRPr="00830DFF">
        <w:rPr>
          <w:i/>
          <w:spacing w:val="4"/>
          <w:sz w:val="24"/>
          <w:szCs w:val="24"/>
          <w:u w:val="single"/>
        </w:rPr>
        <w:t xml:space="preserve"> </w:t>
      </w:r>
      <w:r w:rsidRPr="00830DFF">
        <w:rPr>
          <w:spacing w:val="4"/>
          <w:sz w:val="24"/>
          <w:szCs w:val="24"/>
          <w:u w:val="single"/>
        </w:rPr>
        <w:t>и проголосовали:</w:t>
      </w:r>
    </w:p>
    <w:p w:rsidR="009F0BF7" w:rsidRPr="00830DFF" w:rsidRDefault="009F0BF7" w:rsidP="009F0BF7">
      <w:pPr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 xml:space="preserve">«За» - __ </w:t>
      </w:r>
      <w:r w:rsidRPr="00830DFF">
        <w:rPr>
          <w:sz w:val="24"/>
          <w:szCs w:val="24"/>
        </w:rPr>
        <w:t>членов Закупочной комиссии</w:t>
      </w:r>
      <w:r w:rsidRPr="00830DFF">
        <w:rPr>
          <w:spacing w:val="4"/>
          <w:sz w:val="24"/>
          <w:szCs w:val="24"/>
        </w:rPr>
        <w:t xml:space="preserve"> </w:t>
      </w:r>
    </w:p>
    <w:p w:rsidR="009F0BF7" w:rsidRPr="00830DFF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 xml:space="preserve">«Против» - ___ </w:t>
      </w:r>
      <w:r w:rsidRPr="00830DFF">
        <w:rPr>
          <w:sz w:val="24"/>
          <w:szCs w:val="24"/>
        </w:rPr>
        <w:t>членов Закупочной комиссии</w:t>
      </w:r>
      <w:r w:rsidRPr="00830DFF">
        <w:rPr>
          <w:spacing w:val="4"/>
          <w:sz w:val="24"/>
          <w:szCs w:val="24"/>
        </w:rPr>
        <w:t xml:space="preserve"> </w:t>
      </w:r>
    </w:p>
    <w:p w:rsidR="009F0BF7" w:rsidRPr="001C3C4A" w:rsidRDefault="009F0BF7" w:rsidP="009F0BF7">
      <w:pPr>
        <w:tabs>
          <w:tab w:val="left" w:pos="5940"/>
        </w:tabs>
        <w:rPr>
          <w:spacing w:val="4"/>
          <w:sz w:val="24"/>
          <w:szCs w:val="24"/>
        </w:rPr>
      </w:pPr>
      <w:r w:rsidRPr="00830DFF">
        <w:rPr>
          <w:spacing w:val="4"/>
          <w:sz w:val="24"/>
          <w:szCs w:val="24"/>
        </w:rPr>
        <w:t xml:space="preserve">«Воздержались» - ___ </w:t>
      </w:r>
      <w:r w:rsidRPr="00830DFF">
        <w:rPr>
          <w:sz w:val="24"/>
          <w:szCs w:val="24"/>
        </w:rPr>
        <w:t>членов Закупочной комиссии</w:t>
      </w:r>
      <w:r w:rsidRPr="001C3C4A">
        <w:rPr>
          <w:spacing w:val="4"/>
          <w:sz w:val="24"/>
          <w:szCs w:val="24"/>
        </w:rPr>
        <w:t xml:space="preserve"> </w:t>
      </w: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4"/>
        <w:gridCol w:w="4348"/>
      </w:tblGrid>
      <w:tr w:rsidR="00C02479" w:rsidRPr="001C3C4A" w:rsidTr="00EA367F">
        <w:trPr>
          <w:trHeight w:val="481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1C3C4A" w:rsidTr="00EA367F">
        <w:trPr>
          <w:trHeight w:val="386"/>
          <w:tblCellSpacing w:w="15" w:type="dxa"/>
        </w:trPr>
        <w:tc>
          <w:tcPr>
            <w:tcW w:w="5719" w:type="dxa"/>
          </w:tcPr>
          <w:p w:rsidR="00C02479" w:rsidRPr="001C3C4A" w:rsidRDefault="00903973" w:rsidP="00EA367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Челышева Т.В.</w:t>
            </w:r>
            <w:r w:rsidR="00EB25E3" w:rsidRPr="001C3C4A">
              <w:rPr>
                <w:b/>
                <w:i/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6C4B51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</w:t>
            </w:r>
          </w:p>
        </w:tc>
      </w:tr>
      <w:tr w:rsidR="00C02479" w:rsidRPr="001C3C4A" w:rsidTr="00EA367F">
        <w:trPr>
          <w:trHeight w:val="472"/>
          <w:tblCellSpacing w:w="15" w:type="dxa"/>
        </w:trPr>
        <w:tc>
          <w:tcPr>
            <w:tcW w:w="5719" w:type="dxa"/>
          </w:tcPr>
          <w:p w:rsidR="00C02479" w:rsidRPr="001C3C4A" w:rsidRDefault="00C02479" w:rsidP="00C02479">
            <w:pPr>
              <w:pStyle w:val="a4"/>
              <w:rPr>
                <w:sz w:val="24"/>
              </w:rPr>
            </w:pPr>
            <w:r w:rsidRPr="001C3C4A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1C3C4A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A45BA4" w:rsidP="00A45BA4">
            <w:pPr>
              <w:pStyle w:val="a6"/>
              <w:tabs>
                <w:tab w:val="left" w:pos="330"/>
              </w:tabs>
              <w:spacing w:before="0"/>
              <w:rPr>
                <w:sz w:val="24"/>
              </w:rPr>
            </w:pPr>
            <w:r>
              <w:rPr>
                <w:sz w:val="24"/>
              </w:rPr>
              <w:tab/>
            </w:r>
          </w:p>
        </w:tc>
      </w:tr>
      <w:tr w:rsidR="00C02479" w:rsidRPr="001C3C4A" w:rsidTr="00EA367F">
        <w:trPr>
          <w:trHeight w:val="897"/>
          <w:tblCellSpacing w:w="15" w:type="dxa"/>
        </w:trPr>
        <w:tc>
          <w:tcPr>
            <w:tcW w:w="5719" w:type="dxa"/>
          </w:tcPr>
          <w:p w:rsidR="00C02479" w:rsidRPr="001C3C4A" w:rsidRDefault="00A02A8B" w:rsidP="00240CF0">
            <w:pPr>
              <w:rPr>
                <w:b/>
                <w:bCs/>
                <w:sz w:val="24"/>
                <w:szCs w:val="24"/>
              </w:rPr>
            </w:pPr>
            <w:proofErr w:type="spellStart"/>
            <w:r w:rsidRPr="001C3C4A">
              <w:rPr>
                <w:b/>
                <w:i/>
                <w:sz w:val="24"/>
                <w:szCs w:val="24"/>
              </w:rPr>
              <w:t>Терешкина</w:t>
            </w:r>
            <w:proofErr w:type="spellEnd"/>
            <w:r w:rsidRPr="001C3C4A">
              <w:rPr>
                <w:b/>
                <w:i/>
                <w:sz w:val="24"/>
                <w:szCs w:val="24"/>
              </w:rPr>
              <w:t xml:space="preserve"> Г.М.</w:t>
            </w:r>
            <w:r w:rsidR="00C02479" w:rsidRPr="001C3C4A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1C3C4A">
              <w:rPr>
                <w:sz w:val="24"/>
                <w:szCs w:val="24"/>
              </w:rPr>
              <w:t xml:space="preserve"> </w:t>
            </w:r>
          </w:p>
        </w:tc>
        <w:tc>
          <w:tcPr>
            <w:tcW w:w="4303" w:type="dxa"/>
          </w:tcPr>
          <w:p w:rsidR="00C02479" w:rsidRPr="001C3C4A" w:rsidRDefault="00C02479" w:rsidP="00C02479">
            <w:pPr>
              <w:pStyle w:val="a4"/>
              <w:jc w:val="right"/>
              <w:rPr>
                <w:sz w:val="24"/>
              </w:rPr>
            </w:pPr>
            <w:r w:rsidRPr="001C3C4A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D15A89">
      <w:headerReference w:type="default" r:id="rId11"/>
      <w:footerReference w:type="default" r:id="rId12"/>
      <w:pgSz w:w="11906" w:h="16838"/>
      <w:pgMar w:top="568" w:right="567" w:bottom="709" w:left="1134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7150F" w:rsidRDefault="00D7150F" w:rsidP="00355095">
      <w:r>
        <w:separator/>
      </w:r>
    </w:p>
  </w:endnote>
  <w:endnote w:type="continuationSeparator" w:id="0">
    <w:p w:rsidR="00D7150F" w:rsidRDefault="00D7150F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9048B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17B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8917BC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7150F" w:rsidRDefault="00D7150F" w:rsidP="00355095">
      <w:r>
        <w:separator/>
      </w:r>
    </w:p>
  </w:footnote>
  <w:footnote w:type="continuationSeparator" w:id="0">
    <w:p w:rsidR="00D7150F" w:rsidRDefault="00D7150F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1F0BC2">
      <w:rPr>
        <w:i/>
        <w:sz w:val="20"/>
      </w:rPr>
      <w:t>ЗЗЦ</w:t>
    </w:r>
    <w:r w:rsidR="009A52C1">
      <w:rPr>
        <w:i/>
        <w:sz w:val="20"/>
      </w:rPr>
      <w:t xml:space="preserve"> ЭТП</w:t>
    </w:r>
    <w:r w:rsidRPr="00851ECF">
      <w:rPr>
        <w:i/>
        <w:sz w:val="20"/>
      </w:rPr>
      <w:t xml:space="preserve"> закупка № </w:t>
    </w:r>
    <w:r w:rsidR="00250854">
      <w:rPr>
        <w:i/>
        <w:sz w:val="20"/>
      </w:rPr>
      <w:t>1504</w:t>
    </w:r>
    <w:r w:rsidR="00895B34">
      <w:rPr>
        <w:i/>
        <w:sz w:val="20"/>
      </w:rPr>
      <w:t xml:space="preserve"> лот</w:t>
    </w:r>
    <w:r w:rsidR="00250854">
      <w:rPr>
        <w:i/>
        <w:sz w:val="20"/>
      </w:rPr>
      <w:t xml:space="preserve"> </w:t>
    </w:r>
    <w:r w:rsidR="00D15A89">
      <w:rPr>
        <w:i/>
        <w:sz w:val="20"/>
      </w:rPr>
      <w:t>6</w:t>
    </w:r>
    <w:r w:rsidR="00895B34"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 w:rsidR="00895B34">
      <w:rPr>
        <w:i/>
        <w:sz w:val="20"/>
      </w:rPr>
      <w:t>2.</w:t>
    </w:r>
    <w:r w:rsidR="00250854">
      <w:rPr>
        <w:i/>
        <w:sz w:val="20"/>
      </w:rPr>
      <w:t>2</w:t>
    </w:r>
    <w:r w:rsidR="009F0BF7">
      <w:rPr>
        <w:i/>
        <w:sz w:val="20"/>
      </w:rPr>
      <w:t>.</w:t>
    </w:r>
    <w:r w:rsidR="001F0BC2">
      <w:rPr>
        <w:i/>
        <w:sz w:val="20"/>
      </w:rPr>
      <w:t>1</w:t>
    </w:r>
    <w:r w:rsidR="009F0BF7">
      <w:rPr>
        <w:i/>
        <w:sz w:val="20"/>
      </w:rPr>
      <w:t>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BD62C8"/>
    <w:multiLevelType w:val="hybridMultilevel"/>
    <w:tmpl w:val="235E1B32"/>
    <w:lvl w:ilvl="0" w:tplc="22569B44">
      <w:start w:val="1"/>
      <w:numFmt w:val="decimal"/>
      <w:lvlText w:val="%1."/>
      <w:lvlJc w:val="left"/>
      <w:pPr>
        <w:ind w:left="786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5F8F3532"/>
    <w:multiLevelType w:val="hybridMultilevel"/>
    <w:tmpl w:val="F3F6BD64"/>
    <w:lvl w:ilvl="0" w:tplc="1EB092D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1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3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4"/>
  </w:num>
  <w:num w:numId="2">
    <w:abstractNumId w:val="0"/>
  </w:num>
  <w:num w:numId="3">
    <w:abstractNumId w:val="7"/>
  </w:num>
  <w:num w:numId="4">
    <w:abstractNumId w:val="2"/>
  </w:num>
  <w:num w:numId="5">
    <w:abstractNumId w:val="21"/>
  </w:num>
  <w:num w:numId="6">
    <w:abstractNumId w:val="1"/>
  </w:num>
  <w:num w:numId="7">
    <w:abstractNumId w:val="24"/>
  </w:num>
  <w:num w:numId="8">
    <w:abstractNumId w:val="18"/>
  </w:num>
  <w:num w:numId="9">
    <w:abstractNumId w:val="3"/>
  </w:num>
  <w:num w:numId="10">
    <w:abstractNumId w:val="23"/>
  </w:num>
  <w:num w:numId="11">
    <w:abstractNumId w:val="9"/>
  </w:num>
  <w:num w:numId="12">
    <w:abstractNumId w:val="15"/>
  </w:num>
  <w:num w:numId="13">
    <w:abstractNumId w:val="22"/>
  </w:num>
  <w:num w:numId="14">
    <w:abstractNumId w:val="20"/>
  </w:num>
  <w:num w:numId="15">
    <w:abstractNumId w:val="11"/>
  </w:num>
  <w:num w:numId="16">
    <w:abstractNumId w:val="26"/>
  </w:num>
  <w:num w:numId="17">
    <w:abstractNumId w:val="13"/>
  </w:num>
  <w:num w:numId="18">
    <w:abstractNumId w:val="5"/>
  </w:num>
  <w:num w:numId="19">
    <w:abstractNumId w:val="4"/>
  </w:num>
  <w:num w:numId="20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8"/>
  </w:num>
  <w:num w:numId="29">
    <w:abstractNumId w:val="10"/>
  </w:num>
  <w:num w:numId="30">
    <w:abstractNumId w:val="19"/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5AE6"/>
    <w:rsid w:val="000068A8"/>
    <w:rsid w:val="00013012"/>
    <w:rsid w:val="000153C0"/>
    <w:rsid w:val="00023DF3"/>
    <w:rsid w:val="000302B2"/>
    <w:rsid w:val="00030A96"/>
    <w:rsid w:val="00031F93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76E7C"/>
    <w:rsid w:val="0008004B"/>
    <w:rsid w:val="000911D3"/>
    <w:rsid w:val="00091988"/>
    <w:rsid w:val="00094539"/>
    <w:rsid w:val="000A24BE"/>
    <w:rsid w:val="000A30C5"/>
    <w:rsid w:val="000A407E"/>
    <w:rsid w:val="000A643F"/>
    <w:rsid w:val="000C03DC"/>
    <w:rsid w:val="000C1263"/>
    <w:rsid w:val="000C17A4"/>
    <w:rsid w:val="000D12B2"/>
    <w:rsid w:val="000D18F2"/>
    <w:rsid w:val="000E61A8"/>
    <w:rsid w:val="000E7CCB"/>
    <w:rsid w:val="000F1326"/>
    <w:rsid w:val="000F6E22"/>
    <w:rsid w:val="00101A2E"/>
    <w:rsid w:val="00103D49"/>
    <w:rsid w:val="001114A0"/>
    <w:rsid w:val="00126847"/>
    <w:rsid w:val="00142C0A"/>
    <w:rsid w:val="00143503"/>
    <w:rsid w:val="00144C8B"/>
    <w:rsid w:val="00153E9A"/>
    <w:rsid w:val="0016586B"/>
    <w:rsid w:val="001924E0"/>
    <w:rsid w:val="001926AC"/>
    <w:rsid w:val="001B13FD"/>
    <w:rsid w:val="001B37A3"/>
    <w:rsid w:val="001C3C4A"/>
    <w:rsid w:val="001D493D"/>
    <w:rsid w:val="001E33F9"/>
    <w:rsid w:val="001F0BC2"/>
    <w:rsid w:val="001F16DB"/>
    <w:rsid w:val="00200CC3"/>
    <w:rsid w:val="002120C8"/>
    <w:rsid w:val="002120F0"/>
    <w:rsid w:val="00212D7E"/>
    <w:rsid w:val="00226FE8"/>
    <w:rsid w:val="002275BB"/>
    <w:rsid w:val="00227DAC"/>
    <w:rsid w:val="002344C5"/>
    <w:rsid w:val="00240CF0"/>
    <w:rsid w:val="002472BA"/>
    <w:rsid w:val="00250854"/>
    <w:rsid w:val="00252705"/>
    <w:rsid w:val="00252B9E"/>
    <w:rsid w:val="00253071"/>
    <w:rsid w:val="00257253"/>
    <w:rsid w:val="00260BB6"/>
    <w:rsid w:val="00267A71"/>
    <w:rsid w:val="00276E63"/>
    <w:rsid w:val="00277600"/>
    <w:rsid w:val="00281C80"/>
    <w:rsid w:val="002A3AC0"/>
    <w:rsid w:val="002B0903"/>
    <w:rsid w:val="002C4463"/>
    <w:rsid w:val="002D4514"/>
    <w:rsid w:val="002E102F"/>
    <w:rsid w:val="002E1D13"/>
    <w:rsid w:val="002E4AAD"/>
    <w:rsid w:val="002E7717"/>
    <w:rsid w:val="0030410E"/>
    <w:rsid w:val="00304707"/>
    <w:rsid w:val="00306C67"/>
    <w:rsid w:val="00307792"/>
    <w:rsid w:val="00317290"/>
    <w:rsid w:val="003223F3"/>
    <w:rsid w:val="00322EF8"/>
    <w:rsid w:val="003256F3"/>
    <w:rsid w:val="0033009A"/>
    <w:rsid w:val="00332C65"/>
    <w:rsid w:val="00340D88"/>
    <w:rsid w:val="00355095"/>
    <w:rsid w:val="00366597"/>
    <w:rsid w:val="00367A84"/>
    <w:rsid w:val="0037307E"/>
    <w:rsid w:val="00375859"/>
    <w:rsid w:val="00380B7F"/>
    <w:rsid w:val="00386B81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33088"/>
    <w:rsid w:val="00443B98"/>
    <w:rsid w:val="00445432"/>
    <w:rsid w:val="0045381B"/>
    <w:rsid w:val="00456E12"/>
    <w:rsid w:val="004579DA"/>
    <w:rsid w:val="00462BA6"/>
    <w:rsid w:val="004648CF"/>
    <w:rsid w:val="00476103"/>
    <w:rsid w:val="00480849"/>
    <w:rsid w:val="00482BEB"/>
    <w:rsid w:val="004932DB"/>
    <w:rsid w:val="0049333C"/>
    <w:rsid w:val="00493B6B"/>
    <w:rsid w:val="004A4816"/>
    <w:rsid w:val="004A606C"/>
    <w:rsid w:val="004C1EA3"/>
    <w:rsid w:val="004D1A37"/>
    <w:rsid w:val="004D6055"/>
    <w:rsid w:val="004E2637"/>
    <w:rsid w:val="005040C1"/>
    <w:rsid w:val="00515CBE"/>
    <w:rsid w:val="005160D3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14B3"/>
    <w:rsid w:val="005B5865"/>
    <w:rsid w:val="005C66D3"/>
    <w:rsid w:val="005D40F5"/>
    <w:rsid w:val="005D7BA8"/>
    <w:rsid w:val="005E1345"/>
    <w:rsid w:val="005E34D0"/>
    <w:rsid w:val="005E5CEB"/>
    <w:rsid w:val="005F61A1"/>
    <w:rsid w:val="006004F9"/>
    <w:rsid w:val="00613EDC"/>
    <w:rsid w:val="006155BC"/>
    <w:rsid w:val="006227C6"/>
    <w:rsid w:val="00622BD9"/>
    <w:rsid w:val="0062532D"/>
    <w:rsid w:val="0063560B"/>
    <w:rsid w:val="006629E9"/>
    <w:rsid w:val="0066453E"/>
    <w:rsid w:val="0067093E"/>
    <w:rsid w:val="006731CF"/>
    <w:rsid w:val="0067734E"/>
    <w:rsid w:val="00680B61"/>
    <w:rsid w:val="0068517C"/>
    <w:rsid w:val="00694200"/>
    <w:rsid w:val="006A1A16"/>
    <w:rsid w:val="006B3625"/>
    <w:rsid w:val="006C4B51"/>
    <w:rsid w:val="006E6452"/>
    <w:rsid w:val="006F05A3"/>
    <w:rsid w:val="006F296A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65637"/>
    <w:rsid w:val="00771B04"/>
    <w:rsid w:val="00776C1A"/>
    <w:rsid w:val="00780B57"/>
    <w:rsid w:val="0079159F"/>
    <w:rsid w:val="0079337E"/>
    <w:rsid w:val="0079457B"/>
    <w:rsid w:val="007A0ACC"/>
    <w:rsid w:val="007B404E"/>
    <w:rsid w:val="007B6757"/>
    <w:rsid w:val="007B697F"/>
    <w:rsid w:val="007C3379"/>
    <w:rsid w:val="007C4382"/>
    <w:rsid w:val="007C54CF"/>
    <w:rsid w:val="007C76EC"/>
    <w:rsid w:val="007D3071"/>
    <w:rsid w:val="00802332"/>
    <w:rsid w:val="00807ED5"/>
    <w:rsid w:val="00830DFF"/>
    <w:rsid w:val="00835365"/>
    <w:rsid w:val="00861C62"/>
    <w:rsid w:val="00862969"/>
    <w:rsid w:val="00864009"/>
    <w:rsid w:val="008759B3"/>
    <w:rsid w:val="008848D3"/>
    <w:rsid w:val="00886219"/>
    <w:rsid w:val="0088746E"/>
    <w:rsid w:val="008917BC"/>
    <w:rsid w:val="00892B59"/>
    <w:rsid w:val="00895B34"/>
    <w:rsid w:val="008A5961"/>
    <w:rsid w:val="008B4E73"/>
    <w:rsid w:val="008B4EEA"/>
    <w:rsid w:val="008C3688"/>
    <w:rsid w:val="008D0CCD"/>
    <w:rsid w:val="008D1730"/>
    <w:rsid w:val="008D70A2"/>
    <w:rsid w:val="008E5F84"/>
    <w:rsid w:val="008E6471"/>
    <w:rsid w:val="008F22E2"/>
    <w:rsid w:val="008F5FF6"/>
    <w:rsid w:val="00903973"/>
    <w:rsid w:val="00904784"/>
    <w:rsid w:val="009048BE"/>
    <w:rsid w:val="00905798"/>
    <w:rsid w:val="009071CE"/>
    <w:rsid w:val="009179D2"/>
    <w:rsid w:val="00921144"/>
    <w:rsid w:val="00924499"/>
    <w:rsid w:val="00926498"/>
    <w:rsid w:val="00927F66"/>
    <w:rsid w:val="009423A1"/>
    <w:rsid w:val="00946E89"/>
    <w:rsid w:val="00952384"/>
    <w:rsid w:val="009532D4"/>
    <w:rsid w:val="00965222"/>
    <w:rsid w:val="00967D5D"/>
    <w:rsid w:val="00980378"/>
    <w:rsid w:val="009852C6"/>
    <w:rsid w:val="00994363"/>
    <w:rsid w:val="009972F3"/>
    <w:rsid w:val="009A52C1"/>
    <w:rsid w:val="009A652F"/>
    <w:rsid w:val="009A6ACF"/>
    <w:rsid w:val="009C0010"/>
    <w:rsid w:val="009C09DC"/>
    <w:rsid w:val="009C378E"/>
    <w:rsid w:val="009C64EE"/>
    <w:rsid w:val="009D31B9"/>
    <w:rsid w:val="009E1B06"/>
    <w:rsid w:val="009F0BF7"/>
    <w:rsid w:val="00A02A8B"/>
    <w:rsid w:val="00A05A52"/>
    <w:rsid w:val="00A06B93"/>
    <w:rsid w:val="00A2039A"/>
    <w:rsid w:val="00A20713"/>
    <w:rsid w:val="00A22806"/>
    <w:rsid w:val="00A45BA4"/>
    <w:rsid w:val="00A56CAE"/>
    <w:rsid w:val="00A57A7B"/>
    <w:rsid w:val="00A60B88"/>
    <w:rsid w:val="00A66628"/>
    <w:rsid w:val="00A76D45"/>
    <w:rsid w:val="00A87C37"/>
    <w:rsid w:val="00A93AAA"/>
    <w:rsid w:val="00A93FBE"/>
    <w:rsid w:val="00A95BFA"/>
    <w:rsid w:val="00AA0FC2"/>
    <w:rsid w:val="00AB41EF"/>
    <w:rsid w:val="00AC0DE7"/>
    <w:rsid w:val="00AC2DCE"/>
    <w:rsid w:val="00AD0933"/>
    <w:rsid w:val="00AD56AC"/>
    <w:rsid w:val="00AD6D2F"/>
    <w:rsid w:val="00AF01AB"/>
    <w:rsid w:val="00AF1A85"/>
    <w:rsid w:val="00B001DD"/>
    <w:rsid w:val="00B06356"/>
    <w:rsid w:val="00B12993"/>
    <w:rsid w:val="00B13DD5"/>
    <w:rsid w:val="00B20409"/>
    <w:rsid w:val="00B21BBE"/>
    <w:rsid w:val="00B2365E"/>
    <w:rsid w:val="00B36C9E"/>
    <w:rsid w:val="00B43BAC"/>
    <w:rsid w:val="00B46BA5"/>
    <w:rsid w:val="00B54AEB"/>
    <w:rsid w:val="00B5728A"/>
    <w:rsid w:val="00B57DE3"/>
    <w:rsid w:val="00B6781F"/>
    <w:rsid w:val="00B805C3"/>
    <w:rsid w:val="00B828AD"/>
    <w:rsid w:val="00B829D0"/>
    <w:rsid w:val="00B855FE"/>
    <w:rsid w:val="00BA2847"/>
    <w:rsid w:val="00BB1CA0"/>
    <w:rsid w:val="00BC23C5"/>
    <w:rsid w:val="00BC5464"/>
    <w:rsid w:val="00BD196F"/>
    <w:rsid w:val="00BD1D36"/>
    <w:rsid w:val="00BD2A77"/>
    <w:rsid w:val="00BF08C9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45DA5"/>
    <w:rsid w:val="00C500BF"/>
    <w:rsid w:val="00C52908"/>
    <w:rsid w:val="00C55AD2"/>
    <w:rsid w:val="00C573FD"/>
    <w:rsid w:val="00C62488"/>
    <w:rsid w:val="00C63115"/>
    <w:rsid w:val="00C638F1"/>
    <w:rsid w:val="00C75B2B"/>
    <w:rsid w:val="00C75C4C"/>
    <w:rsid w:val="00C77AD0"/>
    <w:rsid w:val="00C87DAE"/>
    <w:rsid w:val="00C9000A"/>
    <w:rsid w:val="00C90F2D"/>
    <w:rsid w:val="00C93DEA"/>
    <w:rsid w:val="00CB0FB8"/>
    <w:rsid w:val="00CB5269"/>
    <w:rsid w:val="00CE3F1D"/>
    <w:rsid w:val="00CF1632"/>
    <w:rsid w:val="00D05F7D"/>
    <w:rsid w:val="00D069AB"/>
    <w:rsid w:val="00D117A1"/>
    <w:rsid w:val="00D15A89"/>
    <w:rsid w:val="00D26329"/>
    <w:rsid w:val="00D43162"/>
    <w:rsid w:val="00D56157"/>
    <w:rsid w:val="00D62D28"/>
    <w:rsid w:val="00D7150F"/>
    <w:rsid w:val="00D82055"/>
    <w:rsid w:val="00D85B2B"/>
    <w:rsid w:val="00D91435"/>
    <w:rsid w:val="00DA4F21"/>
    <w:rsid w:val="00DD0413"/>
    <w:rsid w:val="00DD67A4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602BC"/>
    <w:rsid w:val="00E7299F"/>
    <w:rsid w:val="00E736DD"/>
    <w:rsid w:val="00E73818"/>
    <w:rsid w:val="00E8314B"/>
    <w:rsid w:val="00EA23EA"/>
    <w:rsid w:val="00EA367F"/>
    <w:rsid w:val="00EB0A14"/>
    <w:rsid w:val="00EB0EC9"/>
    <w:rsid w:val="00EB25E3"/>
    <w:rsid w:val="00EB5AAC"/>
    <w:rsid w:val="00EC0C47"/>
    <w:rsid w:val="00EC703D"/>
    <w:rsid w:val="00ED0444"/>
    <w:rsid w:val="00ED72FB"/>
    <w:rsid w:val="00EE03E3"/>
    <w:rsid w:val="00EE59FA"/>
    <w:rsid w:val="00EE5D54"/>
    <w:rsid w:val="00EF4C8A"/>
    <w:rsid w:val="00EF7341"/>
    <w:rsid w:val="00F0386F"/>
    <w:rsid w:val="00F03A5C"/>
    <w:rsid w:val="00F17E85"/>
    <w:rsid w:val="00F22C68"/>
    <w:rsid w:val="00F2409B"/>
    <w:rsid w:val="00F24E57"/>
    <w:rsid w:val="00F33E33"/>
    <w:rsid w:val="00F37989"/>
    <w:rsid w:val="00F37A6E"/>
    <w:rsid w:val="00F42FAF"/>
    <w:rsid w:val="00F54B77"/>
    <w:rsid w:val="00F6533B"/>
    <w:rsid w:val="00F67440"/>
    <w:rsid w:val="00F779A3"/>
    <w:rsid w:val="00F8114D"/>
    <w:rsid w:val="00F85317"/>
    <w:rsid w:val="00F9166B"/>
    <w:rsid w:val="00F96F29"/>
    <w:rsid w:val="00FA0D3F"/>
    <w:rsid w:val="00FA65A5"/>
    <w:rsid w:val="00FC5A20"/>
    <w:rsid w:val="00FC64CF"/>
    <w:rsid w:val="00FD60FA"/>
    <w:rsid w:val="00FE0793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A9B1AF-3428-4FFA-9A0B-0736281A2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1</Pages>
  <Words>1131</Words>
  <Characters>6448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7564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43</cp:revision>
  <cp:lastPrinted>2014-07-21T01:09:00Z</cp:lastPrinted>
  <dcterms:created xsi:type="dcterms:W3CDTF">2014-04-03T00:54:00Z</dcterms:created>
  <dcterms:modified xsi:type="dcterms:W3CDTF">2014-07-22T03:50:00Z</dcterms:modified>
</cp:coreProperties>
</file>