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BF542A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BF542A">
              <w:rPr>
                <w:b/>
                <w:szCs w:val="28"/>
              </w:rPr>
              <w:t>425</w:t>
            </w:r>
            <w:r w:rsidR="00963F9D">
              <w:rPr>
                <w:b/>
                <w:szCs w:val="28"/>
              </w:rPr>
              <w:t>/</w:t>
            </w:r>
            <w:r w:rsidR="00BF542A">
              <w:rPr>
                <w:b/>
                <w:szCs w:val="28"/>
              </w:rPr>
              <w:t>ПрУ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8A656C" w:rsidP="00BF542A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F542A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</w:t>
            </w:r>
            <w:r w:rsidR="00BF542A">
              <w:rPr>
                <w:b/>
                <w:sz w:val="24"/>
                <w:szCs w:val="24"/>
              </w:rPr>
              <w:t>августа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5C3ECD">
              <w:rPr>
                <w:b/>
                <w:sz w:val="24"/>
                <w:szCs w:val="24"/>
              </w:rPr>
              <w:t>4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F542A" w:rsidRDefault="009F683E" w:rsidP="00BF542A">
      <w:pPr>
        <w:pStyle w:val="a4"/>
        <w:tabs>
          <w:tab w:val="left" w:pos="708"/>
        </w:tabs>
        <w:spacing w:before="0" w:line="240" w:lineRule="auto"/>
        <w:ind w:firstLine="567"/>
        <w:rPr>
          <w:snapToGrid w:val="0"/>
          <w:sz w:val="24"/>
        </w:rPr>
      </w:pPr>
      <w:r w:rsidRPr="005C3ECD">
        <w:rPr>
          <w:b/>
          <w:sz w:val="24"/>
        </w:rPr>
        <w:t>ПРЕДМЕТ ЗАКУПКИ:</w:t>
      </w:r>
      <w:r w:rsidR="00791CB7" w:rsidRPr="005C3ECD">
        <w:rPr>
          <w:sz w:val="24"/>
        </w:rPr>
        <w:t xml:space="preserve"> </w:t>
      </w:r>
      <w:r w:rsidR="00BF542A">
        <w:rPr>
          <w:bCs/>
          <w:iCs/>
          <w:w w:val="110"/>
          <w:sz w:val="24"/>
        </w:rPr>
        <w:t>О</w:t>
      </w:r>
      <w:r w:rsidR="00BF542A">
        <w:rPr>
          <w:sz w:val="24"/>
        </w:rPr>
        <w:t>ткрытый электронный (</w:t>
      </w:r>
      <w:r w:rsidR="00BF542A">
        <w:rPr>
          <w:sz w:val="24"/>
          <w:lang w:val="en-US"/>
        </w:rPr>
        <w:t>b</w:t>
      </w:r>
      <w:r w:rsidR="00BF542A">
        <w:rPr>
          <w:sz w:val="24"/>
        </w:rPr>
        <w:t>2</w:t>
      </w:r>
      <w:r w:rsidR="00BF542A">
        <w:rPr>
          <w:sz w:val="24"/>
          <w:lang w:val="en-US"/>
        </w:rPr>
        <w:t>b</w:t>
      </w:r>
      <w:r w:rsidR="00BF542A">
        <w:rPr>
          <w:sz w:val="24"/>
        </w:rPr>
        <w:t>-</w:t>
      </w:r>
      <w:r w:rsidR="00BF542A">
        <w:rPr>
          <w:sz w:val="24"/>
          <w:lang w:val="en-US"/>
        </w:rPr>
        <w:t>energo</w:t>
      </w:r>
      <w:r w:rsidR="00BF542A">
        <w:rPr>
          <w:sz w:val="24"/>
        </w:rPr>
        <w:t>.</w:t>
      </w:r>
      <w:r w:rsidR="00BF542A">
        <w:rPr>
          <w:sz w:val="24"/>
          <w:lang w:val="en-US"/>
        </w:rPr>
        <w:t>ru</w:t>
      </w:r>
      <w:r w:rsidR="00BF542A">
        <w:rPr>
          <w:sz w:val="24"/>
        </w:rPr>
        <w:t>) запрос предложений:</w:t>
      </w:r>
      <w:r w:rsidR="00BF542A">
        <w:rPr>
          <w:bCs/>
          <w:iCs/>
          <w:sz w:val="24"/>
        </w:rPr>
        <w:t xml:space="preserve"> </w:t>
      </w:r>
      <w:r w:rsidR="00BF542A">
        <w:rPr>
          <w:b/>
          <w:snapToGrid w:val="0"/>
          <w:sz w:val="24"/>
        </w:rPr>
        <w:t>«</w:t>
      </w:r>
      <w:r w:rsidR="00BF542A">
        <w:rPr>
          <w:b/>
          <w:i/>
          <w:snapToGrid w:val="0"/>
          <w:sz w:val="24"/>
        </w:rPr>
        <w:t>Схема развития распределительных электрических сетей 35-110 кВ города Владивостока Приморского края на период до 2020г. с учетом перспективы до 2030г</w:t>
      </w:r>
      <w:r w:rsidR="00BF542A">
        <w:rPr>
          <w:bCs/>
          <w:snapToGrid w:val="0"/>
          <w:sz w:val="24"/>
        </w:rPr>
        <w:t>»</w:t>
      </w:r>
      <w:r w:rsidR="00BF542A">
        <w:rPr>
          <w:snapToGrid w:val="0"/>
          <w:sz w:val="24"/>
        </w:rPr>
        <w:t xml:space="preserve">. </w:t>
      </w:r>
    </w:p>
    <w:p w:rsidR="00BF542A" w:rsidRDefault="00BF542A" w:rsidP="00BF542A">
      <w:pPr>
        <w:pStyle w:val="a4"/>
        <w:tabs>
          <w:tab w:val="left" w:pos="708"/>
        </w:tabs>
        <w:spacing w:before="0" w:line="240" w:lineRule="auto"/>
        <w:ind w:firstLine="567"/>
        <w:rPr>
          <w:sz w:val="24"/>
        </w:rPr>
      </w:pPr>
      <w:r>
        <w:rPr>
          <w:sz w:val="24"/>
        </w:rPr>
        <w:t>Закупка проводится согласно ГКПЗ 2014г. раздела  10 «Прочие закупки»  № 1631  на основании указания ОАО «ДРСК» от  02.07.2014 г. № 159.</w:t>
      </w:r>
    </w:p>
    <w:p w:rsidR="00BF542A" w:rsidRDefault="00BF542A" w:rsidP="00BF542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3 200 000,00 </w:t>
      </w:r>
      <w:r>
        <w:rPr>
          <w:sz w:val="24"/>
          <w:szCs w:val="24"/>
        </w:rPr>
        <w:t xml:space="preserve"> руб. без учета НДС.</w:t>
      </w:r>
    </w:p>
    <w:p w:rsidR="00BF542A" w:rsidRDefault="00BF542A" w:rsidP="00BF542A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</w:p>
    <w:p w:rsidR="00791CB7" w:rsidRPr="005C3ECD" w:rsidRDefault="00821D54" w:rsidP="00BF542A">
      <w:pPr>
        <w:pStyle w:val="a4"/>
        <w:tabs>
          <w:tab w:val="left" w:pos="708"/>
        </w:tabs>
        <w:spacing w:line="240" w:lineRule="auto"/>
        <w:ind w:firstLine="567"/>
        <w:rPr>
          <w:sz w:val="24"/>
        </w:rPr>
      </w:pPr>
      <w:r w:rsidRPr="005C3ECD">
        <w:rPr>
          <w:sz w:val="24"/>
        </w:rPr>
        <w:tab/>
      </w:r>
      <w:r w:rsidR="009F683E" w:rsidRPr="005C3ECD">
        <w:rPr>
          <w:b/>
          <w:sz w:val="24"/>
        </w:rPr>
        <w:t>ПРИСУТСТВОВАЛИ:</w:t>
      </w:r>
      <w:r w:rsidR="00791CB7" w:rsidRPr="005C3ECD">
        <w:rPr>
          <w:b/>
          <w:sz w:val="24"/>
        </w:rPr>
        <w:t xml:space="preserve"> </w:t>
      </w:r>
      <w:r w:rsidR="000C02F6" w:rsidRPr="005C3ECD">
        <w:rPr>
          <w:sz w:val="24"/>
        </w:rPr>
        <w:t>два</w:t>
      </w:r>
      <w:r w:rsidR="00E11945" w:rsidRPr="005C3ECD">
        <w:rPr>
          <w:sz w:val="24"/>
        </w:rPr>
        <w:t xml:space="preserve"> </w:t>
      </w:r>
      <w:r w:rsidR="00791CB7" w:rsidRPr="005C3ECD">
        <w:rPr>
          <w:sz w:val="24"/>
        </w:rPr>
        <w:t>члена постоянно действующей Закупочной комиссии 2-го уровня</w:t>
      </w:r>
      <w:r w:rsidR="006D53E8" w:rsidRPr="005C3ECD">
        <w:rPr>
          <w:sz w:val="24"/>
        </w:rPr>
        <w:t>.</w:t>
      </w:r>
      <w:r w:rsidR="008C7E96" w:rsidRPr="005C3ECD">
        <w:rPr>
          <w:sz w:val="24"/>
        </w:rPr>
        <w:t xml:space="preserve"> </w:t>
      </w: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BF542A" w:rsidRDefault="00224BE0" w:rsidP="00BF542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10025A" w:rsidRPr="005C3ECD">
        <w:rPr>
          <w:sz w:val="24"/>
          <w:szCs w:val="24"/>
        </w:rPr>
        <w:t>поступил</w:t>
      </w:r>
      <w:r w:rsidR="00BF542A">
        <w:rPr>
          <w:sz w:val="24"/>
          <w:szCs w:val="24"/>
        </w:rPr>
        <w:t>о</w:t>
      </w:r>
      <w:r w:rsidR="0010025A" w:rsidRPr="005C3ECD">
        <w:rPr>
          <w:sz w:val="24"/>
          <w:szCs w:val="24"/>
        </w:rPr>
        <w:t xml:space="preserve"> </w:t>
      </w:r>
      <w:r w:rsidR="00BF542A">
        <w:rPr>
          <w:sz w:val="24"/>
          <w:szCs w:val="24"/>
        </w:rPr>
        <w:t>три заявки на участие в  процедуре переторжки.</w:t>
      </w:r>
    </w:p>
    <w:p w:rsidR="00BF542A" w:rsidRDefault="00BF542A" w:rsidP="00BF542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BF542A" w:rsidRDefault="00BF542A" w:rsidP="00BF542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 xml:space="preserve">Дата и время начала процедуры вскрытия конвертов с заявками на участие в закупке: 10:00 часов благовещенского времени 06.08.2014 г </w:t>
      </w:r>
    </w:p>
    <w:p w:rsidR="00BF542A" w:rsidRDefault="00BF542A" w:rsidP="00BF542A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Место проведения процедуры вскрытия конвертов с заявками на участие в закупке: Торговая площадка Системы B2B-ESV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BF542A" w:rsidTr="00BF542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2A" w:rsidRDefault="00BF542A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BF542A" w:rsidRDefault="00BF542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2A" w:rsidRDefault="00BF542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2A" w:rsidRDefault="00BF542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2A" w:rsidRDefault="00BF542A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BF542A" w:rsidTr="00BF542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2A" w:rsidRDefault="00BF542A" w:rsidP="00BF542A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2A" w:rsidRDefault="00BF542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ЗАО «Сибирский ЭНТЦ»</w:t>
            </w:r>
          </w:p>
          <w:p w:rsidR="00BF542A" w:rsidRDefault="00BF54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Новосибирск, ул. Советская, 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2A" w:rsidRDefault="00BF542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1 600 000,00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2A" w:rsidRDefault="00BF54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1 295 358,20</w:t>
            </w:r>
          </w:p>
        </w:tc>
      </w:tr>
      <w:tr w:rsidR="00BF542A" w:rsidTr="00BF542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42A" w:rsidRDefault="00BF542A" w:rsidP="00BF542A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2A" w:rsidRDefault="00BF542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ОАО «Тихоокеанская энергетическая компания»</w:t>
            </w:r>
          </w:p>
          <w:p w:rsidR="00BF542A" w:rsidRDefault="00BF54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Владивосток, Океанский проспект, 69, оф. 512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2A" w:rsidRDefault="00BF542A">
            <w:pPr>
              <w:snapToGrid w:val="0"/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>1 399 000,00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2A" w:rsidRDefault="00BF54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>1 350 000,00</w:t>
            </w:r>
          </w:p>
        </w:tc>
      </w:tr>
      <w:tr w:rsidR="00BF542A" w:rsidTr="00BF542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542A" w:rsidRDefault="00BF542A" w:rsidP="00BF542A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2A" w:rsidRDefault="00BF542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ОАО «Дальэнергосетьпроект»</w:t>
            </w:r>
          </w:p>
          <w:p w:rsidR="00BF542A" w:rsidRDefault="00BF54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Владивосток, Партизанский проспект, 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2A" w:rsidRDefault="00BF54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1 900 000,00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2A" w:rsidRDefault="00BF542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1 850 000,00</w:t>
            </w:r>
          </w:p>
        </w:tc>
      </w:tr>
      <w:tr w:rsidR="00BF542A" w:rsidTr="00BF542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2A" w:rsidRDefault="00BF542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2A" w:rsidRDefault="00BF542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ООО «Томсэлектросетьпроект»</w:t>
            </w:r>
          </w:p>
          <w:p w:rsidR="00BF542A" w:rsidRDefault="00BF54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Томск, ул. Елизаровых,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2A" w:rsidRDefault="00BF542A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2 450 000,00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2A" w:rsidRDefault="00BF542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  <w:tr w:rsidR="00BF542A" w:rsidTr="00BF542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2A" w:rsidRDefault="00BF542A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2A" w:rsidRDefault="00BF542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lang w:eastAsia="en-US"/>
              </w:rPr>
            </w:pPr>
            <w:r>
              <w:rPr>
                <w:b/>
                <w:i/>
                <w:sz w:val="22"/>
                <w:lang w:eastAsia="en-US"/>
              </w:rPr>
              <w:t>ООО «Дальэлектропроект»</w:t>
            </w:r>
          </w:p>
          <w:p w:rsidR="00BF542A" w:rsidRDefault="00BF542A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г. Хабаровск, ул. Серышева, 22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2A" w:rsidRDefault="00BF542A">
            <w:pPr>
              <w:snapToGrid w:val="0"/>
              <w:spacing w:line="240" w:lineRule="auto"/>
              <w:ind w:firstLine="0"/>
              <w:jc w:val="center"/>
              <w:rPr>
                <w:sz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>2 950 915,00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F542A" w:rsidRDefault="00BF542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3"/>
                <w:szCs w:val="23"/>
                <w:lang w:eastAsia="en-US"/>
              </w:rPr>
              <w:t>не поступила</w:t>
            </w:r>
          </w:p>
        </w:tc>
      </w:tr>
    </w:tbl>
    <w:p w:rsidR="00BF542A" w:rsidRDefault="00BF542A" w:rsidP="00BF542A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</w:p>
    <w:p w:rsidR="00ED6771" w:rsidRPr="00821D54" w:rsidRDefault="00ED6771" w:rsidP="00BF542A">
      <w:pPr>
        <w:tabs>
          <w:tab w:val="left" w:pos="851"/>
        </w:tabs>
        <w:snapToGrid w:val="0"/>
        <w:spacing w:line="240" w:lineRule="auto"/>
        <w:ind w:left="425" w:firstLine="0"/>
        <w:rPr>
          <w:b/>
          <w:sz w:val="22"/>
          <w:szCs w:val="22"/>
        </w:rPr>
      </w:pPr>
      <w:r w:rsidRPr="00821D54">
        <w:rPr>
          <w:b/>
          <w:sz w:val="22"/>
          <w:szCs w:val="22"/>
        </w:rPr>
        <w:t>РЕШИЛИ:</w:t>
      </w:r>
    </w:p>
    <w:p w:rsidR="00E2330B" w:rsidRPr="00821D54" w:rsidRDefault="00E2330B" w:rsidP="0099761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2"/>
          <w:szCs w:val="22"/>
        </w:rPr>
      </w:pPr>
      <w:r w:rsidRPr="00821D54">
        <w:rPr>
          <w:sz w:val="22"/>
          <w:szCs w:val="22"/>
        </w:rPr>
        <w:t xml:space="preserve">Утвердить протокол </w:t>
      </w:r>
      <w:r w:rsidR="00E32372" w:rsidRPr="00821D54">
        <w:rPr>
          <w:sz w:val="22"/>
          <w:szCs w:val="22"/>
        </w:rPr>
        <w:t>переторжки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bookmarkStart w:id="0" w:name="_GoBack"/>
      <w:bookmarkEnd w:id="0"/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О.А.</w:t>
      </w:r>
      <w:r w:rsidR="00E11945" w:rsidRPr="000C02F6">
        <w:rPr>
          <w:b/>
          <w:i/>
          <w:sz w:val="24"/>
          <w:szCs w:val="24"/>
        </w:rPr>
        <w:t xml:space="preserve"> </w:t>
      </w:r>
      <w:r w:rsidRPr="000C02F6">
        <w:rPr>
          <w:b/>
          <w:i/>
          <w:sz w:val="24"/>
          <w:szCs w:val="24"/>
        </w:rPr>
        <w:t>Моторина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Технический секретарь </w:t>
      </w:r>
    </w:p>
    <w:p w:rsidR="00F40162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ОАО «ДРСК»</w:t>
      </w:r>
      <w:r w:rsidRPr="000C02F6">
        <w:rPr>
          <w:b/>
          <w:i/>
          <w:sz w:val="24"/>
          <w:szCs w:val="24"/>
        </w:rPr>
        <w:t xml:space="preserve">                           </w:t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</w:t>
      </w:r>
      <w:r w:rsidR="00ED6771" w:rsidRPr="000C02F6">
        <w:rPr>
          <w:b/>
          <w:i/>
          <w:sz w:val="24"/>
          <w:szCs w:val="24"/>
        </w:rPr>
        <w:t>Е.Ю. Коврижкина</w:t>
      </w:r>
      <w:r w:rsidRPr="000C02F6">
        <w:rPr>
          <w:b/>
          <w:i/>
          <w:sz w:val="24"/>
          <w:szCs w:val="24"/>
        </w:rPr>
        <w:t xml:space="preserve">            </w:t>
      </w:r>
    </w:p>
    <w:sectPr w:rsidR="00F40162" w:rsidRPr="000C02F6" w:rsidSect="00821D54">
      <w:footerReference w:type="default" r:id="rId9"/>
      <w:pgSz w:w="11906" w:h="16838"/>
      <w:pgMar w:top="851" w:right="850" w:bottom="426" w:left="1418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71" w:rsidRDefault="004B4871" w:rsidP="00E2330B">
      <w:pPr>
        <w:spacing w:line="240" w:lineRule="auto"/>
      </w:pPr>
      <w:r>
        <w:separator/>
      </w:r>
    </w:p>
  </w:endnote>
  <w:endnote w:type="continuationSeparator" w:id="0">
    <w:p w:rsidR="004B4871" w:rsidRDefault="004B487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42A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71" w:rsidRDefault="004B4871" w:rsidP="00E2330B">
      <w:pPr>
        <w:spacing w:line="240" w:lineRule="auto"/>
      </w:pPr>
      <w:r>
        <w:separator/>
      </w:r>
    </w:p>
  </w:footnote>
  <w:footnote w:type="continuationSeparator" w:id="0">
    <w:p w:rsidR="004B4871" w:rsidRDefault="004B487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4BE0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4871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3541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D038D"/>
    <w:rsid w:val="00BE0D5F"/>
    <w:rsid w:val="00BF542A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66A5A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</cp:lastModifiedBy>
  <cp:revision>21</cp:revision>
  <cp:lastPrinted>2014-08-06T01:37:00Z</cp:lastPrinted>
  <dcterms:created xsi:type="dcterms:W3CDTF">2013-04-19T05:54:00Z</dcterms:created>
  <dcterms:modified xsi:type="dcterms:W3CDTF">2014-08-06T01:37:00Z</dcterms:modified>
</cp:coreProperties>
</file>