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98770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13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13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8B1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E13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E13FED" w:rsidP="00E1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8B1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г.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E13FED" w:rsidRPr="00E13FED" w:rsidRDefault="00E13FED" w:rsidP="00E13FED">
      <w:pPr>
        <w:tabs>
          <w:tab w:val="left" w:pos="993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и предмет закупки: Открытый </w:t>
      </w:r>
      <w:bookmarkStart w:id="0" w:name="_GoBack"/>
      <w:bookmarkEnd w:id="0"/>
      <w:r w:rsidRPr="00E1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предложений на право заключения Договора </w:t>
      </w:r>
      <w:r w:rsidRPr="00E13FE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для филиала ОАО «ДРСК» «Приморские электрические сети»: </w:t>
      </w:r>
      <w:r w:rsidRPr="00E13FE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Pr="00E13F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Проведение специальной оценки условий труда филиала "ПЭС"</w:t>
      </w:r>
    </w:p>
    <w:p w:rsidR="00E13FED" w:rsidRPr="00E13FED" w:rsidRDefault="00E13FED" w:rsidP="00E13FE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ED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</w:t>
      </w:r>
      <w:r w:rsidRPr="00E13F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проводится согласно ГКПЗ 2014г. раздела  5.1 «Услуги эксплуатации»  № 2040 на основании указания ОАО «ДРСК» от  29.05.2014 г. № 135.</w:t>
      </w:r>
    </w:p>
    <w:p w:rsidR="00E13FED" w:rsidRPr="00E13FED" w:rsidRDefault="00E13FED" w:rsidP="00E13FE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1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E13FED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1 335 000,00</w:t>
      </w:r>
      <w:r w:rsidRPr="00E13FE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E13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E13FE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руб. без учета НДС</w:t>
      </w:r>
    </w:p>
    <w:p w:rsidR="00E45419" w:rsidRPr="00B27C08" w:rsidRDefault="00E45419" w:rsidP="00B27C08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B27C08">
        <w:rPr>
          <w:b/>
          <w:sz w:val="22"/>
          <w:szCs w:val="22"/>
        </w:rPr>
        <w:t>ПРИСУТСТВОВАЛИ:</w:t>
      </w:r>
    </w:p>
    <w:p w:rsidR="00E45419" w:rsidRPr="00B27C08" w:rsidRDefault="00E45419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27C08">
        <w:rPr>
          <w:rFonts w:ascii="Times New Roman" w:eastAsia="Times New Roman" w:hAnsi="Times New Roman" w:cs="Times New Roman"/>
          <w:lang w:eastAsia="ru-RU"/>
        </w:rPr>
        <w:t>Два члена постоянно действующей Закупочной комиссии ОАО «ДРСК» 2 уровня</w:t>
      </w:r>
    </w:p>
    <w:p w:rsidR="00E13FED" w:rsidRPr="0090250F" w:rsidRDefault="00E13FED" w:rsidP="00E13FED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E13FED" w:rsidRPr="00E13FED" w:rsidRDefault="00E13FED" w:rsidP="00E13FED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E13FED" w:rsidRPr="00E13FED" w:rsidRDefault="00E13FED" w:rsidP="00E13FED">
      <w:pPr>
        <w:numPr>
          <w:ilvl w:val="3"/>
          <w:numId w:val="3"/>
        </w:numPr>
        <w:tabs>
          <w:tab w:val="clear" w:pos="2880"/>
          <w:tab w:val="num" w:pos="0"/>
          <w:tab w:val="num" w:pos="851"/>
          <w:tab w:val="num" w:pos="1070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ED">
        <w:rPr>
          <w:rFonts w:ascii="Times New Roman" w:eastAsia="Calibri" w:hAnsi="Times New Roman" w:cs="Times New Roman"/>
          <w:sz w:val="24"/>
          <w:szCs w:val="24"/>
        </w:rPr>
        <w:t xml:space="preserve">В адрес </w:t>
      </w:r>
      <w:r w:rsidR="0090250F">
        <w:rPr>
          <w:rFonts w:ascii="Times New Roman" w:eastAsia="Calibri" w:hAnsi="Times New Roman" w:cs="Times New Roman"/>
          <w:sz w:val="24"/>
          <w:szCs w:val="24"/>
        </w:rPr>
        <w:t>Организатора закупки поступило 4</w:t>
      </w:r>
      <w:r w:rsidRPr="00E13FE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90250F">
        <w:rPr>
          <w:rFonts w:ascii="Times New Roman" w:eastAsia="Calibri" w:hAnsi="Times New Roman" w:cs="Times New Roman"/>
          <w:sz w:val="24"/>
          <w:szCs w:val="24"/>
        </w:rPr>
        <w:t>четыре</w:t>
      </w:r>
      <w:r w:rsidRPr="00E13FED">
        <w:rPr>
          <w:rFonts w:ascii="Times New Roman" w:eastAsia="Calibri" w:hAnsi="Times New Roman" w:cs="Times New Roman"/>
          <w:sz w:val="24"/>
          <w:szCs w:val="24"/>
        </w:rPr>
        <w:t xml:space="preserve">) заявки </w:t>
      </w:r>
      <w:r w:rsidRPr="00E13F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закупке в запечатанных конвертах.</w:t>
      </w:r>
    </w:p>
    <w:p w:rsidR="00E13FED" w:rsidRPr="00E13FED" w:rsidRDefault="00E13FED" w:rsidP="00E13FED">
      <w:pPr>
        <w:numPr>
          <w:ilvl w:val="3"/>
          <w:numId w:val="3"/>
        </w:numPr>
        <w:tabs>
          <w:tab w:val="clear" w:pos="2880"/>
          <w:tab w:val="num" w:pos="0"/>
          <w:tab w:val="num" w:pos="851"/>
          <w:tab w:val="num" w:pos="1070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FED">
        <w:rPr>
          <w:rFonts w:ascii="Times New Roman" w:eastAsia="Calibri" w:hAnsi="Times New Roman" w:cs="Times New Roman"/>
          <w:sz w:val="24"/>
          <w:szCs w:val="24"/>
        </w:rPr>
        <w:t>Вскрытие конвертов было осуществлено членами Закупочной комиссии 2 уровня.</w:t>
      </w:r>
    </w:p>
    <w:p w:rsidR="00E13FED" w:rsidRPr="00E13FED" w:rsidRDefault="00E13FED" w:rsidP="00E13FED">
      <w:pPr>
        <w:numPr>
          <w:ilvl w:val="3"/>
          <w:numId w:val="3"/>
        </w:numPr>
        <w:tabs>
          <w:tab w:val="clear" w:pos="2880"/>
          <w:tab w:val="num" w:pos="0"/>
          <w:tab w:val="num" w:pos="851"/>
          <w:tab w:val="num" w:pos="1070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FED">
        <w:rPr>
          <w:rFonts w:ascii="Times New Roman" w:eastAsia="Calibri" w:hAnsi="Times New Roman" w:cs="Times New Roman"/>
          <w:sz w:val="24"/>
          <w:szCs w:val="24"/>
        </w:rPr>
        <w:t>Дата и время начала процедуры вскрытия конвертов с заявками на участие в закупке: 1</w:t>
      </w:r>
      <w:r w:rsidR="0090250F">
        <w:rPr>
          <w:rFonts w:ascii="Times New Roman" w:eastAsia="Calibri" w:hAnsi="Times New Roman" w:cs="Times New Roman"/>
          <w:sz w:val="24"/>
          <w:szCs w:val="24"/>
        </w:rPr>
        <w:t>4</w:t>
      </w:r>
      <w:r w:rsidRPr="00E13FED">
        <w:rPr>
          <w:rFonts w:ascii="Times New Roman" w:eastAsia="Calibri" w:hAnsi="Times New Roman" w:cs="Times New Roman"/>
          <w:sz w:val="24"/>
          <w:szCs w:val="24"/>
        </w:rPr>
        <w:t>:15 (время благовещенское) 11.06.2014 г.</w:t>
      </w:r>
    </w:p>
    <w:p w:rsidR="00E13FED" w:rsidRPr="00E13FED" w:rsidRDefault="00E13FED" w:rsidP="00E13FED">
      <w:pPr>
        <w:numPr>
          <w:ilvl w:val="3"/>
          <w:numId w:val="3"/>
        </w:numPr>
        <w:tabs>
          <w:tab w:val="clear" w:pos="2880"/>
          <w:tab w:val="num" w:pos="0"/>
          <w:tab w:val="num" w:pos="851"/>
          <w:tab w:val="num" w:pos="1070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FED">
        <w:rPr>
          <w:rFonts w:ascii="Times New Roman" w:eastAsia="Calibri" w:hAnsi="Times New Roman" w:cs="Times New Roman"/>
          <w:sz w:val="24"/>
          <w:szCs w:val="24"/>
        </w:rPr>
        <w:t xml:space="preserve">Место проведения процедуры вскрытия конвертов с заявками на участие в закупке: ОАО «ДРСК» г. Благовещенск, ул. Шевченко 28, 244 </w:t>
      </w:r>
      <w:proofErr w:type="spellStart"/>
      <w:r w:rsidRPr="00E13FED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E13F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3FED" w:rsidRPr="00E13FED" w:rsidRDefault="00E13FED" w:rsidP="00E13FED">
      <w:pPr>
        <w:numPr>
          <w:ilvl w:val="3"/>
          <w:numId w:val="3"/>
        </w:numPr>
        <w:tabs>
          <w:tab w:val="clear" w:pos="2880"/>
          <w:tab w:val="num" w:pos="0"/>
          <w:tab w:val="num" w:pos="851"/>
          <w:tab w:val="num" w:pos="1070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FED">
        <w:rPr>
          <w:rFonts w:ascii="Times New Roman" w:eastAsia="Calibri" w:hAnsi="Times New Roman" w:cs="Times New Roman"/>
          <w:sz w:val="24"/>
          <w:szCs w:val="24"/>
        </w:rPr>
        <w:t xml:space="preserve">Каждый из полученных конвертов на момент его вскрытия </w:t>
      </w:r>
      <w:proofErr w:type="gramStart"/>
      <w:r w:rsidRPr="00E13FED">
        <w:rPr>
          <w:rFonts w:ascii="Times New Roman" w:eastAsia="Calibri" w:hAnsi="Times New Roman" w:cs="Times New Roman"/>
          <w:sz w:val="24"/>
          <w:szCs w:val="24"/>
        </w:rPr>
        <w:t>был опечатан и его целостность не была</w:t>
      </w:r>
      <w:proofErr w:type="gramEnd"/>
      <w:r w:rsidRPr="00E13FED">
        <w:rPr>
          <w:rFonts w:ascii="Times New Roman" w:eastAsia="Calibri" w:hAnsi="Times New Roman" w:cs="Times New Roman"/>
          <w:sz w:val="24"/>
          <w:szCs w:val="24"/>
        </w:rPr>
        <w:t xml:space="preserve"> нарушена.</w:t>
      </w:r>
    </w:p>
    <w:p w:rsidR="00E13FED" w:rsidRPr="00E13FED" w:rsidRDefault="00E13FED" w:rsidP="00E13FED">
      <w:pPr>
        <w:numPr>
          <w:ilvl w:val="3"/>
          <w:numId w:val="3"/>
        </w:numPr>
        <w:tabs>
          <w:tab w:val="clear" w:pos="2880"/>
          <w:tab w:val="num" w:pos="0"/>
          <w:tab w:val="num" w:pos="851"/>
          <w:tab w:val="num" w:pos="1070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ED">
        <w:rPr>
          <w:rFonts w:ascii="Times New Roman" w:eastAsia="Calibri" w:hAnsi="Times New Roman" w:cs="Times New Roman"/>
          <w:sz w:val="24"/>
          <w:szCs w:val="24"/>
        </w:rPr>
        <w:t>В конвертах обнаружены</w:t>
      </w:r>
      <w:r w:rsidRPr="00E1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 следующих Участников закупки:</w:t>
      </w:r>
    </w:p>
    <w:tbl>
      <w:tblPr>
        <w:tblW w:w="5295" w:type="pct"/>
        <w:tblInd w:w="-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9"/>
        <w:gridCol w:w="4310"/>
        <w:gridCol w:w="5387"/>
      </w:tblGrid>
      <w:tr w:rsidR="00E13FED" w:rsidRPr="00E13FED" w:rsidTr="00E13F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FED" w:rsidRPr="00E13FED" w:rsidRDefault="00E13FED" w:rsidP="00E13FE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13F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FED" w:rsidRPr="00E13FED" w:rsidRDefault="00E13FED" w:rsidP="00E13FE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13F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FED" w:rsidRPr="00E13FED" w:rsidRDefault="00E13FED" w:rsidP="00E13FE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13F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конкурсе</w:t>
            </w:r>
          </w:p>
          <w:p w:rsidR="00E13FED" w:rsidRPr="00E13FED" w:rsidRDefault="00E13FED" w:rsidP="00E13FE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13FE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(за единицу)</w:t>
            </w:r>
          </w:p>
        </w:tc>
      </w:tr>
      <w:tr w:rsidR="00E13FED" w:rsidRPr="00E13FED" w:rsidTr="00E13F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FED" w:rsidRPr="00E13FED" w:rsidRDefault="00E13FED" w:rsidP="00E13FE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3FED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FED" w:rsidRPr="00E13FED" w:rsidRDefault="00E13FED" w:rsidP="00E13FE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E13FE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ООО «Дальневосточный центр охраны труда»</w:t>
            </w:r>
          </w:p>
          <w:p w:rsidR="00E13FED" w:rsidRPr="00E13FED" w:rsidRDefault="00E13FED" w:rsidP="00E13FE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3FED">
              <w:rPr>
                <w:rFonts w:ascii="Times New Roman" w:eastAsia="Calibri" w:hAnsi="Times New Roman" w:cs="Times New Roman"/>
              </w:rPr>
              <w:t>г. Владивосток, ул. Станюковича, 29А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FED" w:rsidRPr="00E13FED" w:rsidRDefault="00E13FED" w:rsidP="00E13FE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3FED">
              <w:rPr>
                <w:rFonts w:ascii="Times New Roman" w:eastAsia="Calibri" w:hAnsi="Times New Roman" w:cs="Times New Roman"/>
              </w:rPr>
              <w:t xml:space="preserve">Цена: </w:t>
            </w:r>
            <w:r w:rsidRPr="00E13FED">
              <w:rPr>
                <w:rFonts w:ascii="Times New Roman" w:eastAsia="Calibri" w:hAnsi="Times New Roman" w:cs="Times New Roman"/>
                <w:b/>
                <w:i/>
              </w:rPr>
              <w:t xml:space="preserve">1 300 000,00 </w:t>
            </w:r>
            <w:r w:rsidRPr="00E13FED">
              <w:rPr>
                <w:rFonts w:ascii="Times New Roman" w:eastAsia="Calibri" w:hAnsi="Times New Roman" w:cs="Times New Roman"/>
              </w:rPr>
              <w:t xml:space="preserve"> руб. без учета НДС. (НДС не облагается). </w:t>
            </w:r>
          </w:p>
        </w:tc>
      </w:tr>
      <w:tr w:rsidR="00E13FED" w:rsidRPr="00E13FED" w:rsidTr="00E13F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FED" w:rsidRPr="00E13FED" w:rsidRDefault="00E13FED" w:rsidP="00E13FE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3FED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FED" w:rsidRPr="00E13FED" w:rsidRDefault="00E13FED" w:rsidP="00E13FE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E13FED">
              <w:rPr>
                <w:rFonts w:ascii="Times New Roman" w:eastAsia="Calibri" w:hAnsi="Times New Roman" w:cs="Times New Roman"/>
                <w:b/>
                <w:i/>
              </w:rPr>
              <w:t>ООО «ЭКОСТАНДАРТ «Технические решения»</w:t>
            </w:r>
          </w:p>
          <w:p w:rsidR="00E13FED" w:rsidRPr="00E13FED" w:rsidRDefault="00E13FED" w:rsidP="00E13FE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3FED">
              <w:rPr>
                <w:rFonts w:ascii="Times New Roman" w:eastAsia="Calibri" w:hAnsi="Times New Roman" w:cs="Times New Roman"/>
              </w:rPr>
              <w:t>г. Москва, ул. Покровка, 22/1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FED" w:rsidRPr="00E13FED" w:rsidRDefault="00E13FED" w:rsidP="00E13FE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3FED">
              <w:rPr>
                <w:rFonts w:ascii="Times New Roman" w:eastAsia="Calibri" w:hAnsi="Times New Roman" w:cs="Times New Roman"/>
              </w:rPr>
              <w:t xml:space="preserve">Цена: </w:t>
            </w:r>
            <w:r w:rsidRPr="00E13FED">
              <w:rPr>
                <w:rFonts w:ascii="Times New Roman" w:eastAsia="Calibri" w:hAnsi="Times New Roman" w:cs="Times New Roman"/>
                <w:b/>
                <w:i/>
              </w:rPr>
              <w:t xml:space="preserve">627 118,64 </w:t>
            </w:r>
            <w:r w:rsidRPr="00E13FED">
              <w:rPr>
                <w:rFonts w:ascii="Times New Roman" w:eastAsia="Calibri" w:hAnsi="Times New Roman" w:cs="Times New Roman"/>
              </w:rPr>
              <w:t xml:space="preserve"> руб. без учета НДС. (740 000,00 рублей с учетом НДС). </w:t>
            </w:r>
          </w:p>
        </w:tc>
      </w:tr>
      <w:tr w:rsidR="00E13FED" w:rsidRPr="00E13FED" w:rsidTr="00E13F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FED" w:rsidRPr="00E13FED" w:rsidRDefault="00E13FED" w:rsidP="00E13FE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13FED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FED" w:rsidRPr="00E13FED" w:rsidRDefault="00E13FED" w:rsidP="00E13FE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E13FED">
              <w:rPr>
                <w:rFonts w:ascii="Times New Roman" w:eastAsia="Calibri" w:hAnsi="Times New Roman" w:cs="Times New Roman"/>
                <w:b/>
                <w:i/>
              </w:rPr>
              <w:t>ООО «</w:t>
            </w:r>
            <w:proofErr w:type="spellStart"/>
            <w:r w:rsidRPr="00E13FED">
              <w:rPr>
                <w:rFonts w:ascii="Times New Roman" w:eastAsia="Calibri" w:hAnsi="Times New Roman" w:cs="Times New Roman"/>
                <w:b/>
                <w:i/>
              </w:rPr>
              <w:t>Атон</w:t>
            </w:r>
            <w:proofErr w:type="spellEnd"/>
            <w:r w:rsidRPr="00E13FED">
              <w:rPr>
                <w:rFonts w:ascii="Times New Roman" w:eastAsia="Calibri" w:hAnsi="Times New Roman" w:cs="Times New Roman"/>
                <w:b/>
                <w:i/>
              </w:rPr>
              <w:t>-спецодежда»</w:t>
            </w:r>
          </w:p>
          <w:p w:rsidR="00E13FED" w:rsidRPr="00E13FED" w:rsidRDefault="00E13FED" w:rsidP="00E13FE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3FED">
              <w:rPr>
                <w:rFonts w:ascii="Times New Roman" w:eastAsia="Calibri" w:hAnsi="Times New Roman" w:cs="Times New Roman"/>
              </w:rPr>
              <w:t>г. Новосибирск, ул. Турухановская, 30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3FED" w:rsidRPr="00E13FED" w:rsidRDefault="00E13FED" w:rsidP="00E13FE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13FED">
              <w:rPr>
                <w:rFonts w:ascii="Times New Roman" w:eastAsia="Calibri" w:hAnsi="Times New Roman" w:cs="Times New Roman"/>
              </w:rPr>
              <w:t xml:space="preserve">Цена: </w:t>
            </w:r>
            <w:r w:rsidRPr="00E13FED">
              <w:rPr>
                <w:rFonts w:ascii="Times New Roman" w:eastAsia="Calibri" w:hAnsi="Times New Roman" w:cs="Times New Roman"/>
                <w:b/>
                <w:i/>
              </w:rPr>
              <w:t xml:space="preserve">705 375,00 </w:t>
            </w:r>
            <w:r w:rsidRPr="00E13FED">
              <w:rPr>
                <w:rFonts w:ascii="Times New Roman" w:eastAsia="Calibri" w:hAnsi="Times New Roman" w:cs="Times New Roman"/>
              </w:rPr>
              <w:t xml:space="preserve"> руб. без учета НДС. (812 974,60 рублей с учетом НДС). </w:t>
            </w:r>
          </w:p>
        </w:tc>
      </w:tr>
      <w:tr w:rsidR="0090250F" w:rsidRPr="00E13FED" w:rsidTr="00E13F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50F" w:rsidRPr="00E13FED" w:rsidRDefault="0090250F" w:rsidP="00E13FE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50F" w:rsidRPr="0090250F" w:rsidRDefault="0090250F" w:rsidP="0090250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90250F">
              <w:rPr>
                <w:rFonts w:ascii="Times New Roman" w:eastAsia="Calibri" w:hAnsi="Times New Roman" w:cs="Times New Roman"/>
                <w:b/>
                <w:i/>
              </w:rPr>
              <w:t>Некоммерческая организация Фонд развития Забайкальского института железнодорожного транспорта</w:t>
            </w:r>
          </w:p>
          <w:p w:rsidR="0090250F" w:rsidRPr="0090250F" w:rsidRDefault="0090250F" w:rsidP="00E13FE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250F">
              <w:rPr>
                <w:rFonts w:ascii="Times New Roman" w:eastAsia="Calibri" w:hAnsi="Times New Roman" w:cs="Times New Roman"/>
              </w:rPr>
              <w:t>г. Чита, ул. Горбунова, 18А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250F" w:rsidRPr="00E13FED" w:rsidRDefault="0090250F" w:rsidP="00E13FED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0250F">
              <w:rPr>
                <w:rFonts w:ascii="Times New Roman" w:eastAsia="Calibri" w:hAnsi="Times New Roman" w:cs="Times New Roman"/>
              </w:rPr>
              <w:t xml:space="preserve">Цена: </w:t>
            </w:r>
            <w:r w:rsidRPr="0090250F">
              <w:rPr>
                <w:rFonts w:ascii="Times New Roman" w:eastAsia="Calibri" w:hAnsi="Times New Roman" w:cs="Times New Roman"/>
                <w:b/>
                <w:i/>
              </w:rPr>
              <w:t>1 282 500,00</w:t>
            </w:r>
            <w:r w:rsidRPr="0090250F">
              <w:rPr>
                <w:rFonts w:ascii="Times New Roman" w:eastAsia="Calibri" w:hAnsi="Times New Roman" w:cs="Times New Roman"/>
              </w:rPr>
              <w:t xml:space="preserve">  руб. без учета НДС. (НДС не облагается).</w:t>
            </w:r>
          </w:p>
        </w:tc>
      </w:tr>
    </w:tbl>
    <w:p w:rsidR="00DA7FA7" w:rsidRPr="00B27C08" w:rsidRDefault="00116B9F" w:rsidP="00B27C08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hAnsi="Times New Roman" w:cs="Times New Roman"/>
          <w:sz w:val="24"/>
          <w:szCs w:val="24"/>
        </w:rPr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7E33" w:rsidRPr="0090250F" w:rsidRDefault="00EB7E33" w:rsidP="007B10EC">
      <w:pPr>
        <w:pStyle w:val="ab"/>
        <w:jc w:val="both"/>
        <w:rPr>
          <w:sz w:val="12"/>
          <w:szCs w:val="12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90250F" w:rsidRDefault="00EF60E5" w:rsidP="007B10EC">
      <w:pPr>
        <w:pStyle w:val="ab"/>
        <w:jc w:val="both"/>
        <w:rPr>
          <w:b/>
          <w:i/>
          <w:sz w:val="12"/>
          <w:szCs w:val="12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E13FED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51E" w:rsidRDefault="00EE251E" w:rsidP="000F4708">
      <w:pPr>
        <w:spacing w:after="0" w:line="240" w:lineRule="auto"/>
      </w:pPr>
      <w:r>
        <w:separator/>
      </w:r>
    </w:p>
  </w:endnote>
  <w:endnote w:type="continuationSeparator" w:id="0">
    <w:p w:rsidR="00EE251E" w:rsidRDefault="00EE251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50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51E" w:rsidRDefault="00EE251E" w:rsidP="000F4708">
      <w:pPr>
        <w:spacing w:after="0" w:line="240" w:lineRule="auto"/>
      </w:pPr>
      <w:r>
        <w:separator/>
      </w:r>
    </w:p>
  </w:footnote>
  <w:footnote w:type="continuationSeparator" w:id="0">
    <w:p w:rsidR="00EE251E" w:rsidRDefault="00EE251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27C08">
      <w:rPr>
        <w:i/>
        <w:sz w:val="18"/>
        <w:szCs w:val="18"/>
      </w:rPr>
      <w:t>1</w:t>
    </w:r>
    <w:r w:rsidR="008B1146">
      <w:rPr>
        <w:i/>
        <w:sz w:val="18"/>
        <w:szCs w:val="18"/>
      </w:rPr>
      <w:t>15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Р-В</w:t>
    </w:r>
    <w:r w:rsidRPr="009769B3">
      <w:rPr>
        <w:i/>
        <w:sz w:val="18"/>
        <w:szCs w:val="18"/>
      </w:rPr>
      <w:t xml:space="preserve"> от.</w:t>
    </w:r>
    <w:r w:rsidR="008B1146">
      <w:rPr>
        <w:i/>
        <w:sz w:val="18"/>
        <w:szCs w:val="18"/>
      </w:rPr>
      <w:t>31</w:t>
    </w:r>
    <w:r w:rsidR="00EF60E5">
      <w:rPr>
        <w:i/>
        <w:sz w:val="18"/>
        <w:szCs w:val="18"/>
      </w:rPr>
      <w:t>.</w:t>
    </w:r>
    <w:r w:rsidR="00B27C08">
      <w:rPr>
        <w:i/>
        <w:sz w:val="18"/>
        <w:szCs w:val="18"/>
      </w:rPr>
      <w:t>1</w:t>
    </w:r>
    <w:r w:rsidR="008B1146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8004B"/>
    <w:rsid w:val="00084FAB"/>
    <w:rsid w:val="000969C9"/>
    <w:rsid w:val="000A407E"/>
    <w:rsid w:val="000A643F"/>
    <w:rsid w:val="000C1263"/>
    <w:rsid w:val="000C17A4"/>
    <w:rsid w:val="000D18F2"/>
    <w:rsid w:val="000D1B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A7AF3"/>
    <w:rsid w:val="002C7E16"/>
    <w:rsid w:val="002E4AAD"/>
    <w:rsid w:val="002F4985"/>
    <w:rsid w:val="0030410E"/>
    <w:rsid w:val="00306C67"/>
    <w:rsid w:val="003223F3"/>
    <w:rsid w:val="00325027"/>
    <w:rsid w:val="00340D88"/>
    <w:rsid w:val="003564BF"/>
    <w:rsid w:val="00367A84"/>
    <w:rsid w:val="00384CAA"/>
    <w:rsid w:val="003930F2"/>
    <w:rsid w:val="003D62C8"/>
    <w:rsid w:val="003F2505"/>
    <w:rsid w:val="00433072"/>
    <w:rsid w:val="004332AF"/>
    <w:rsid w:val="004340CE"/>
    <w:rsid w:val="00456E12"/>
    <w:rsid w:val="00480849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24838"/>
    <w:rsid w:val="00732C5E"/>
    <w:rsid w:val="007414BD"/>
    <w:rsid w:val="007548C1"/>
    <w:rsid w:val="007856C0"/>
    <w:rsid w:val="007B10EC"/>
    <w:rsid w:val="007B404E"/>
    <w:rsid w:val="007F255C"/>
    <w:rsid w:val="00807ED5"/>
    <w:rsid w:val="00861C62"/>
    <w:rsid w:val="008759B3"/>
    <w:rsid w:val="008A79AD"/>
    <w:rsid w:val="008A7BD5"/>
    <w:rsid w:val="008B1146"/>
    <w:rsid w:val="008D0CCD"/>
    <w:rsid w:val="008D70A2"/>
    <w:rsid w:val="008E5F84"/>
    <w:rsid w:val="008E6471"/>
    <w:rsid w:val="008F22E2"/>
    <w:rsid w:val="008F5FF6"/>
    <w:rsid w:val="009002F8"/>
    <w:rsid w:val="0090250F"/>
    <w:rsid w:val="00905798"/>
    <w:rsid w:val="009179D2"/>
    <w:rsid w:val="00922504"/>
    <w:rsid w:val="00926498"/>
    <w:rsid w:val="00927F66"/>
    <w:rsid w:val="009423A1"/>
    <w:rsid w:val="00965222"/>
    <w:rsid w:val="009769B3"/>
    <w:rsid w:val="00982C66"/>
    <w:rsid w:val="00984DB5"/>
    <w:rsid w:val="009852C6"/>
    <w:rsid w:val="00987701"/>
    <w:rsid w:val="00987993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E727E"/>
    <w:rsid w:val="00BF1FEA"/>
    <w:rsid w:val="00BF35EB"/>
    <w:rsid w:val="00BF646C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3FED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251E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96EA9-6077-4E04-9220-13E1B9A6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15</cp:revision>
  <cp:lastPrinted>2014-06-11T04:10:00Z</cp:lastPrinted>
  <dcterms:created xsi:type="dcterms:W3CDTF">2013-11-18T07:23:00Z</dcterms:created>
  <dcterms:modified xsi:type="dcterms:W3CDTF">2014-07-03T01:37:00Z</dcterms:modified>
</cp:coreProperties>
</file>