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A6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A6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2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9A6684" w:rsidP="00F275D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2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275D1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5D1" w:rsidRPr="009A6684" w:rsidRDefault="00F275D1" w:rsidP="00F275D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6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r w:rsidR="009A6684" w:rsidRPr="009A6684">
        <w:rPr>
          <w:rFonts w:ascii="Times New Roman" w:hAnsi="Times New Roman" w:cs="Times New Roman"/>
          <w:b/>
          <w:bCs/>
          <w:iCs/>
          <w:sz w:val="24"/>
          <w:szCs w:val="24"/>
        </w:rPr>
        <w:t>1524</w:t>
      </w:r>
      <w:r w:rsidRPr="009A66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668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A6684" w:rsidRPr="009A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Модернизация аппаратуры </w:t>
      </w:r>
      <w:proofErr w:type="spellStart"/>
      <w:r w:rsidR="009A6684" w:rsidRPr="009A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каналообразования</w:t>
      </w:r>
      <w:proofErr w:type="spellEnd"/>
      <w:r w:rsidR="009A6684" w:rsidRPr="009A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СП СЭС</w:t>
      </w:r>
      <w:r w:rsidR="009A6684" w:rsidRPr="009A668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»</w:t>
      </w:r>
      <w:r w:rsidRPr="009A66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6684">
        <w:rPr>
          <w:rFonts w:ascii="Times New Roman" w:hAnsi="Times New Roman" w:cs="Times New Roman"/>
          <w:sz w:val="24"/>
          <w:szCs w:val="24"/>
        </w:rPr>
        <w:t>для нужд филиала ОАО «ДРСК» «Хабаровские электрические сети».</w:t>
      </w:r>
    </w:p>
    <w:p w:rsidR="00F275D1" w:rsidRPr="009A6684" w:rsidRDefault="00F275D1" w:rsidP="00F275D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A6684">
        <w:rPr>
          <w:sz w:val="24"/>
        </w:rPr>
        <w:t xml:space="preserve">Дата и время процедуры вскрытия конвертов: </w:t>
      </w:r>
      <w:r w:rsidR="009A6684" w:rsidRPr="009A6684">
        <w:rPr>
          <w:sz w:val="24"/>
        </w:rPr>
        <w:t>14</w:t>
      </w:r>
      <w:r w:rsidRPr="009A6684">
        <w:rPr>
          <w:sz w:val="24"/>
        </w:rPr>
        <w:t>.05.2014 г. в 16:00 (время Благовещенское)</w:t>
      </w: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A6684">
        <w:rPr>
          <w:sz w:val="24"/>
        </w:rPr>
        <w:t>Основание для проведения закупки (ГКПЗ и/или реквизиты решения ЦЗК): ГКПЗ 2014 г.</w:t>
      </w: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A6684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275D1" w:rsidRPr="009A6684" w:rsidRDefault="009A6684" w:rsidP="00F275D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6684">
        <w:rPr>
          <w:rFonts w:ascii="Times New Roman" w:hAnsi="Times New Roman" w:cs="Times New Roman"/>
          <w:b/>
          <w:i/>
          <w:sz w:val="24"/>
          <w:szCs w:val="24"/>
        </w:rPr>
        <w:t>2 209 000,00</w:t>
      </w:r>
      <w:r w:rsidR="00F275D1" w:rsidRPr="009A66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A6684">
        <w:rPr>
          <w:sz w:val="24"/>
        </w:rPr>
        <w:t>Информация о результатах вскрытия конвертов:</w:t>
      </w:r>
    </w:p>
    <w:p w:rsidR="00F275D1" w:rsidRPr="009A6684" w:rsidRDefault="00F275D1" w:rsidP="00F275D1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275D1" w:rsidRPr="009A6684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2.</w:t>
      </w:r>
    </w:p>
    <w:p w:rsidR="00F275D1" w:rsidRPr="009A6684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275D1" w:rsidRPr="009A6684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13.05.2014 г.</w:t>
      </w:r>
    </w:p>
    <w:p w:rsidR="00F275D1" w:rsidRPr="009A6684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A66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A6684">
        <w:rPr>
          <w:rFonts w:ascii="Times New Roman" w:hAnsi="Times New Roman" w:cs="Times New Roman"/>
          <w:sz w:val="24"/>
          <w:szCs w:val="24"/>
        </w:rPr>
        <w:t>. 244.</w:t>
      </w:r>
    </w:p>
    <w:p w:rsidR="00F275D1" w:rsidRPr="009A6684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9A668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A6684">
        <w:rPr>
          <w:rFonts w:ascii="Times New Roman" w:hAnsi="Times New Roman" w:cs="Times New Roman"/>
          <w:sz w:val="24"/>
          <w:szCs w:val="24"/>
        </w:rPr>
        <w:t>2</w:t>
      </w:r>
      <w:r w:rsidRPr="009A668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A6684">
        <w:rPr>
          <w:rFonts w:ascii="Times New Roman" w:hAnsi="Times New Roman" w:cs="Times New Roman"/>
          <w:sz w:val="24"/>
          <w:szCs w:val="24"/>
        </w:rPr>
        <w:t xml:space="preserve"> участниками было сделано </w:t>
      </w:r>
      <w:r w:rsidR="009A6684" w:rsidRPr="009A6684">
        <w:rPr>
          <w:rFonts w:ascii="Times New Roman" w:hAnsi="Times New Roman" w:cs="Times New Roman"/>
          <w:sz w:val="24"/>
          <w:szCs w:val="24"/>
        </w:rPr>
        <w:t>2</w:t>
      </w:r>
      <w:r w:rsidRPr="009A6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684">
        <w:rPr>
          <w:rFonts w:ascii="Times New Roman" w:hAnsi="Times New Roman" w:cs="Times New Roman"/>
          <w:sz w:val="24"/>
          <w:szCs w:val="24"/>
        </w:rPr>
        <w:t>ценовы</w:t>
      </w:r>
      <w:r w:rsidR="009A6684" w:rsidRPr="009A668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A6684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3B0EAB" w:rsidRPr="009A6684" w:rsidRDefault="00F275D1" w:rsidP="00F275D1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F275D1" w:rsidRPr="009A6684" w:rsidTr="009A6684">
        <w:tc>
          <w:tcPr>
            <w:tcW w:w="3402" w:type="dxa"/>
            <w:shd w:val="clear" w:color="auto" w:fill="auto"/>
          </w:tcPr>
          <w:p w:rsidR="00F275D1" w:rsidRPr="009A6684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r w:rsidRPr="009A668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F275D1" w:rsidRPr="009A6684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F275D1" w:rsidRPr="009A6684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F275D1" w:rsidRPr="009A6684" w:rsidTr="009A6684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F275D1" w:rsidRPr="009A6684" w:rsidRDefault="009A6684" w:rsidP="000E7B0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9A66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Модернизация аппаратуры </w:t>
            </w:r>
            <w:proofErr w:type="spellStart"/>
            <w:r w:rsidRPr="009A66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каналообразования</w:t>
            </w:r>
            <w:proofErr w:type="spellEnd"/>
            <w:r w:rsidRPr="009A66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СП СЭС</w:t>
            </w:r>
            <w:r w:rsidRPr="009A6684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0"/>
                <w:szCs w:val="20"/>
              </w:rPr>
              <w:t>»</w:t>
            </w:r>
          </w:p>
        </w:tc>
      </w:tr>
      <w:tr w:rsidR="00F275D1" w:rsidRPr="009A6684" w:rsidTr="009A6684">
        <w:tc>
          <w:tcPr>
            <w:tcW w:w="3402" w:type="dxa"/>
            <w:shd w:val="clear" w:color="auto" w:fill="auto"/>
          </w:tcPr>
          <w:p w:rsidR="00F275D1" w:rsidRPr="009A6684" w:rsidRDefault="009A668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ООО "ТМ системы" (620043, Свердловская область, г. Екатеринбург, </w:t>
            </w:r>
            <w:proofErr w:type="spellStart"/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proofErr w:type="spellEnd"/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, 77)</w:t>
            </w:r>
          </w:p>
        </w:tc>
        <w:tc>
          <w:tcPr>
            <w:tcW w:w="1560" w:type="dxa"/>
            <w:shd w:val="clear" w:color="auto" w:fill="auto"/>
          </w:tcPr>
          <w:p w:rsidR="00F275D1" w:rsidRPr="009A6684" w:rsidRDefault="009A668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2 199 587,91</w:t>
            </w:r>
          </w:p>
        </w:tc>
        <w:tc>
          <w:tcPr>
            <w:tcW w:w="4536" w:type="dxa"/>
          </w:tcPr>
          <w:p w:rsidR="00F275D1" w:rsidRPr="009A6684" w:rsidRDefault="00F275D1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9A6684"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595</w:t>
            </w: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A6684"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A6684"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руб. 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275D1" w:rsidRPr="009A6684" w:rsidRDefault="00F275D1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F275D1" w:rsidRPr="009A6684" w:rsidRDefault="009A6684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Без аванса; 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выполненных работ.</w:t>
            </w:r>
          </w:p>
          <w:p w:rsidR="00F275D1" w:rsidRPr="009A6684" w:rsidRDefault="00F275D1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F275D1" w:rsidRPr="009A6684" w:rsidRDefault="00F275D1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Начало: 01 июля 2014 .</w:t>
            </w:r>
          </w:p>
          <w:p w:rsidR="00F275D1" w:rsidRPr="009A6684" w:rsidRDefault="00F275D1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Окончание: до 30.09.2014.</w:t>
            </w:r>
          </w:p>
          <w:p w:rsidR="009A6684" w:rsidRPr="009A6684" w:rsidRDefault="009A6684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9A6684" w:rsidRPr="009A6684" w:rsidRDefault="009A6684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материалы и оборудование, поставляемые подрядчиком 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12 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 момента 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сдачи объекта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эксплуатацию. </w:t>
            </w:r>
          </w:p>
          <w:p w:rsidR="009A6684" w:rsidRPr="009A6684" w:rsidRDefault="009A6684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Гарантийный срок на аппаратуру совместимую с ОУИК «Диспетчер-НТ» составляет 12 месяцев с момента сдачи объекта в эксплуатацию.</w:t>
            </w:r>
          </w:p>
          <w:p w:rsidR="009A6684" w:rsidRPr="009A6684" w:rsidRDefault="009A6684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 составляет 24 месяца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F275D1" w:rsidRPr="009A6684" w:rsidRDefault="00F275D1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F275D1" w:rsidRPr="009A6684" w:rsidTr="009A6684">
        <w:tc>
          <w:tcPr>
            <w:tcW w:w="3402" w:type="dxa"/>
            <w:shd w:val="clear" w:color="auto" w:fill="auto"/>
          </w:tcPr>
          <w:p w:rsidR="00F275D1" w:rsidRPr="009A6684" w:rsidRDefault="009A668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"ЦСП" (690035, Россия, Приморский край, г. Владивосток, ул. Калинина, д. 25)</w:t>
            </w:r>
          </w:p>
        </w:tc>
        <w:tc>
          <w:tcPr>
            <w:tcW w:w="1560" w:type="dxa"/>
            <w:shd w:val="clear" w:color="auto" w:fill="auto"/>
          </w:tcPr>
          <w:p w:rsidR="00F275D1" w:rsidRPr="009A6684" w:rsidRDefault="009A668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2 205 932,20</w:t>
            </w:r>
          </w:p>
        </w:tc>
        <w:tc>
          <w:tcPr>
            <w:tcW w:w="4536" w:type="dxa"/>
          </w:tcPr>
          <w:p w:rsidR="00F275D1" w:rsidRPr="009A6684" w:rsidRDefault="009A6684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2 603 000,00</w:t>
            </w:r>
            <w:r w:rsidR="00F275D1"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 </w:t>
            </w:r>
            <w:r w:rsidR="00F275D1" w:rsidRPr="009A6684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275D1" w:rsidRPr="009A6684" w:rsidRDefault="00F275D1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9A6684" w:rsidRPr="009A6684" w:rsidRDefault="009A6684" w:rsidP="009A6684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авансирование 30% от стоимости договора на выполнение подрядных работ. </w:t>
            </w:r>
          </w:p>
          <w:p w:rsidR="009A6684" w:rsidRPr="009A6684" w:rsidRDefault="009A6684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выполненных работ.</w:t>
            </w:r>
          </w:p>
          <w:p w:rsidR="00F275D1" w:rsidRPr="009A6684" w:rsidRDefault="00F275D1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F275D1" w:rsidRPr="009A6684" w:rsidRDefault="00F275D1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.2014.</w:t>
            </w:r>
          </w:p>
          <w:p w:rsidR="00F275D1" w:rsidRPr="009A6684" w:rsidRDefault="00F275D1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.2014.</w:t>
            </w:r>
          </w:p>
          <w:p w:rsidR="00F275D1" w:rsidRPr="009A6684" w:rsidRDefault="00F275D1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9A6684" w:rsidRPr="009A6684" w:rsidRDefault="009A6684" w:rsidP="009A668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 составляет</w:t>
            </w:r>
            <w:r w:rsidRPr="009A66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12 месяцев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сдачи объекта в эксплуатацию.</w:t>
            </w:r>
          </w:p>
          <w:p w:rsidR="009A6684" w:rsidRPr="009A6684" w:rsidRDefault="009A6684" w:rsidP="009A6684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на аппаратуру совместимую с ОУИК «Диспетчер-НТ» составляет </w:t>
            </w: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12 месяцев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сдачи объекта в эксплуатацию.</w:t>
            </w:r>
          </w:p>
          <w:p w:rsidR="00F275D1" w:rsidRPr="009A6684" w:rsidRDefault="009A6684" w:rsidP="009A6684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 составляет </w:t>
            </w:r>
            <w:r w:rsidRPr="009A6684">
              <w:rPr>
                <w:rFonts w:ascii="Times New Roman" w:hAnsi="Times New Roman" w:cs="Times New Roman"/>
                <w:b/>
                <w:sz w:val="20"/>
                <w:szCs w:val="20"/>
              </w:rPr>
              <w:t>24 месяца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со дня вода объекта в эксплуатации.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F275D1" w:rsidRPr="009A6684" w:rsidRDefault="00F275D1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6684" w:rsidRPr="009A6684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9A6684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bookmarkEnd w:id="0"/>
    </w:tbl>
    <w:p w:rsidR="003B0EAB" w:rsidRP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3A" w:rsidRDefault="00B1233A" w:rsidP="000F4708">
      <w:r>
        <w:separator/>
      </w:r>
    </w:p>
  </w:endnote>
  <w:endnote w:type="continuationSeparator" w:id="0">
    <w:p w:rsidR="00B1233A" w:rsidRDefault="00B1233A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9A6684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3A" w:rsidRDefault="00B1233A" w:rsidP="000F4708">
      <w:r>
        <w:separator/>
      </w:r>
    </w:p>
  </w:footnote>
  <w:footnote w:type="continuationSeparator" w:id="0">
    <w:p w:rsidR="00B1233A" w:rsidRDefault="00B1233A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275D1">
      <w:rPr>
        <w:i/>
        <w:sz w:val="18"/>
        <w:szCs w:val="18"/>
      </w:rPr>
      <w:t>1552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333EF"/>
    <w:rsid w:val="00152911"/>
    <w:rsid w:val="00156ED5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684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1233A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275D1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1D82-CFBA-4995-8667-11E0F2C5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2014-05-15T04:02:00Z</dcterms:created>
  <dcterms:modified xsi:type="dcterms:W3CDTF">2014-05-15T04:02:00Z</dcterms:modified>
</cp:coreProperties>
</file>