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635DB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635DB3">
              <w:rPr>
                <w:b/>
                <w:szCs w:val="28"/>
              </w:rPr>
              <w:t>294</w:t>
            </w:r>
            <w:r w:rsidR="0086583C">
              <w:rPr>
                <w:b/>
                <w:szCs w:val="28"/>
              </w:rPr>
              <w:t>/</w:t>
            </w:r>
            <w:proofErr w:type="spellStart"/>
            <w:r w:rsidR="0086583C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635DB3" w:rsidP="00981C06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981C06">
              <w:rPr>
                <w:b/>
                <w:sz w:val="26"/>
                <w:szCs w:val="26"/>
              </w:rPr>
              <w:t xml:space="preserve"> апреля 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981C06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F704A" w:rsidRDefault="009F683E" w:rsidP="001F704A">
      <w:pPr>
        <w:autoSpaceDE w:val="0"/>
        <w:autoSpaceDN w:val="0"/>
        <w:spacing w:line="240" w:lineRule="auto"/>
        <w:ind w:firstLine="0"/>
        <w:rPr>
          <w:bCs/>
          <w:sz w:val="24"/>
        </w:rPr>
      </w:pPr>
      <w:r w:rsidRPr="00981C06">
        <w:rPr>
          <w:b/>
          <w:sz w:val="24"/>
          <w:szCs w:val="24"/>
        </w:rPr>
        <w:t>ПРЕДМЕТ ЗАКУПКИ:</w:t>
      </w:r>
      <w:r w:rsidR="00791CB7" w:rsidRPr="00981C06">
        <w:rPr>
          <w:sz w:val="24"/>
          <w:szCs w:val="24"/>
        </w:rPr>
        <w:t xml:space="preserve"> </w:t>
      </w:r>
      <w:r w:rsidR="00981C06" w:rsidRPr="00981C06">
        <w:rPr>
          <w:sz w:val="24"/>
          <w:szCs w:val="24"/>
        </w:rPr>
        <w:t>О</w:t>
      </w:r>
      <w:r w:rsidR="00820C7E" w:rsidRPr="00981C06">
        <w:rPr>
          <w:sz w:val="24"/>
          <w:szCs w:val="24"/>
        </w:rPr>
        <w:t xml:space="preserve">ткрытый запрос </w:t>
      </w:r>
      <w:r w:rsidR="001F704A">
        <w:rPr>
          <w:sz w:val="24"/>
          <w:szCs w:val="24"/>
        </w:rPr>
        <w:t>цен</w:t>
      </w:r>
      <w:r w:rsidR="00820C7E" w:rsidRPr="00981C06">
        <w:rPr>
          <w:sz w:val="24"/>
          <w:szCs w:val="24"/>
        </w:rPr>
        <w:t xml:space="preserve"> на поставку</w:t>
      </w:r>
      <w:r w:rsidR="00981C06" w:rsidRPr="00981C06">
        <w:rPr>
          <w:sz w:val="24"/>
          <w:szCs w:val="24"/>
        </w:rPr>
        <w:t xml:space="preserve"> продукции: </w:t>
      </w:r>
      <w:r w:rsidR="00635DB3" w:rsidRPr="00002EDA">
        <w:rPr>
          <w:b/>
          <w:sz w:val="24"/>
        </w:rPr>
        <w:t>«</w:t>
      </w:r>
      <w:r w:rsidR="00635DB3" w:rsidRPr="00FB2D0B">
        <w:rPr>
          <w:b/>
          <w:sz w:val="24"/>
        </w:rPr>
        <w:t>Вертикально-сверлильный станок</w:t>
      </w:r>
      <w:r w:rsidR="00635DB3" w:rsidRPr="00002EDA">
        <w:rPr>
          <w:b/>
          <w:sz w:val="24"/>
        </w:rPr>
        <w:t xml:space="preserve">» </w:t>
      </w:r>
      <w:r w:rsidR="00635DB3" w:rsidRPr="00002EDA">
        <w:rPr>
          <w:bCs/>
          <w:sz w:val="24"/>
        </w:rPr>
        <w:t xml:space="preserve">для нужд филиала ОАО «ДРСК» </w:t>
      </w:r>
      <w:r w:rsidR="00635DB3">
        <w:rPr>
          <w:bCs/>
          <w:sz w:val="24"/>
        </w:rPr>
        <w:t>«Южно-Якутские электрические сети»</w:t>
      </w:r>
      <w:r w:rsidR="001F704A">
        <w:rPr>
          <w:bCs/>
          <w:sz w:val="24"/>
        </w:rPr>
        <w:t>.</w:t>
      </w:r>
    </w:p>
    <w:p w:rsidR="004C7665" w:rsidRPr="00981C06" w:rsidRDefault="004C7665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981C06">
        <w:rPr>
          <w:snapToGrid/>
          <w:sz w:val="24"/>
          <w:szCs w:val="24"/>
        </w:rPr>
        <w:t>2014</w:t>
      </w:r>
      <w:r w:rsidRPr="00981C06">
        <w:rPr>
          <w:snapToGrid/>
          <w:sz w:val="24"/>
          <w:szCs w:val="24"/>
        </w:rPr>
        <w:t xml:space="preserve"> г.</w:t>
      </w:r>
      <w:r w:rsidR="00981C06" w:rsidRPr="00981C06">
        <w:rPr>
          <w:snapToGrid/>
          <w:sz w:val="24"/>
          <w:szCs w:val="24"/>
        </w:rPr>
        <w:t xml:space="preserve"> закупка </w:t>
      </w:r>
      <w:r w:rsidR="001F704A">
        <w:rPr>
          <w:snapToGrid/>
          <w:sz w:val="24"/>
          <w:szCs w:val="24"/>
        </w:rPr>
        <w:t>15</w:t>
      </w:r>
      <w:r w:rsidR="00635DB3">
        <w:rPr>
          <w:snapToGrid/>
          <w:sz w:val="24"/>
          <w:szCs w:val="24"/>
        </w:rPr>
        <w:t>53</w:t>
      </w:r>
      <w:r w:rsidR="00981C06" w:rsidRPr="00981C06">
        <w:rPr>
          <w:snapToGrid/>
          <w:sz w:val="24"/>
          <w:szCs w:val="24"/>
        </w:rPr>
        <w:t xml:space="preserve"> раздел </w:t>
      </w:r>
      <w:r w:rsidR="001F704A">
        <w:rPr>
          <w:snapToGrid/>
          <w:sz w:val="24"/>
          <w:szCs w:val="24"/>
        </w:rPr>
        <w:t>2.2</w:t>
      </w:r>
      <w:r w:rsidR="00981C06" w:rsidRPr="00981C06">
        <w:rPr>
          <w:snapToGrid/>
          <w:sz w:val="24"/>
          <w:szCs w:val="24"/>
        </w:rPr>
        <w:t>.2.</w:t>
      </w:r>
    </w:p>
    <w:p w:rsidR="00981C06" w:rsidRPr="00981C06" w:rsidRDefault="00981C06" w:rsidP="00A820F1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>Указание о проведении закупки от 11.04.2014 № 90</w:t>
      </w:r>
    </w:p>
    <w:p w:rsidR="00981C06" w:rsidRPr="00981C06" w:rsidRDefault="004C7665" w:rsidP="001F704A">
      <w:pPr>
        <w:tabs>
          <w:tab w:val="right" w:pos="9360"/>
        </w:tabs>
        <w:spacing w:line="240" w:lineRule="auto"/>
        <w:ind w:firstLine="0"/>
        <w:jc w:val="left"/>
        <w:rPr>
          <w:sz w:val="24"/>
        </w:rPr>
      </w:pPr>
      <w:r w:rsidRPr="00981C06">
        <w:rPr>
          <w:snapToGrid/>
          <w:sz w:val="24"/>
          <w:szCs w:val="24"/>
        </w:rPr>
        <w:t xml:space="preserve">Планируемая стоимость закупки в соответствии с ГКПЗ:  </w:t>
      </w:r>
      <w:r w:rsidR="00635DB3">
        <w:rPr>
          <w:b/>
          <w:i/>
          <w:sz w:val="24"/>
        </w:rPr>
        <w:t xml:space="preserve">560 000,00 </w:t>
      </w:r>
      <w:r w:rsidR="001F704A" w:rsidRPr="001F704A">
        <w:rPr>
          <w:b/>
          <w:i/>
          <w:sz w:val="24"/>
        </w:rPr>
        <w:t xml:space="preserve"> </w:t>
      </w:r>
      <w:r w:rsidR="00981C06" w:rsidRPr="00981C06">
        <w:rPr>
          <w:sz w:val="24"/>
        </w:rPr>
        <w:t>руб. без учета НДС;</w:t>
      </w:r>
    </w:p>
    <w:p w:rsidR="00981C06" w:rsidRPr="00981C06" w:rsidRDefault="00981C06" w:rsidP="00A820F1">
      <w:pPr>
        <w:spacing w:line="240" w:lineRule="auto"/>
        <w:ind w:firstLine="0"/>
        <w:rPr>
          <w:b/>
          <w:sz w:val="24"/>
          <w:szCs w:val="24"/>
        </w:rPr>
      </w:pPr>
    </w:p>
    <w:p w:rsidR="00A820F1" w:rsidRDefault="009F683E" w:rsidP="00A820F1">
      <w:pPr>
        <w:spacing w:line="240" w:lineRule="auto"/>
        <w:ind w:firstLine="0"/>
        <w:rPr>
          <w:sz w:val="24"/>
          <w:szCs w:val="24"/>
        </w:rPr>
      </w:pPr>
      <w:r w:rsidRPr="00981C06">
        <w:rPr>
          <w:b/>
          <w:sz w:val="24"/>
          <w:szCs w:val="24"/>
        </w:rPr>
        <w:t>ПРИСУТСТВОВАЛИ:</w:t>
      </w:r>
      <w:r w:rsidR="00791CB7" w:rsidRPr="00981C06">
        <w:rPr>
          <w:b/>
          <w:sz w:val="24"/>
          <w:szCs w:val="24"/>
        </w:rPr>
        <w:t xml:space="preserve"> </w:t>
      </w:r>
      <w:r w:rsidR="00741D84" w:rsidRPr="00981C06">
        <w:rPr>
          <w:sz w:val="24"/>
          <w:szCs w:val="24"/>
        </w:rPr>
        <w:t>два</w:t>
      </w:r>
      <w:r w:rsidR="00222B6E" w:rsidRPr="00981C06">
        <w:rPr>
          <w:sz w:val="24"/>
          <w:szCs w:val="24"/>
        </w:rPr>
        <w:t xml:space="preserve"> члена</w:t>
      </w:r>
      <w:r w:rsidR="00222B6E" w:rsidRPr="00981C06">
        <w:rPr>
          <w:b/>
          <w:sz w:val="24"/>
          <w:szCs w:val="24"/>
        </w:rPr>
        <w:t xml:space="preserve"> </w:t>
      </w:r>
      <w:r w:rsidR="00A6748D" w:rsidRPr="00981C06">
        <w:rPr>
          <w:sz w:val="24"/>
          <w:szCs w:val="24"/>
        </w:rPr>
        <w:t>постоянно действующ</w:t>
      </w:r>
      <w:r w:rsidR="00222B6E" w:rsidRPr="00981C06">
        <w:rPr>
          <w:sz w:val="24"/>
          <w:szCs w:val="24"/>
        </w:rPr>
        <w:t>ей Закупочной</w:t>
      </w:r>
      <w:r w:rsidR="00A6748D" w:rsidRPr="00981C06">
        <w:rPr>
          <w:sz w:val="24"/>
          <w:szCs w:val="24"/>
        </w:rPr>
        <w:t xml:space="preserve"> комисси</w:t>
      </w:r>
      <w:r w:rsidR="00222B6E" w:rsidRPr="00981C06">
        <w:rPr>
          <w:sz w:val="24"/>
          <w:szCs w:val="24"/>
        </w:rPr>
        <w:t>и</w:t>
      </w:r>
      <w:r w:rsidR="00791CB7" w:rsidRPr="00981C06">
        <w:rPr>
          <w:sz w:val="24"/>
          <w:szCs w:val="24"/>
        </w:rPr>
        <w:t xml:space="preserve"> 2-го уровня</w:t>
      </w:r>
      <w:r w:rsidR="008C7E96" w:rsidRPr="00981C06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ходе проведения запроса </w:t>
      </w:r>
      <w:r w:rsidR="00390640">
        <w:rPr>
          <w:snapToGrid/>
          <w:sz w:val="24"/>
          <w:szCs w:val="24"/>
        </w:rPr>
        <w:t>цен</w:t>
      </w:r>
      <w:r w:rsidRPr="00FF532D">
        <w:rPr>
          <w:snapToGrid/>
          <w:sz w:val="24"/>
          <w:szCs w:val="24"/>
        </w:rPr>
        <w:t xml:space="preserve"> было получено </w:t>
      </w:r>
      <w:r w:rsidR="00635DB3">
        <w:rPr>
          <w:snapToGrid/>
          <w:sz w:val="24"/>
          <w:szCs w:val="24"/>
        </w:rPr>
        <w:t>4</w:t>
      </w:r>
      <w:r w:rsidRPr="00FF532D">
        <w:rPr>
          <w:snapToGrid/>
          <w:sz w:val="24"/>
          <w:szCs w:val="24"/>
        </w:rPr>
        <w:t xml:space="preserve"> предложени</w:t>
      </w:r>
      <w:r w:rsidR="00635DB3">
        <w:rPr>
          <w:snapToGrid/>
          <w:sz w:val="24"/>
          <w:szCs w:val="24"/>
        </w:rPr>
        <w:t>я</w:t>
      </w:r>
      <w:r w:rsidRPr="00FF532D">
        <w:rPr>
          <w:snapToGrid/>
          <w:sz w:val="24"/>
          <w:szCs w:val="24"/>
        </w:rPr>
        <w:t>, конверты с которыми были размещены в электронном виде на www.b2b-energo</w:t>
      </w:r>
      <w:bookmarkStart w:id="0" w:name="_GoBack"/>
      <w:bookmarkEnd w:id="0"/>
      <w:r w:rsidRPr="00FF532D">
        <w:rPr>
          <w:snapToGrid/>
          <w:sz w:val="24"/>
          <w:szCs w:val="24"/>
        </w:rPr>
        <w:t>.ru.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Вскрытие конвертов было осуществлено в электронном сейфе организатора запроса </w:t>
      </w:r>
      <w:r w:rsidR="00390640">
        <w:rPr>
          <w:snapToGrid/>
          <w:sz w:val="24"/>
          <w:szCs w:val="24"/>
        </w:rPr>
        <w:t>цен</w:t>
      </w:r>
      <w:r w:rsidRPr="00FF532D">
        <w:rPr>
          <w:snapToGrid/>
          <w:sz w:val="24"/>
          <w:szCs w:val="24"/>
        </w:rPr>
        <w:t xml:space="preserve"> на Торговой площадке Системы www.b2b-energo.ru автоматически.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1F704A">
        <w:rPr>
          <w:snapToGrid/>
          <w:sz w:val="24"/>
          <w:szCs w:val="24"/>
        </w:rPr>
        <w:t xml:space="preserve"> 10</w:t>
      </w:r>
      <w:r w:rsidR="00635DB3">
        <w:rPr>
          <w:snapToGrid/>
          <w:sz w:val="24"/>
          <w:szCs w:val="24"/>
        </w:rPr>
        <w:t>:00 30</w:t>
      </w:r>
      <w:r w:rsidR="00E648E4" w:rsidRPr="00FF532D">
        <w:rPr>
          <w:snapToGrid/>
          <w:sz w:val="24"/>
          <w:szCs w:val="24"/>
        </w:rPr>
        <w:t>.04.2014</w:t>
      </w:r>
      <w:r w:rsidR="00635DB3">
        <w:rPr>
          <w:snapToGrid/>
          <w:sz w:val="24"/>
          <w:szCs w:val="24"/>
        </w:rPr>
        <w:t xml:space="preserve"> (</w:t>
      </w:r>
      <w:r w:rsidR="00E648E4" w:rsidRPr="00FF532D">
        <w:rPr>
          <w:sz w:val="24"/>
          <w:szCs w:val="24"/>
        </w:rPr>
        <w:t xml:space="preserve">сделано </w:t>
      </w:r>
      <w:r w:rsidR="00635DB3">
        <w:rPr>
          <w:sz w:val="24"/>
          <w:szCs w:val="24"/>
        </w:rPr>
        <w:t>4</w:t>
      </w:r>
      <w:r w:rsidR="00A95A57">
        <w:rPr>
          <w:sz w:val="24"/>
          <w:szCs w:val="24"/>
        </w:rPr>
        <w:t xml:space="preserve"> </w:t>
      </w:r>
      <w:r w:rsidR="00E648E4" w:rsidRPr="00FF532D">
        <w:rPr>
          <w:sz w:val="24"/>
          <w:szCs w:val="24"/>
        </w:rPr>
        <w:t>ставк</w:t>
      </w:r>
      <w:r w:rsidR="00635DB3">
        <w:rPr>
          <w:sz w:val="24"/>
          <w:szCs w:val="24"/>
        </w:rPr>
        <w:t>и</w:t>
      </w:r>
      <w:r w:rsidR="00E648E4" w:rsidRPr="00FF532D">
        <w:rPr>
          <w:sz w:val="24"/>
          <w:szCs w:val="24"/>
        </w:rPr>
        <w:t>)</w:t>
      </w:r>
      <w:r w:rsidR="00635DB3">
        <w:rPr>
          <w:sz w:val="24"/>
          <w:szCs w:val="24"/>
        </w:rPr>
        <w:t>.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741D84" w:rsidRPr="00FF532D" w:rsidRDefault="00741D84" w:rsidP="00A820F1">
      <w:pPr>
        <w:spacing w:line="240" w:lineRule="auto"/>
        <w:ind w:firstLine="0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Торговая площадка Системы www.b2b-energo.ru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</w:t>
      </w:r>
      <w:proofErr w:type="gramStart"/>
      <w:r w:rsidRPr="00FF532D">
        <w:rPr>
          <w:snapToGrid/>
          <w:sz w:val="24"/>
          <w:szCs w:val="24"/>
        </w:rPr>
        <w:t>конвертах</w:t>
      </w:r>
      <w:proofErr w:type="gramEnd"/>
      <w:r w:rsidRPr="00FF532D">
        <w:rPr>
          <w:snapToGrid/>
          <w:sz w:val="24"/>
          <w:szCs w:val="24"/>
        </w:rPr>
        <w:t xml:space="preserve"> обнаружены предложения следующи</w:t>
      </w:r>
      <w:r w:rsidR="00390640">
        <w:rPr>
          <w:snapToGrid/>
          <w:sz w:val="24"/>
          <w:szCs w:val="24"/>
        </w:rPr>
        <w:t>х участников запроса цен</w:t>
      </w:r>
      <w:r w:rsidRPr="00FF532D">
        <w:rPr>
          <w:snapToGrid/>
          <w:sz w:val="24"/>
          <w:szCs w:val="24"/>
        </w:rPr>
        <w:t>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7"/>
        <w:gridCol w:w="4226"/>
        <w:gridCol w:w="4787"/>
      </w:tblGrid>
      <w:tr w:rsidR="004C7665" w:rsidRPr="00635DB3" w:rsidTr="00635DB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4C7665" w:rsidP="00635DB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4C7665" w:rsidP="00635DB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4C7665" w:rsidP="00635DB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635DB3" w:rsidRPr="00635DB3" w:rsidTr="00635DB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B3" w:rsidRPr="00635DB3" w:rsidRDefault="00635DB3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5DB3">
              <w:rPr>
                <w:sz w:val="24"/>
                <w:szCs w:val="24"/>
              </w:rPr>
              <w:t>1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635DB3" w:rsidP="00635DB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5DB3">
              <w:rPr>
                <w:b/>
                <w:sz w:val="24"/>
                <w:szCs w:val="24"/>
              </w:rPr>
              <w:t>ЗАО "ЛССП"</w:t>
            </w:r>
            <w:r w:rsidRPr="00635DB3">
              <w:rPr>
                <w:sz w:val="24"/>
                <w:szCs w:val="24"/>
              </w:rPr>
              <w:t xml:space="preserve"> (398600, г. Липецк, ул. 8-е марта, 15)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635DB3" w:rsidP="00635DB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5DB3">
              <w:rPr>
                <w:sz w:val="24"/>
                <w:szCs w:val="24"/>
              </w:rPr>
              <w:t>Предложение: подано 25.04.2014 в 15:29</w:t>
            </w:r>
            <w:r w:rsidRPr="00635DB3">
              <w:rPr>
                <w:sz w:val="24"/>
                <w:szCs w:val="24"/>
              </w:rPr>
              <w:br/>
              <w:t xml:space="preserve">Цена: </w:t>
            </w:r>
            <w:r w:rsidRPr="00635DB3">
              <w:rPr>
                <w:b/>
                <w:sz w:val="24"/>
                <w:szCs w:val="24"/>
              </w:rPr>
              <w:t>449 152,54</w:t>
            </w:r>
            <w:r w:rsidRPr="00635DB3">
              <w:rPr>
                <w:sz w:val="24"/>
                <w:szCs w:val="24"/>
              </w:rPr>
              <w:t> руб. (цена без НДС)</w:t>
            </w:r>
          </w:p>
        </w:tc>
      </w:tr>
      <w:tr w:rsidR="00635DB3" w:rsidRPr="00635DB3" w:rsidTr="00635DB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B3" w:rsidRPr="00635DB3" w:rsidRDefault="00635DB3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5DB3">
              <w:rPr>
                <w:sz w:val="24"/>
                <w:szCs w:val="24"/>
              </w:rPr>
              <w:t>2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635DB3" w:rsidP="00635DB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5DB3">
              <w:rPr>
                <w:b/>
                <w:sz w:val="24"/>
                <w:szCs w:val="24"/>
              </w:rPr>
              <w:t>ООО "Инвест-Станко"</w:t>
            </w:r>
            <w:r w:rsidRPr="00635DB3">
              <w:rPr>
                <w:sz w:val="24"/>
                <w:szCs w:val="24"/>
              </w:rPr>
              <w:t xml:space="preserve"> (140400, Россия, Московская область, г. Химки, ул. Спартаковская, д. 5/7, оф. 4)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635DB3" w:rsidP="00635DB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5DB3">
              <w:rPr>
                <w:sz w:val="24"/>
                <w:szCs w:val="24"/>
              </w:rPr>
              <w:t>Предложение: подано 29.04.2014 в 08:41</w:t>
            </w:r>
            <w:r w:rsidRPr="00635DB3">
              <w:rPr>
                <w:sz w:val="24"/>
                <w:szCs w:val="24"/>
              </w:rPr>
              <w:br/>
              <w:t xml:space="preserve">Цена: </w:t>
            </w:r>
            <w:r w:rsidRPr="00635DB3">
              <w:rPr>
                <w:b/>
                <w:sz w:val="24"/>
                <w:szCs w:val="24"/>
              </w:rPr>
              <w:t>560 000,00</w:t>
            </w:r>
            <w:r w:rsidRPr="00635DB3">
              <w:rPr>
                <w:sz w:val="24"/>
                <w:szCs w:val="24"/>
              </w:rPr>
              <w:t> руб. (цена без НДС)</w:t>
            </w:r>
          </w:p>
        </w:tc>
      </w:tr>
      <w:tr w:rsidR="00635DB3" w:rsidRPr="00635DB3" w:rsidTr="00635DB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635DB3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5DB3">
              <w:rPr>
                <w:sz w:val="24"/>
                <w:szCs w:val="24"/>
              </w:rPr>
              <w:t>3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635DB3" w:rsidP="00635DB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5DB3">
              <w:rPr>
                <w:b/>
                <w:sz w:val="24"/>
                <w:szCs w:val="24"/>
              </w:rPr>
              <w:t>ООО "ПИРС"</w:t>
            </w:r>
            <w:r w:rsidRPr="00635DB3">
              <w:rPr>
                <w:sz w:val="24"/>
                <w:szCs w:val="24"/>
              </w:rPr>
              <w:t xml:space="preserve"> (РФ, 195196, Санкт-Петербург, ул. Рижская, д.5, кор.1, офис 408)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635DB3" w:rsidP="00635DB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5DB3">
              <w:rPr>
                <w:sz w:val="24"/>
                <w:szCs w:val="24"/>
              </w:rPr>
              <w:t>Предложение: подано 23.04.2014 в 14:00</w:t>
            </w:r>
            <w:r w:rsidRPr="00635DB3">
              <w:rPr>
                <w:sz w:val="24"/>
                <w:szCs w:val="24"/>
              </w:rPr>
              <w:br/>
              <w:t xml:space="preserve">Цена: </w:t>
            </w:r>
            <w:r w:rsidRPr="00635DB3">
              <w:rPr>
                <w:b/>
                <w:sz w:val="24"/>
                <w:szCs w:val="24"/>
              </w:rPr>
              <w:t>618 644,07</w:t>
            </w:r>
            <w:r w:rsidRPr="00635DB3">
              <w:rPr>
                <w:sz w:val="24"/>
                <w:szCs w:val="24"/>
              </w:rPr>
              <w:t> руб. (цена без НДС)</w:t>
            </w:r>
          </w:p>
        </w:tc>
      </w:tr>
      <w:tr w:rsidR="00635DB3" w:rsidRPr="00635DB3" w:rsidTr="00635DB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635DB3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5DB3">
              <w:rPr>
                <w:sz w:val="24"/>
                <w:szCs w:val="24"/>
              </w:rPr>
              <w:t>4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635DB3" w:rsidP="00635DB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5DB3">
              <w:rPr>
                <w:b/>
                <w:sz w:val="24"/>
                <w:szCs w:val="24"/>
              </w:rPr>
              <w:t>ЗАО "</w:t>
            </w:r>
            <w:proofErr w:type="spellStart"/>
            <w:r w:rsidRPr="00635DB3">
              <w:rPr>
                <w:b/>
                <w:sz w:val="24"/>
                <w:szCs w:val="24"/>
              </w:rPr>
              <w:t>Росинструмент</w:t>
            </w:r>
            <w:proofErr w:type="spellEnd"/>
            <w:r w:rsidRPr="00635DB3">
              <w:rPr>
                <w:b/>
                <w:sz w:val="24"/>
                <w:szCs w:val="24"/>
              </w:rPr>
              <w:t>"</w:t>
            </w:r>
            <w:r w:rsidRPr="00635DB3">
              <w:rPr>
                <w:sz w:val="24"/>
                <w:szCs w:val="24"/>
              </w:rPr>
              <w:t xml:space="preserve"> (г. Новосибирск) (630097, г. Новосибирск, </w:t>
            </w:r>
            <w:proofErr w:type="spellStart"/>
            <w:r w:rsidRPr="00635DB3">
              <w:rPr>
                <w:sz w:val="24"/>
                <w:szCs w:val="24"/>
              </w:rPr>
              <w:t>Бердское</w:t>
            </w:r>
            <w:proofErr w:type="spellEnd"/>
            <w:r w:rsidRPr="00635DB3">
              <w:rPr>
                <w:sz w:val="24"/>
                <w:szCs w:val="24"/>
              </w:rPr>
              <w:t xml:space="preserve"> ш., 20)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635DB3" w:rsidP="00635DB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5DB3">
              <w:rPr>
                <w:sz w:val="24"/>
                <w:szCs w:val="24"/>
              </w:rPr>
              <w:t>Предложение: подано 28.04.2014 в 13:53</w:t>
            </w:r>
            <w:r w:rsidRPr="00635DB3">
              <w:rPr>
                <w:sz w:val="24"/>
                <w:szCs w:val="24"/>
              </w:rPr>
              <w:br/>
              <w:t xml:space="preserve">Цена: </w:t>
            </w:r>
            <w:r w:rsidRPr="00635DB3">
              <w:rPr>
                <w:b/>
                <w:sz w:val="24"/>
                <w:szCs w:val="24"/>
              </w:rPr>
              <w:t>642 338,00</w:t>
            </w:r>
            <w:r w:rsidRPr="00635DB3">
              <w:rPr>
                <w:sz w:val="24"/>
                <w:szCs w:val="24"/>
              </w:rPr>
              <w:t> руб. (цена без НДС)</w:t>
            </w:r>
          </w:p>
        </w:tc>
      </w:tr>
    </w:tbl>
    <w:p w:rsidR="00222B6E" w:rsidRPr="00A820F1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A820F1">
        <w:rPr>
          <w:sz w:val="24"/>
          <w:szCs w:val="24"/>
        </w:rPr>
        <w:t>РЕШИЛИ:</w:t>
      </w:r>
    </w:p>
    <w:p w:rsidR="00222B6E" w:rsidRDefault="00222B6E" w:rsidP="004C7665">
      <w:pPr>
        <w:spacing w:line="240" w:lineRule="auto"/>
        <w:rPr>
          <w:sz w:val="24"/>
          <w:szCs w:val="24"/>
        </w:rPr>
      </w:pPr>
      <w:r w:rsidRPr="00A820F1">
        <w:rPr>
          <w:sz w:val="24"/>
          <w:szCs w:val="24"/>
        </w:rPr>
        <w:t>Утвердить протокол заседания Закупочной комиссии по вскрытию поступивших на закрытый запрос цен конвертов.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О.А. Моторина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A820F1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A820F1" w:rsidSect="00A95A57">
      <w:headerReference w:type="default" r:id="rId10"/>
      <w:footerReference w:type="default" r:id="rId11"/>
      <w:pgSz w:w="11906" w:h="16838"/>
      <w:pgMar w:top="709" w:right="991" w:bottom="1134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56" w:rsidRDefault="003B5F56" w:rsidP="00E2330B">
      <w:pPr>
        <w:spacing w:line="240" w:lineRule="auto"/>
      </w:pPr>
      <w:r>
        <w:separator/>
      </w:r>
    </w:p>
  </w:endnote>
  <w:endnote w:type="continuationSeparator" w:id="0">
    <w:p w:rsidR="003B5F56" w:rsidRDefault="003B5F5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56" w:rsidRDefault="003B5F56" w:rsidP="00E2330B">
      <w:pPr>
        <w:spacing w:line="240" w:lineRule="auto"/>
      </w:pPr>
      <w:r>
        <w:separator/>
      </w:r>
    </w:p>
  </w:footnote>
  <w:footnote w:type="continuationSeparator" w:id="0">
    <w:p w:rsidR="003B5F56" w:rsidRDefault="003B5F5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E648E4">
      <w:rPr>
        <w:i/>
        <w:sz w:val="20"/>
      </w:rPr>
      <w:t>296/МР-В от 28.04.2014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60C6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665B-96C7-48FE-A731-CF9406A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15</cp:revision>
  <cp:lastPrinted>2014-04-30T06:13:00Z</cp:lastPrinted>
  <dcterms:created xsi:type="dcterms:W3CDTF">2013-12-16T00:27:00Z</dcterms:created>
  <dcterms:modified xsi:type="dcterms:W3CDTF">2014-04-30T06:13:00Z</dcterms:modified>
</cp:coreProperties>
</file>