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8961010" wp14:editId="5FF3120C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52500" cy="723900"/>
            <wp:effectExtent l="19050" t="0" r="0" b="0"/>
            <wp:wrapNone/>
            <wp:docPr id="1" name="Рисунок 1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szCs w:val="26"/>
          <w:lang w:eastAsia="ru-RU"/>
        </w:rPr>
      </w:pPr>
      <w:r w:rsidRPr="00D85889">
        <w:rPr>
          <w:rFonts w:eastAsia="Times New Roman" w:cs="Times New Roman"/>
          <w:szCs w:val="26"/>
          <w:lang w:eastAsia="ru-RU"/>
        </w:rPr>
        <w:t>Открытое акционерное общество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D85889">
        <w:rPr>
          <w:rFonts w:eastAsia="Times New Roman" w:cs="Times New Roman"/>
          <w:b/>
          <w:sz w:val="30"/>
          <w:szCs w:val="30"/>
          <w:lang w:eastAsia="ru-RU"/>
        </w:rPr>
        <w:t xml:space="preserve"> «Дальневосточная распределительная сетевая </w:t>
      </w:r>
      <w:r w:rsidRPr="00D85889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D85889">
        <w:rPr>
          <w:rFonts w:eastAsia="Times New Roman" w:cs="Times New Roman"/>
          <w:b/>
          <w:sz w:val="30"/>
          <w:szCs w:val="30"/>
          <w:lang w:eastAsia="ru-RU"/>
        </w:rPr>
        <w:t>компания»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D85889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_____________________________________________________________________________________________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Arial"/>
          <w:color w:val="000000"/>
          <w:sz w:val="16"/>
          <w:szCs w:val="16"/>
          <w:lang w:eastAsia="ru-RU"/>
        </w:rPr>
      </w:pP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Ул</w:t>
      </w:r>
      <w:proofErr w:type="gram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.Ш</w:t>
      </w:r>
      <w:proofErr w:type="gram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евченко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, 28, </w:t>
      </w: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г.Благовещенск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, 675000, Россия Тел: (4162) 397-359; Тел/факс (4162) 397-200, 397-436 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Arial"/>
          <w:color w:val="000000"/>
          <w:sz w:val="16"/>
          <w:szCs w:val="16"/>
          <w:lang w:eastAsia="ru-RU"/>
        </w:rPr>
      </w:pPr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E-</w:t>
      </w: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mail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: </w:t>
      </w:r>
      <w:hyperlink r:id="rId9" w:history="1">
        <w:r w:rsidRPr="00D85889">
          <w:rPr>
            <w:rFonts w:eastAsia="Times New Roman" w:cs="Arial"/>
            <w:color w:val="000000"/>
            <w:sz w:val="16"/>
            <w:szCs w:val="16"/>
            <w:u w:val="single"/>
            <w:lang w:eastAsia="ru-RU"/>
          </w:rPr>
          <w:t>doc@drsk.ru</w:t>
        </w:r>
      </w:hyperlink>
      <w:proofErr w:type="gram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 ;</w:t>
      </w:r>
      <w:proofErr w:type="gram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Нttp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://drsk.ru;   ОКПО 78900638, ОГРН 1052800111308, ИНН/КПП 2801108200/280150001</w:t>
      </w:r>
    </w:p>
    <w:p w:rsidR="00D85889" w:rsidRPr="00D85889" w:rsidRDefault="00D85889" w:rsidP="00D85889">
      <w:pPr>
        <w:widowControl/>
        <w:tabs>
          <w:tab w:val="left" w:pos="6060"/>
        </w:tabs>
        <w:autoSpaceDE/>
        <w:autoSpaceDN/>
        <w:adjustRightInd/>
        <w:spacing w:before="0"/>
        <w:ind w:firstLine="0"/>
        <w:contextualSpacing w:val="0"/>
        <w:jc w:val="center"/>
        <w:rPr>
          <w:rFonts w:ascii="Franklin Gothic Medium" w:eastAsia="Times New Roman" w:hAnsi="Franklin Gothic Medium" w:cs="Times New Roman"/>
          <w:color w:val="000000"/>
          <w:sz w:val="16"/>
          <w:szCs w:val="1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left="6521" w:firstLine="0"/>
        <w:contextualSpacing w:val="0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УТВЕРЖДАЮ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left="6521" w:firstLine="0"/>
        <w:contextualSpacing w:val="0"/>
        <w:jc w:val="left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Заместитель генерального директора</w:t>
      </w:r>
      <w:r w:rsidR="00852253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по безопасности _____________</w:t>
      </w: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52253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С.А. </w:t>
      </w:r>
      <w:proofErr w:type="spellStart"/>
      <w:r w:rsidR="00852253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>Клачков</w:t>
      </w:r>
      <w:proofErr w:type="spellEnd"/>
    </w:p>
    <w:p w:rsidR="00D85889" w:rsidRPr="00D85889" w:rsidRDefault="00D85889" w:rsidP="00D85889">
      <w:pPr>
        <w:widowControl/>
        <w:autoSpaceDE/>
        <w:autoSpaceDN/>
        <w:adjustRightInd/>
        <w:spacing w:before="0"/>
        <w:ind w:left="6521" w:firstLine="0"/>
        <w:contextualSpacing w:val="0"/>
        <w:jc w:val="left"/>
        <w:rPr>
          <w:rFonts w:ascii="Franklin Gothic Medium" w:eastAsia="Times New Roman" w:hAnsi="Franklin Gothic Medium" w:cs="Times New Roman"/>
          <w:color w:val="000000"/>
          <w:sz w:val="16"/>
          <w:szCs w:val="16"/>
          <w:lang w:eastAsia="ru-RU"/>
        </w:rPr>
      </w:pP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>«___» ____________201</w:t>
      </w:r>
      <w:r w:rsidR="00852253">
        <w:rPr>
          <w:rFonts w:eastAsia="Times New Roman" w:cs="Times New Roman"/>
          <w:bCs/>
          <w:color w:val="000000"/>
          <w:sz w:val="24"/>
          <w:szCs w:val="24"/>
          <w:lang w:eastAsia="ru-RU"/>
        </w:rPr>
        <w:t>4</w:t>
      </w: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г.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90454" w:rsidRPr="00590454" w:rsidRDefault="00590454" w:rsidP="00590454">
      <w:pPr>
        <w:keepNext/>
        <w:keepLines/>
        <w:widowControl/>
        <w:autoSpaceDE/>
        <w:autoSpaceDN/>
        <w:adjustRightInd/>
        <w:spacing w:before="0" w:line="240" w:lineRule="atLeast"/>
        <w:ind w:firstLine="0"/>
        <w:contextualSpacing w:val="0"/>
        <w:jc w:val="center"/>
        <w:outlineLvl w:val="0"/>
        <w:rPr>
          <w:rFonts w:eastAsia="Calibri" w:cs="Times New Roman"/>
          <w:caps/>
          <w:color w:val="000000"/>
          <w:kern w:val="20"/>
          <w:sz w:val="24"/>
          <w:szCs w:val="24"/>
          <w:lang w:eastAsia="ru-RU"/>
        </w:rPr>
      </w:pPr>
      <w:r w:rsidRPr="00590454">
        <w:rPr>
          <w:rFonts w:eastAsia="Calibri" w:cs="Times New Roman"/>
          <w:caps/>
          <w:color w:val="000000"/>
          <w:kern w:val="20"/>
          <w:sz w:val="24"/>
          <w:szCs w:val="24"/>
          <w:lang w:eastAsia="ru-RU"/>
        </w:rPr>
        <w:t xml:space="preserve">ТЕХНИЧЕСКОЕ ЗАДАНИЕ </w:t>
      </w:r>
    </w:p>
    <w:p w:rsidR="00590454" w:rsidRPr="00590454" w:rsidRDefault="00590454" w:rsidP="00590454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Calibri" w:cs="Times New Roman"/>
          <w:color w:val="000000"/>
          <w:sz w:val="24"/>
          <w:szCs w:val="24"/>
          <w:lang w:eastAsia="ru-RU"/>
        </w:rPr>
      </w:pPr>
      <w:r w:rsidRPr="00590454">
        <w:rPr>
          <w:rFonts w:eastAsia="Calibri" w:cs="Times New Roman"/>
          <w:color w:val="000000"/>
          <w:sz w:val="24"/>
          <w:szCs w:val="24"/>
          <w:lang w:eastAsia="ru-RU"/>
        </w:rPr>
        <w:t>НА ПРОВЕДЕНИЕ ЗАКУПКИ ИМУЩЕСТВА</w:t>
      </w:r>
    </w:p>
    <w:p w:rsidR="00590454" w:rsidRPr="00590454" w:rsidRDefault="00590454" w:rsidP="00590454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Calibri" w:cs="Times New Roman"/>
          <w:color w:val="000000"/>
          <w:sz w:val="24"/>
          <w:szCs w:val="24"/>
          <w:lang w:eastAsia="ru-RU"/>
        </w:rPr>
      </w:pPr>
      <w:r w:rsidRPr="00590454">
        <w:rPr>
          <w:rFonts w:eastAsia="Calibri" w:cs="Times New Roman"/>
          <w:color w:val="000000"/>
          <w:sz w:val="24"/>
          <w:szCs w:val="24"/>
          <w:lang w:eastAsia="ru-RU"/>
        </w:rPr>
        <w:t>ПО ЛИНИИ ГРАЖДАНСКОЙ ОБОРОНЫ:</w:t>
      </w:r>
    </w:p>
    <w:p w:rsidR="00590454" w:rsidRPr="00590454" w:rsidRDefault="00590454" w:rsidP="00590454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590454" w:rsidRPr="00590454" w:rsidRDefault="00590454" w:rsidP="00590454">
      <w:pPr>
        <w:keepNext/>
        <w:keepLines/>
        <w:widowControl/>
        <w:numPr>
          <w:ilvl w:val="0"/>
          <w:numId w:val="31"/>
        </w:numPr>
        <w:autoSpaceDE/>
        <w:autoSpaceDN/>
        <w:adjustRightInd/>
        <w:spacing w:before="0" w:after="170" w:line="240" w:lineRule="atLeast"/>
        <w:contextualSpacing w:val="0"/>
        <w:jc w:val="left"/>
        <w:outlineLvl w:val="1"/>
        <w:rPr>
          <w:rFonts w:eastAsia="Calibri" w:cs="Times New Roman"/>
          <w:b/>
          <w:caps/>
          <w:kern w:val="20"/>
          <w:szCs w:val="26"/>
          <w:lang w:eastAsia="ru-RU"/>
        </w:rPr>
      </w:pPr>
      <w:r w:rsidRPr="00590454">
        <w:rPr>
          <w:rFonts w:eastAsia="Calibri" w:cs="Times New Roman"/>
          <w:b/>
          <w:kern w:val="20"/>
          <w:szCs w:val="26"/>
          <w:lang w:eastAsia="ru-RU"/>
        </w:rPr>
        <w:t>Перечень, объёмы и характеристики закупаемой продукции</w:t>
      </w:r>
    </w:p>
    <w:p w:rsidR="00590454" w:rsidRPr="00590454" w:rsidRDefault="00590454" w:rsidP="00A21A6A">
      <w:pPr>
        <w:widowControl/>
        <w:numPr>
          <w:ilvl w:val="0"/>
          <w:numId w:val="30"/>
        </w:numPr>
        <w:tabs>
          <w:tab w:val="left" w:pos="2268"/>
        </w:tabs>
        <w:autoSpaceDE/>
        <w:autoSpaceDN/>
        <w:adjustRightInd/>
        <w:spacing w:before="120" w:line="228" w:lineRule="auto"/>
        <w:ind w:firstLine="272"/>
        <w:contextualSpacing w:val="0"/>
        <w:jc w:val="left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t>Грузополучатель и его адрес:</w:t>
      </w:r>
    </w:p>
    <w:p w:rsidR="00590454" w:rsidRPr="00590454" w:rsidRDefault="00590454" w:rsidP="00EB427E">
      <w:pPr>
        <w:keepNext/>
        <w:keepLines/>
        <w:widowControl/>
        <w:autoSpaceDE/>
        <w:autoSpaceDN/>
        <w:adjustRightInd/>
        <w:spacing w:before="120" w:line="240" w:lineRule="atLeast"/>
        <w:ind w:firstLine="1134"/>
        <w:contextualSpacing w:val="0"/>
        <w:jc w:val="left"/>
        <w:outlineLvl w:val="2"/>
        <w:rPr>
          <w:rFonts w:eastAsia="Calibri" w:cs="Times New Roman"/>
          <w:kern w:val="20"/>
          <w:szCs w:val="26"/>
          <w:lang w:eastAsia="ru-RU"/>
        </w:rPr>
      </w:pPr>
      <w:r w:rsidRPr="00590454">
        <w:rPr>
          <w:rFonts w:eastAsia="Calibri" w:cs="Times New Roman"/>
          <w:kern w:val="20"/>
          <w:szCs w:val="26"/>
          <w:lang w:eastAsia="ru-RU"/>
        </w:rPr>
        <w:t>Исполнительный аппарат</w:t>
      </w:r>
      <w:r w:rsidRPr="00590454">
        <w:rPr>
          <w:rFonts w:eastAsia="Calibri" w:cs="Times New Roman"/>
          <w:color w:val="000000"/>
          <w:spacing w:val="-2"/>
          <w:kern w:val="20"/>
          <w:szCs w:val="26"/>
          <w:lang w:eastAsia="ru-RU"/>
        </w:rPr>
        <w:t xml:space="preserve"> ОАО «ДРСК»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40" w:line="259" w:lineRule="exact"/>
        <w:ind w:firstLine="1134"/>
        <w:contextualSpacing w:val="0"/>
        <w:jc w:val="left"/>
        <w:rPr>
          <w:rFonts w:eastAsia="Calibri" w:cs="Times New Roman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1"/>
          <w:szCs w:val="26"/>
          <w:lang w:eastAsia="ru-RU"/>
        </w:rPr>
        <w:t>675000, Амурская область, г. Благовещенск, ул. Шевченко, 28</w:t>
      </w:r>
    </w:p>
    <w:p w:rsidR="00590454" w:rsidRPr="00590454" w:rsidRDefault="00590454" w:rsidP="00590454">
      <w:pPr>
        <w:widowControl/>
        <w:autoSpaceDE/>
        <w:autoSpaceDN/>
        <w:adjustRightInd/>
        <w:spacing w:before="0"/>
        <w:ind w:firstLine="0"/>
        <w:contextualSpacing w:val="0"/>
        <w:jc w:val="left"/>
        <w:rPr>
          <w:rFonts w:eastAsia="Calibri" w:cs="Times New Roman"/>
          <w:sz w:val="2"/>
          <w:szCs w:val="2"/>
          <w:lang w:eastAsia="ru-RU"/>
        </w:rPr>
      </w:pPr>
    </w:p>
    <w:tbl>
      <w:tblPr>
        <w:tblW w:w="966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566"/>
        <w:gridCol w:w="1914"/>
        <w:gridCol w:w="4326"/>
        <w:gridCol w:w="992"/>
        <w:gridCol w:w="1869"/>
      </w:tblGrid>
      <w:tr w:rsidR="00590454" w:rsidRPr="00A21A6A" w:rsidTr="00590454">
        <w:trPr>
          <w:tblHeader/>
        </w:trPr>
        <w:tc>
          <w:tcPr>
            <w:tcW w:w="56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14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92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69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590454" w:rsidRPr="00A21A6A" w:rsidTr="00590454">
        <w:trPr>
          <w:trHeight w:val="556"/>
        </w:trPr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after="200" w:line="228" w:lineRule="auto"/>
              <w:ind w:left="176" w:right="-108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Дозиметр ДГК Грач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Детектор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газоразрядный счётчик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Диапазон измерения: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мощности дозы Н*(10)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0,1 </w:t>
            </w:r>
            <w:proofErr w:type="spell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/ч ÷ 3,0 </w:t>
            </w:r>
            <w:proofErr w:type="spell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мЗв</w:t>
            </w:r>
            <w:proofErr w:type="spellEnd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/ч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дозы Н*(10)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1,0 </w:t>
            </w:r>
            <w:proofErr w:type="spell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 ÷ 100 Зв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Диапазон энергий гамма-излучения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0,05 ÷ 3,0 МэВ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Пределы допускаемой основной относительной погрешности измерения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±[15+2,5/Н*(10)]%, где Н*(10) – измеренное значение, </w:t>
            </w:r>
            <w:proofErr w:type="spell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/ч (</w:t>
            </w:r>
            <w:proofErr w:type="spell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)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Время измерения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от 36 до 1 сек (уменьшается с ростом мощности дозы)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Энергетическая зависимость чувствительности (относительно энергии 0,662 МэВ)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не более ±25 %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Вывод информации: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цифровая индикация с подсветом экрана;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звуковая сигнализация.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Рабочая температура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‒ 20 ÷ +50</w:t>
            </w:r>
            <w:proofErr w:type="gram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°С</w:t>
            </w:r>
            <w:proofErr w:type="gramEnd"/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Конструктивное исполнение: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корпус из пластмассы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Питание: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2 элемента по 1,5 В типа АА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Время непрерывной работы с одним комплектом батарей: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не менее 200 ч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Габаритные размеры, масса: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111×28×73 мм, </w:t>
            </w:r>
            <w:smartTag w:uri="urn:schemas-microsoft-com:office:smarttags" w:element="metricconverter">
              <w:smartTagPr>
                <w:attr w:name="ProductID" w:val="0,2 кг"/>
              </w:smartTagPr>
              <w:r w:rsidRPr="00A21A6A">
                <w:rPr>
                  <w:rFonts w:eastAsia="Calibri" w:cs="Times New Roman"/>
                  <w:sz w:val="24"/>
                  <w:szCs w:val="24"/>
                  <w:lang w:eastAsia="ru-RU"/>
                </w:rPr>
                <w:t>0,2 кг</w:t>
              </w:r>
            </w:smartTag>
          </w:p>
        </w:tc>
        <w:tc>
          <w:tcPr>
            <w:tcW w:w="992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1 шт.</w:t>
            </w:r>
          </w:p>
        </w:tc>
        <w:tc>
          <w:tcPr>
            <w:tcW w:w="1869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8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ТУ 4362-048-31867313-2005</w:t>
            </w:r>
          </w:p>
        </w:tc>
      </w:tr>
      <w:tr w:rsidR="00590454" w:rsidRPr="00A21A6A" w:rsidTr="00590454">
        <w:trPr>
          <w:trHeight w:val="556"/>
        </w:trPr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after="200" w:line="228" w:lineRule="auto"/>
              <w:ind w:left="176" w:right="-108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A321D0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321D0">
              <w:rPr>
                <w:rFonts w:eastAsia="Calibri" w:cs="Times New Roman"/>
                <w:bCs/>
                <w:color w:val="000000"/>
                <w:sz w:val="24"/>
                <w:szCs w:val="24"/>
                <w:lang w:eastAsia="ru-RU"/>
              </w:rPr>
              <w:t xml:space="preserve">Индикатор радиоактивности </w:t>
            </w:r>
            <w:r w:rsidR="00590454" w:rsidRPr="00A21A6A">
              <w:rPr>
                <w:rFonts w:eastAsia="Calibri" w:cs="Times New Roman"/>
                <w:bCs/>
                <w:color w:val="000000"/>
                <w:sz w:val="24"/>
                <w:szCs w:val="24"/>
                <w:lang w:eastAsia="ru-RU"/>
              </w:rPr>
              <w:t>РАДЭКС РД1706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характеристики: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диапазон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показаний мощности </w:t>
            </w:r>
            <w:proofErr w:type="spellStart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амбиентного</w:t>
            </w:r>
            <w:proofErr w:type="spellEnd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 эквивалента дозы - от 0.05 до 999 </w:t>
            </w:r>
            <w:proofErr w:type="spellStart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/ч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диапазон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энергий регистрируемого бета-излучения - от 0,25 до 3,5 МэВ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диапазон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энергий гамма-излучения - от 0,3 до 3,0 МэВ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proofErr w:type="spellStart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воспроизводимость</w:t>
            </w:r>
            <w:proofErr w:type="spellEnd"/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показаний (при доверительной вероятности 0.95), где Р – мощность дозы в </w:t>
            </w:r>
            <w:proofErr w:type="spellStart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/ч - 7+6/Р%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уровни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звуковой сигнализации - от 0.10 до 99,9 </w:t>
            </w:r>
            <w:proofErr w:type="spellStart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/ч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время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наблюдения - 40 сек ± 0.5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питание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- 2 батарейки ААА (</w:t>
            </w:r>
            <w:proofErr w:type="spellStart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мизинчиковые</w:t>
            </w:r>
            <w:proofErr w:type="spellEnd"/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)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время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непрерывной работы - 550 часов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габаритные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размеры - 105 х 60 х 26 мм</w:t>
            </w:r>
            <w:r w:rsidR="00EB427E">
              <w:rPr>
                <w:rFonts w:eastAsia="Calibri" w:cs="Times New Roman"/>
                <w:sz w:val="24"/>
                <w:szCs w:val="24"/>
                <w:lang w:eastAsia="ru-RU"/>
              </w:rPr>
              <w:t>;</w:t>
            </w:r>
          </w:p>
          <w:p w:rsidR="00590454" w:rsidRPr="00A21A6A" w:rsidRDefault="00A21A6A" w:rsidP="00A21A6A">
            <w:pPr>
              <w:widowControl/>
              <w:numPr>
                <w:ilvl w:val="0"/>
                <w:numId w:val="36"/>
              </w:numPr>
              <w:tabs>
                <w:tab w:val="left" w:pos="186"/>
              </w:tabs>
              <w:autoSpaceDE/>
              <w:autoSpaceDN/>
              <w:adjustRightInd/>
              <w:spacing w:before="0" w:line="228" w:lineRule="auto"/>
              <w:ind w:left="0" w:firstLine="44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масса </w:t>
            </w:r>
            <w:r w:rsidR="00590454" w:rsidRPr="00A21A6A">
              <w:rPr>
                <w:rFonts w:eastAsia="Calibri" w:cs="Times New Roman"/>
                <w:sz w:val="24"/>
                <w:szCs w:val="24"/>
                <w:lang w:eastAsia="ru-RU"/>
              </w:rPr>
              <w:t>изделия (без элементов питания) - 90 гр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869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590454" w:rsidRPr="00A21A6A" w:rsidTr="00590454">
        <w:trPr>
          <w:trHeight w:val="556"/>
        </w:trPr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after="200" w:line="228" w:lineRule="auto"/>
              <w:ind w:left="176" w:right="-108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Метеокомплект</w:t>
            </w:r>
            <w:proofErr w:type="spellEnd"/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МК-3Б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Предназначен для ведения метеорологических наблюдений за ветром, температурой воздуха и почвы, а также для разведки особенностей ветрового режима на небольших участках местности.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В состав </w:t>
            </w:r>
            <w:proofErr w:type="spellStart"/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метеокомплекта</w:t>
            </w:r>
            <w:proofErr w:type="spellEnd"/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входят: 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сумка;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цифровой термоанемометр;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вымпел (защитного цвета);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компас;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указатели румбов;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нож перочинный;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- карандаш графитный с резинкой; 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карманный светосигнальный фонарь;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ткань хлопчатобумажная;</w:t>
            </w:r>
          </w:p>
          <w:p w:rsidR="00590454" w:rsidRPr="00A21A6A" w:rsidRDefault="00EB427E" w:rsidP="00590454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- шест. </w:t>
            </w:r>
          </w:p>
        </w:tc>
        <w:tc>
          <w:tcPr>
            <w:tcW w:w="992" w:type="dxa"/>
            <w:shd w:val="clear" w:color="auto" w:fill="auto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869" w:type="dxa"/>
            <w:shd w:val="clear" w:color="auto" w:fill="auto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ТУ 4218-001-72424303-2010</w:t>
            </w:r>
          </w:p>
        </w:tc>
      </w:tr>
      <w:tr w:rsidR="00590454" w:rsidRPr="00A21A6A" w:rsidTr="00590454">
        <w:trPr>
          <w:trHeight w:val="556"/>
        </w:trPr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after="200" w:line="228" w:lineRule="auto"/>
              <w:ind w:left="176" w:right="-108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Противогаз изолирующий 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ИП - 4МК с патроном РП-7Б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Все предлагаемые изолирующие противогазы (далее противогазы) должны быть новыми, (которые не были в употреблении, не прошли ремонт, в </w:t>
            </w: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требования, предъявляемые к противогазам ИП-4МК: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Поставляемые противогазы должны соответствовать </w:t>
            </w: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ВП 09243.00.000 ТУ</w:t>
            </w: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, требованиям ГОСТ и другой технической документации, предъявляемым к противогазам. 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Противогаз предназначен для защиты органов дыхания, зрения и кожи лица человека от любых вредных примесей в воздухе независимо от их концентрации, а также для работы в условиях недостатка кислорода в воздухе.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Противогазы ИП-4М является средством защиты многократного действия.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Состав (комплектация):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В комплект противогаза ИП-4МК входит: лицевая часть МИА-1 с чехлом, мешок дыхательный с клапаном избыточного давления, каркас, сумка, плёнки не запотевающие, мембрана, манжеты утеплительные, ключ, пробка.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Маски противогазов выпускаются 3-х ростов и имеют переговорное устройство, позволяющее вести переговоры с применением технических средств.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Применение не запотевающих плёнок при отрицательных температурах  и утеплительных манжет, сохраняют прозрачность стёкол в течение всего времени работы в противогазе при любой физической нагрузке.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Материалы, из которых изготовлен противогаз, не оказывают отрицательного воздействия на организм человека.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Время защитного действия в комплекте с регенеративным патроном РП-4-01 на суше: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при выполнении аварийно-спасательных работ - не менее 40 мин;</w:t>
            </w:r>
          </w:p>
          <w:p w:rsidR="00590454" w:rsidRPr="00A21A6A" w:rsidRDefault="00590454" w:rsidP="00590454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 состоянии покоя (ожидание помощи) не менее 180 мин.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Масса комплекта противогаза не более </w:t>
            </w:r>
            <w:smartTag w:uri="urn:schemas-microsoft-com:office:smarttags" w:element="metricconverter">
              <w:smartTagPr>
                <w:attr w:name="ProductID" w:val="4,0 кг"/>
              </w:smartTagPr>
              <w:r w:rsidRPr="00A21A6A">
                <w:rPr>
                  <w:rFonts w:eastAsia="Calibri" w:cs="Times New Roman"/>
                  <w:sz w:val="24"/>
                  <w:szCs w:val="24"/>
                  <w:lang w:eastAsia="ru-RU"/>
                </w:rPr>
                <w:t>4,0 кг</w:t>
              </w:r>
            </w:smartTag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Габаритные размеры противогаза, уложенного в сумку, мм: 340х165х290.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Температурный диапазон эксплуатации на суше: от 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‒ 40 до + 40 °С.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хранения: не менее 5 лет (без регенеративного патрона).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Сопроводительные документы: 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паспорт на партию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формуляр на каждое изделие, в котором указаны гарантийные обязательства.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- инструкция по эксплуатации, в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 xml:space="preserve"> которой указаны основные характеристики изделия, </w:t>
            </w:r>
          </w:p>
        </w:tc>
        <w:tc>
          <w:tcPr>
            <w:tcW w:w="992" w:type="dxa"/>
            <w:shd w:val="clear" w:color="auto" w:fill="auto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4 шт.</w:t>
            </w:r>
          </w:p>
        </w:tc>
        <w:tc>
          <w:tcPr>
            <w:tcW w:w="1869" w:type="dxa"/>
            <w:shd w:val="clear" w:color="auto" w:fill="auto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Изолирующий противогаз ИП-4МК должен соответствовать </w:t>
            </w: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техническим условиям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ВП 09243.00.000 ТУ</w:t>
            </w:r>
          </w:p>
        </w:tc>
      </w:tr>
    </w:tbl>
    <w:p w:rsidR="00590454" w:rsidRPr="00590454" w:rsidRDefault="00590454" w:rsidP="00590454">
      <w:pPr>
        <w:widowControl/>
        <w:numPr>
          <w:ilvl w:val="0"/>
          <w:numId w:val="30"/>
        </w:numPr>
        <w:autoSpaceDE/>
        <w:autoSpaceDN/>
        <w:adjustRightInd/>
        <w:spacing w:before="240" w:after="200" w:line="228" w:lineRule="auto"/>
        <w:ind w:firstLine="1134"/>
        <w:contextualSpacing w:val="0"/>
        <w:jc w:val="left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lastRenderedPageBreak/>
        <w:t xml:space="preserve">Грузополучатель и его адрес: </w:t>
      </w:r>
    </w:p>
    <w:p w:rsidR="00590454" w:rsidRPr="00590454" w:rsidRDefault="00590454" w:rsidP="00590454">
      <w:pPr>
        <w:keepNext/>
        <w:keepLines/>
        <w:widowControl/>
        <w:autoSpaceDE/>
        <w:autoSpaceDN/>
        <w:adjustRightInd/>
        <w:spacing w:before="0" w:line="240" w:lineRule="atLeast"/>
        <w:ind w:firstLine="1134"/>
        <w:contextualSpacing w:val="0"/>
        <w:jc w:val="left"/>
        <w:outlineLvl w:val="2"/>
        <w:rPr>
          <w:rFonts w:eastAsia="Calibri" w:cs="Times New Roman"/>
          <w:color w:val="000000"/>
          <w:spacing w:val="-1"/>
          <w:kern w:val="20"/>
          <w:szCs w:val="26"/>
          <w:lang w:eastAsia="ru-RU"/>
        </w:rPr>
      </w:pPr>
      <w:r w:rsidRPr="00590454">
        <w:rPr>
          <w:rFonts w:eastAsia="Calibri" w:cs="Times New Roman"/>
          <w:kern w:val="20"/>
          <w:szCs w:val="26"/>
          <w:lang w:eastAsia="ru-RU"/>
        </w:rPr>
        <w:t xml:space="preserve">Филиал </w:t>
      </w:r>
      <w:r w:rsidRPr="00590454">
        <w:rPr>
          <w:rFonts w:eastAsia="Calibri" w:cs="Times New Roman"/>
          <w:color w:val="000000"/>
          <w:spacing w:val="-1"/>
          <w:kern w:val="20"/>
          <w:szCs w:val="26"/>
          <w:lang w:eastAsia="ru-RU"/>
        </w:rPr>
        <w:t>ОАО «ДРСК»</w:t>
      </w:r>
      <w:r w:rsidRPr="00590454">
        <w:rPr>
          <w:rFonts w:eastAsia="Calibri" w:cs="Times New Roman"/>
          <w:kern w:val="20"/>
          <w:szCs w:val="26"/>
          <w:lang w:eastAsia="ru-RU"/>
        </w:rPr>
        <w:t xml:space="preserve"> «Амурские электрические сети» 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40"/>
        <w:ind w:left="1134" w:firstLine="0"/>
        <w:contextualSpacing w:val="0"/>
        <w:jc w:val="left"/>
        <w:rPr>
          <w:rFonts w:eastAsia="Calibri" w:cs="Times New Roman"/>
          <w:sz w:val="24"/>
          <w:szCs w:val="24"/>
          <w:lang w:eastAsia="ru-RU"/>
        </w:rPr>
      </w:pPr>
      <w:r w:rsidRPr="00590454">
        <w:rPr>
          <w:rFonts w:eastAsia="Calibri" w:cs="Times New Roman"/>
          <w:color w:val="000000"/>
          <w:spacing w:val="-1"/>
          <w:szCs w:val="26"/>
          <w:lang w:eastAsia="ru-RU"/>
        </w:rPr>
        <w:t>675003, Амурская обл., г. Благовещенск, ул. Театральная, 179</w:t>
      </w:r>
    </w:p>
    <w:tbl>
      <w:tblPr>
        <w:tblW w:w="966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566"/>
        <w:gridCol w:w="1914"/>
        <w:gridCol w:w="4326"/>
        <w:gridCol w:w="992"/>
        <w:gridCol w:w="1869"/>
      </w:tblGrid>
      <w:tr w:rsidR="00590454" w:rsidRPr="00A21A6A" w:rsidTr="00590454">
        <w:trPr>
          <w:tblHeader/>
        </w:trPr>
        <w:tc>
          <w:tcPr>
            <w:tcW w:w="56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4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71" w:right="-108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92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69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kern w:val="36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kern w:val="36"/>
                <w:sz w:val="24"/>
                <w:szCs w:val="24"/>
                <w:lang w:eastAsia="ru-RU"/>
              </w:rPr>
              <w:t>Комплект знаков ограждения, КЗО-1 (носимый)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tabs>
                <w:tab w:val="left" w:pos="298"/>
              </w:tabs>
              <w:autoSpaceDE/>
              <w:autoSpaceDN/>
              <w:adjustRightInd/>
              <w:spacing w:before="0"/>
              <w:ind w:firstLine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 комплект КЗО-1 входят:</w:t>
            </w:r>
          </w:p>
          <w:p w:rsidR="00590454" w:rsidRPr="00A21A6A" w:rsidRDefault="00590454" w:rsidP="00590454">
            <w:pPr>
              <w:widowControl/>
              <w:tabs>
                <w:tab w:val="left" w:pos="298"/>
              </w:tabs>
              <w:autoSpaceDE/>
              <w:autoSpaceDN/>
              <w:adjustRightInd/>
              <w:spacing w:before="0"/>
              <w:ind w:firstLine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брезентовая сумка, в которой помещаются: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32"/>
              </w:numPr>
              <w:tabs>
                <w:tab w:val="left" w:pos="237"/>
              </w:tabs>
              <w:autoSpaceDE/>
              <w:autoSpaceDN/>
              <w:adjustRightInd/>
              <w:spacing w:before="0"/>
              <w:ind w:left="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десять щитов, окрашенных в жёлтый цвет;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32"/>
              </w:numPr>
              <w:tabs>
                <w:tab w:val="left" w:pos="237"/>
              </w:tabs>
              <w:autoSpaceDE/>
              <w:autoSpaceDN/>
              <w:adjustRightInd/>
              <w:spacing w:before="0"/>
              <w:ind w:left="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пять </w:t>
            </w:r>
            <w:proofErr w:type="spellStart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электрофонарей</w:t>
            </w:r>
            <w:proofErr w:type="spellEnd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с батарейками;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32"/>
              </w:numPr>
              <w:tabs>
                <w:tab w:val="left" w:pos="237"/>
              </w:tabs>
              <w:autoSpaceDE/>
              <w:autoSpaceDN/>
              <w:adjustRightInd/>
              <w:spacing w:before="0"/>
              <w:ind w:left="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двадцать бумажных треугольников для записей;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32"/>
              </w:numPr>
              <w:tabs>
                <w:tab w:val="left" w:pos="237"/>
              </w:tabs>
              <w:autoSpaceDE/>
              <w:autoSpaceDN/>
              <w:adjustRightInd/>
              <w:spacing w:before="0"/>
              <w:ind w:left="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два карандаша;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32"/>
              </w:numPr>
              <w:tabs>
                <w:tab w:val="left" w:pos="237"/>
              </w:tabs>
              <w:autoSpaceDE/>
              <w:autoSpaceDN/>
              <w:adjustRightInd/>
              <w:spacing w:before="0"/>
              <w:ind w:left="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штырь;</w:t>
            </w:r>
          </w:p>
          <w:p w:rsidR="00590454" w:rsidRPr="00A21A6A" w:rsidRDefault="00590454" w:rsidP="00EB427E">
            <w:pPr>
              <w:widowControl/>
              <w:numPr>
                <w:ilvl w:val="0"/>
                <w:numId w:val="32"/>
              </w:numPr>
              <w:tabs>
                <w:tab w:val="left" w:pos="237"/>
              </w:tabs>
              <w:autoSpaceDE/>
              <w:autoSpaceDN/>
              <w:adjustRightInd/>
              <w:spacing w:before="0"/>
              <w:ind w:left="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паспорт.</w:t>
            </w:r>
          </w:p>
          <w:p w:rsidR="00590454" w:rsidRPr="00A21A6A" w:rsidRDefault="00590454" w:rsidP="00590454">
            <w:pPr>
              <w:widowControl/>
              <w:tabs>
                <w:tab w:val="left" w:pos="298"/>
              </w:tabs>
              <w:autoSpaceDE/>
              <w:autoSpaceDN/>
              <w:adjustRightInd/>
              <w:spacing w:before="0"/>
              <w:ind w:firstLine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Брезентовый чехол с десятью алюминиевыми стойками.</w:t>
            </w:r>
          </w:p>
        </w:tc>
        <w:tc>
          <w:tcPr>
            <w:tcW w:w="992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2 шт.</w:t>
            </w:r>
          </w:p>
        </w:tc>
        <w:tc>
          <w:tcPr>
            <w:tcW w:w="1869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Комплект – лаборатория «Пчёлка - Р»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Габаритные размеры: 380x290x70 мм (при укладке в контейнер типа </w:t>
            </w:r>
            <w:r w:rsidR="00EB427E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«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мини-кейс</w:t>
            </w:r>
            <w:r w:rsidR="00EB427E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»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)</w:t>
            </w:r>
            <w:r w:rsidR="00EB427E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Масса в основной комплектации: не более </w:t>
            </w:r>
            <w:smartTag w:uri="urn:schemas-microsoft-com:office:smarttags" w:element="metricconverter">
              <w:smartTagPr>
                <w:attr w:name="ProductID" w:val="3,5 кг"/>
              </w:smartTagPr>
              <w:r w:rsidRPr="00A21A6A">
                <w:rPr>
                  <w:rFonts w:eastAsia="Calibri" w:cs="Times New Roman"/>
                  <w:bCs/>
                  <w:sz w:val="24"/>
                  <w:szCs w:val="24"/>
                  <w:lang w:eastAsia="ru-RU"/>
                </w:rPr>
                <w:t>3,5 кг</w:t>
              </w:r>
            </w:smartTag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Продолжительность анализа: с применением индикаторных трубок - от 0,5 до 20 минут, тест-систем - от 1 мин до 5 мин в зависимости от вида индикаторного средства.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Состав изделия «Пчёлка-Р»</w:t>
            </w:r>
          </w:p>
          <w:tbl>
            <w:tblPr>
              <w:tblW w:w="4288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2729"/>
              <w:gridCol w:w="1559"/>
            </w:tblGrid>
            <w:tr w:rsidR="00590454" w:rsidRPr="00A21A6A" w:rsidTr="00590454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</w:tr>
            <w:tr w:rsidR="00590454" w:rsidRPr="00A21A6A" w:rsidTr="00590454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Индикаторные средства</w:t>
                  </w:r>
                </w:p>
              </w:tc>
            </w:tr>
            <w:tr w:rsidR="00590454" w:rsidRPr="00A21A6A" w:rsidTr="00590454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Трубки индикаторные 10 наименований (см. ниже)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 xml:space="preserve">11 упаковок, в </w:t>
                  </w:r>
                  <w:proofErr w:type="spellStart"/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т.ч</w:t>
                  </w:r>
                  <w:proofErr w:type="spellEnd"/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 xml:space="preserve"> 1 </w:t>
                  </w:r>
                  <w:proofErr w:type="spellStart"/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упак</w:t>
                  </w:r>
                  <w:proofErr w:type="spellEnd"/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. </w:t>
                  </w: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lastRenderedPageBreak/>
                    <w:t>ТФ-[C3H 6O-10,0]</w:t>
                  </w:r>
                </w:p>
              </w:tc>
            </w:tr>
            <w:tr w:rsidR="00590454" w:rsidRPr="00A21A6A" w:rsidTr="00590454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lastRenderedPageBreak/>
                    <w:t>Тест-системы, 6 наименований (см. ниже)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1 шт. каждого наименования</w:t>
                  </w:r>
                </w:p>
              </w:tc>
            </w:tr>
            <w:tr w:rsidR="00590454" w:rsidRPr="00A21A6A" w:rsidTr="00590454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Оборудование и принадлежности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по 1 шт.</w:t>
                  </w:r>
                </w:p>
              </w:tc>
            </w:tr>
            <w:tr w:rsidR="00590454" w:rsidRPr="00A21A6A" w:rsidTr="00590454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Насос-пробоотборник НП-3М**, мерные пробирки для отбора проб воды с пипетками (2 шт.), </w:t>
                  </w: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br/>
                    <w:t>очки защитные, перчатки защитные, пинцет, ножницы, контейнер-укладка типа «мини-кейс»*)</w:t>
                  </w:r>
                </w:p>
              </w:tc>
            </w:tr>
            <w:tr w:rsidR="00590454" w:rsidRPr="00A21A6A" w:rsidTr="00590454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Документация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1 экз.</w:t>
                  </w:r>
                </w:p>
              </w:tc>
            </w:tr>
            <w:tr w:rsidR="00590454" w:rsidRPr="00A21A6A" w:rsidTr="00590454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b/>
                      <w:bCs/>
                      <w:sz w:val="24"/>
                      <w:szCs w:val="24"/>
                      <w:lang w:eastAsia="ru-RU"/>
                    </w:rPr>
                    <w:t>Руководство по применению мини-</w:t>
                  </w:r>
                  <w:proofErr w:type="spellStart"/>
                  <w:r w:rsidRPr="00A21A6A">
                    <w:rPr>
                      <w:rFonts w:eastAsia="Calibri" w:cs="Times New Roman"/>
                      <w:b/>
                      <w:bCs/>
                      <w:sz w:val="24"/>
                      <w:szCs w:val="24"/>
                      <w:lang w:eastAsia="ru-RU"/>
                    </w:rPr>
                    <w:t>экспресслаборатории</w:t>
                  </w:r>
                  <w:proofErr w:type="spellEnd"/>
                </w:p>
              </w:tc>
            </w:tr>
            <w:tr w:rsidR="00590454" w:rsidRPr="00A21A6A" w:rsidTr="00590454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Паспорт на мини-</w:t>
                  </w:r>
                  <w:proofErr w:type="spellStart"/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экспресслабораторию</w:t>
                  </w:r>
                  <w:proofErr w:type="spellEnd"/>
                </w:p>
              </w:tc>
            </w:tr>
            <w:tr w:rsidR="00590454" w:rsidRPr="00A21A6A" w:rsidTr="00590454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КРМФ.415522.003 Трубки индикаторные модели ТИ-[ИК-К]. Руководство по эксплуатации и паспорт</w:t>
                  </w:r>
                </w:p>
              </w:tc>
            </w:tr>
            <w:tr w:rsidR="00590454" w:rsidRPr="00A21A6A" w:rsidTr="00590454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</w:tcPr>
                <w:p w:rsidR="00590454" w:rsidRPr="00A21A6A" w:rsidRDefault="00590454" w:rsidP="00590454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</w:pPr>
                  <w:r w:rsidRPr="00A21A6A">
                    <w:rPr>
                      <w:rFonts w:eastAsia="Calibri" w:cs="Times New Roman"/>
                      <w:sz w:val="24"/>
                      <w:szCs w:val="24"/>
                      <w:lang w:eastAsia="ru-RU"/>
                    </w:rPr>
                    <w:t>КРМФ.418311.002 Ручной насос-пробоотборник НП-3М. Руководство по эксплуатации и паспорт</w:t>
                  </w:r>
                </w:p>
              </w:tc>
            </w:tr>
          </w:tbl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i/>
                <w:iCs/>
                <w:sz w:val="24"/>
                <w:szCs w:val="24"/>
                <w:lang w:eastAsia="ru-RU"/>
              </w:rPr>
              <w:t>* Допускается укладка в контейнеры других типов.</w:t>
            </w:r>
            <w:r w:rsidRPr="00A21A6A">
              <w:rPr>
                <w:rFonts w:eastAsia="Calibri" w:cs="Times New Roman"/>
                <w:i/>
                <w:iCs/>
                <w:sz w:val="24"/>
                <w:szCs w:val="24"/>
                <w:lang w:eastAsia="ru-RU"/>
              </w:rPr>
              <w:br/>
              <w:t>** Допускается замена на пробоотборник АМ-5.</w:t>
            </w:r>
          </w:p>
        </w:tc>
        <w:tc>
          <w:tcPr>
            <w:tcW w:w="992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1 шт.</w:t>
            </w:r>
          </w:p>
        </w:tc>
        <w:tc>
          <w:tcPr>
            <w:tcW w:w="1869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ТУ 4321-416-82182574-06</w:t>
            </w: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EB427E" w:rsidRDefault="00590454" w:rsidP="0059045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B427E">
              <w:rPr>
                <w:rFonts w:eastAsia="Calibri" w:cs="Times New Roman"/>
                <w:color w:val="000000"/>
                <w:sz w:val="24"/>
                <w:szCs w:val="24"/>
              </w:rPr>
              <w:t>Костюм защитный Л-1</w:t>
            </w:r>
          </w:p>
        </w:tc>
        <w:tc>
          <w:tcPr>
            <w:tcW w:w="4326" w:type="dxa"/>
          </w:tcPr>
          <w:p w:rsidR="00590454" w:rsidRPr="00EB427E" w:rsidRDefault="00590454" w:rsidP="00EB427E">
            <w:pPr>
              <w:spacing w:before="0"/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 w:rsidRPr="00EB427E">
              <w:rPr>
                <w:rFonts w:eastAsia="Calibri" w:cs="Times New Roman"/>
                <w:sz w:val="24"/>
                <w:szCs w:val="24"/>
              </w:rPr>
              <w:t>Костюм Л-1 выпускается трёх типоразмеров:</w:t>
            </w:r>
          </w:p>
          <w:p w:rsidR="00590454" w:rsidRPr="00EB427E" w:rsidRDefault="00654C78" w:rsidP="00EB427E">
            <w:pPr>
              <w:spacing w:before="0"/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 w:rsidRPr="00EB427E">
              <w:rPr>
                <w:rFonts w:eastAsia="Calibri" w:cs="Times New Roman"/>
                <w:sz w:val="24"/>
                <w:szCs w:val="24"/>
              </w:rPr>
              <w:t>первый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- на рост до </w:t>
            </w:r>
            <w:smartTag w:uri="urn:schemas-microsoft-com:office:smarttags" w:element="metricconverter">
              <w:smartTagPr>
                <w:attr w:name="ProductID" w:val="166 см"/>
              </w:smartTagPr>
              <w:r w:rsidR="00590454" w:rsidRPr="00EB427E">
                <w:rPr>
                  <w:rFonts w:eastAsia="Calibri" w:cs="Times New Roman"/>
                  <w:sz w:val="24"/>
                  <w:szCs w:val="24"/>
                </w:rPr>
                <w:t>166 см</w:t>
              </w:r>
            </w:smartTag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590454" w:rsidRPr="00EB427E" w:rsidRDefault="00654C78" w:rsidP="00EB427E">
            <w:pPr>
              <w:spacing w:before="0"/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второй </w:t>
            </w:r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- от </w:t>
            </w:r>
            <w:smartTag w:uri="urn:schemas-microsoft-com:office:smarttags" w:element="metricconverter">
              <w:smartTagPr>
                <w:attr w:name="ProductID" w:val="166 см"/>
              </w:smartTagPr>
              <w:r w:rsidR="00590454" w:rsidRPr="00EB427E">
                <w:rPr>
                  <w:rFonts w:eastAsia="Calibri" w:cs="Times New Roman"/>
                  <w:sz w:val="24"/>
                  <w:szCs w:val="24"/>
                </w:rPr>
                <w:t>166 см</w:t>
              </w:r>
            </w:smartTag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72 см"/>
              </w:smartTagPr>
              <w:r w:rsidR="00590454" w:rsidRPr="00EB427E">
                <w:rPr>
                  <w:rFonts w:eastAsia="Calibri" w:cs="Times New Roman"/>
                  <w:sz w:val="24"/>
                  <w:szCs w:val="24"/>
                </w:rPr>
                <w:t>172 см</w:t>
              </w:r>
            </w:smartTag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590454" w:rsidRPr="00EB427E" w:rsidRDefault="00654C78" w:rsidP="00EB427E">
            <w:pPr>
              <w:spacing w:before="0"/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третий </w:t>
            </w:r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- от </w:t>
            </w:r>
            <w:smartTag w:uri="urn:schemas-microsoft-com:office:smarttags" w:element="metricconverter">
              <w:smartTagPr>
                <w:attr w:name="ProductID" w:val="172 см"/>
              </w:smartTagPr>
              <w:r w:rsidR="00590454" w:rsidRPr="00EB427E">
                <w:rPr>
                  <w:rFonts w:eastAsia="Calibri" w:cs="Times New Roman"/>
                  <w:sz w:val="24"/>
                  <w:szCs w:val="24"/>
                </w:rPr>
                <w:t>172 см</w:t>
              </w:r>
            </w:smartTag>
            <w:r w:rsidR="00590454" w:rsidRPr="00EB427E">
              <w:rPr>
                <w:rFonts w:eastAsia="Calibri" w:cs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78 см"/>
              </w:smartTagPr>
              <w:r w:rsidR="00590454" w:rsidRPr="00EB427E">
                <w:rPr>
                  <w:rFonts w:eastAsia="Calibri" w:cs="Times New Roman"/>
                  <w:sz w:val="24"/>
                  <w:szCs w:val="24"/>
                </w:rPr>
                <w:t>178 см</w:t>
              </w:r>
            </w:smartTag>
            <w:r w:rsidR="00590454" w:rsidRPr="00EB427E"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90454" w:rsidRPr="00EB427E" w:rsidRDefault="00590454" w:rsidP="00EB427E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B427E">
              <w:rPr>
                <w:rFonts w:eastAsia="Calibri" w:cs="Times New Roman"/>
                <w:color w:val="000000"/>
                <w:sz w:val="24"/>
                <w:szCs w:val="24"/>
              </w:rPr>
              <w:t>13 шт.</w:t>
            </w:r>
          </w:p>
        </w:tc>
        <w:tc>
          <w:tcPr>
            <w:tcW w:w="1869" w:type="dxa"/>
          </w:tcPr>
          <w:p w:rsidR="00590454" w:rsidRPr="00EB427E" w:rsidRDefault="00590454" w:rsidP="00654C78">
            <w:pPr>
              <w:ind w:firstLine="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EB427E">
              <w:rPr>
                <w:rFonts w:eastAsia="Calibri" w:cs="Times New Roman"/>
                <w:sz w:val="24"/>
                <w:szCs w:val="24"/>
              </w:rPr>
              <w:t xml:space="preserve">ТУ 8572-002-58038036-2010 </w:t>
            </w: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Метеокомплект</w:t>
            </w:r>
            <w:proofErr w:type="spellEnd"/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МК-3Б</w:t>
            </w:r>
          </w:p>
        </w:tc>
        <w:tc>
          <w:tcPr>
            <w:tcW w:w="4326" w:type="dxa"/>
            <w:vAlign w:val="center"/>
          </w:tcPr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Предназначен для ведения метеорологических наблюдений за ветром, температурой воздуха и почвы, а также для разведки особенностей ветрового режима на небольших участках местности.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В состав </w:t>
            </w:r>
            <w:proofErr w:type="spellStart"/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метеокомплекта</w:t>
            </w:r>
            <w:proofErr w:type="spellEnd"/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входят: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сумка;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цифровой термоанемометр;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вымпел (защитного цвета);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компас;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указатели румбов;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нож перочинный;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 xml:space="preserve">- карандаш графитный с резинкой; 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карманный светосигнальный фонарь;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ткань хлопчатобумажная;</w:t>
            </w:r>
          </w:p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left="33" w:right="38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- шест.</w:t>
            </w:r>
          </w:p>
        </w:tc>
        <w:tc>
          <w:tcPr>
            <w:tcW w:w="992" w:type="dxa"/>
          </w:tcPr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869" w:type="dxa"/>
          </w:tcPr>
          <w:p w:rsidR="00590454" w:rsidRPr="00EB427E" w:rsidRDefault="00590454" w:rsidP="00654C78">
            <w:pPr>
              <w:widowControl/>
              <w:autoSpaceDE/>
              <w:autoSpaceDN/>
              <w:adjustRightInd/>
              <w:spacing w:before="0"/>
              <w:ind w:right="-3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B427E">
              <w:rPr>
                <w:rFonts w:eastAsia="Calibri" w:cs="Times New Roman"/>
                <w:sz w:val="24"/>
                <w:szCs w:val="24"/>
                <w:lang w:eastAsia="ru-RU"/>
              </w:rPr>
              <w:t>ТУ 4218-001-72424303-2010</w:t>
            </w: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Перчатки Л-1 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Перчатки предназначены для защиты кожи рук от длительного действия отравляющих и токсических веществ, токсичной пыли, для защиты от растворов кислот, воды, щелочей, морской соли, лаков, красок, масел, жиров, и нефтепродуктов, защиты от вредных биологических факторов, при выполнении дегазационных, дезактивационных и дезинфекционных работ.</w:t>
            </w:r>
          </w:p>
        </w:tc>
        <w:tc>
          <w:tcPr>
            <w:tcW w:w="992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13 шт.</w:t>
            </w:r>
          </w:p>
        </w:tc>
        <w:tc>
          <w:tcPr>
            <w:tcW w:w="1869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масса лицевой части, не более (грамм) – 600;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габаритные размеры при размещении в сумке, мм - 210х285х115;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590454" w:rsidRPr="00654C78" w:rsidRDefault="00590454" w:rsidP="00590454">
            <w:pPr>
              <w:widowControl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сопротивление постоянному потоку воздуха на вдохе при объёмном расходе воздуха 30 л/мин, не более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654C78">
                <w:rPr>
                  <w:rFonts w:eastAsia="Calibri" w:cs="Times New Roman"/>
                  <w:sz w:val="24"/>
                  <w:szCs w:val="24"/>
                  <w:lang w:eastAsia="ru-RU"/>
                </w:rPr>
                <w:t>18 мм</w:t>
              </w:r>
            </w:smartTag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. вод. ст.,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подсоса аэрозоля СМТ под лицевую часть, %, не более- 0,0001.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проницаемости по парам радионуклида йода -131 и йодистого -131 метила, % - 0,001;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зонах.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Время защитного действия ФПК  по опасным химическим веществам, при объёмном расходе воздуха 30 л, мин., не менее: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- тетраэтилсвинец при концентрации 2,0 мг/л – 50;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фенол  при концентрации 0,2 мг/л – 200;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654C78">
              <w:rPr>
                <w:rFonts w:eastAsia="Calibri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– 1000.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цельнометаллическая фильтрующе-поглощающая коробка – 1 шт.;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лицевая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часть -1 шт.;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не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запотевающие плёнки - 1 комплект (по 6 шт.)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утеплительные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манжеты – из расчёта 40 % на закупаемую партию;</w:t>
            </w:r>
          </w:p>
          <w:p w:rsidR="00590454" w:rsidRPr="00654C78" w:rsidRDefault="00590454" w:rsidP="00590454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прижимные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шнуры для не запотевающих плёнок -2 шт.;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сумка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для противогаза-1 шт.;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руководство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по эксплуатации-1 в ящике;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654C78"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формуляр 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на изделие -1 на партию.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Лицевая часть должна состоять из корпуса в виде маски объёмного типа с «независимым» обтюратором, отформованным за одно целое с корпусом маски, очкового узла, переговорного устройства, узлов клапана вдоха и выдоха, обтекателя, наголовника.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Лицевая часть имеет пятиточечное крепление лямок оголовья. Прочность щёчного крепления обеспечивается 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590454" w:rsidRPr="00654C78" w:rsidRDefault="00590454" w:rsidP="00654C78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8 см. и диаметром не более 11,2 см.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92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280 шт.</w:t>
            </w:r>
          </w:p>
        </w:tc>
        <w:tc>
          <w:tcPr>
            <w:tcW w:w="1869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ТУ Г-10-1103-82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ГП-7 должны быть серийно выпускаемыми и иметь официальную гарантию от производителя,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Лицензию на осуществление производства военной техники.</w:t>
            </w: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Противогаз изолирующий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ИП - 4МК с патроном РП-7Б</w:t>
            </w:r>
          </w:p>
        </w:tc>
        <w:tc>
          <w:tcPr>
            <w:tcW w:w="4326" w:type="dxa"/>
            <w:vAlign w:val="center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изолирующие противогазы (далее противогазы)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2013 года выпуска, российского производства.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требования, предъявляемые к противогазам ИП-4МК: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Поставляемые противогазы должны соответствовать 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ВП 09243.00.000 ТУ</w:t>
            </w: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, требованиям ГОСТ и другой технической документации, предъявляемым к противогазам.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Противогаз предназначен для защиты органов дыхания, зрения и кожи лица человека от любых вредных примесей в воздухе независимо от их концентрации, а также для работы в условиях недостатка кислорода в воздухе.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Противогазы ИП-4М является средством защиты многократного действия.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Состав (комплектация):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В комплект противогаза ИП-4МК входит: лицевая часть МИА-1 с чехлом, мешок дыхательный с клапаном избыточного давления, каркас, сумка, плёнки не запотевающие, мембрана, манжеты утеплительные, ключ, пробка.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Маски противогазов выпускаются 3-х ростов и имеют переговорное устройство, позволяющее вести переговоры с применением технических средств.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Применение не запотевающих плёнок при отрицательных температурах  и утеплительных манжет, сохраняют прозрачность стёкол в течение всего времени работы в противогазе при любой физической нагрузке.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Материалы, из которых изготовлен противогаз, не оказывают отрицательного воздействия на организм человека.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Время защитного действия в комплекте с регенеративным патроном РП-4-01 на суше:</w:t>
            </w:r>
          </w:p>
          <w:p w:rsidR="00590454" w:rsidRPr="00654C78" w:rsidRDefault="00590454" w:rsidP="00590454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after="200" w:line="228" w:lineRule="auto"/>
              <w:ind w:left="51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при выполнении аварийно-спасательных работ - не менее 40 мин;</w:t>
            </w:r>
          </w:p>
          <w:p w:rsidR="00590454" w:rsidRPr="00654C78" w:rsidRDefault="00590454" w:rsidP="00654C78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bCs/>
                <w:sz w:val="24"/>
                <w:szCs w:val="24"/>
                <w:lang w:eastAsia="ru-RU"/>
              </w:rPr>
              <w:lastRenderedPageBreak/>
              <w:t>в состоянии покоя (ожидание помощи) не менее 180 мин.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Масса комплекта противогаза не более 4,0 кг.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Габаритные размеры противогаза, уложенного в сумку, мм: 340х165х290.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Температурный диапазон эксплуатации на суше: от </w:t>
            </w:r>
            <w:r w:rsidRPr="00654C78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‒ 40 до + 40 °С.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хранения: не менее 5 лет (без регенеративного патрона).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 xml:space="preserve">Сопроводительные документы: 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паспорт на партию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формуляр на каждое изделие, в котором указаны гарантийные обязательства.</w:t>
            </w:r>
          </w:p>
          <w:p w:rsidR="00590454" w:rsidRPr="00654C78" w:rsidRDefault="00590454" w:rsidP="00654C78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sz w:val="24"/>
                <w:szCs w:val="24"/>
                <w:lang w:eastAsia="ru-RU"/>
              </w:rPr>
              <w:t>- инструкция по эксплуатации, в которой указаны основные характеристики изделия</w:t>
            </w:r>
          </w:p>
        </w:tc>
        <w:tc>
          <w:tcPr>
            <w:tcW w:w="992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13 шт.</w:t>
            </w:r>
          </w:p>
        </w:tc>
        <w:tc>
          <w:tcPr>
            <w:tcW w:w="1869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Изолирующий противогаз ИП-4МК должен соответствовать техническим условиям</w:t>
            </w:r>
          </w:p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ВП 09243.00.000 ТУ</w:t>
            </w:r>
          </w:p>
        </w:tc>
      </w:tr>
      <w:tr w:rsidR="00590454" w:rsidRPr="00A21A6A" w:rsidTr="00590454">
        <w:tc>
          <w:tcPr>
            <w:tcW w:w="566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after="200" w:line="228" w:lineRule="auto"/>
              <w:ind w:left="34" w:right="-108" w:firstLine="170"/>
              <w:contextualSpacing w:val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Сумка санитарная «АППОЛО»</w:t>
            </w:r>
          </w:p>
        </w:tc>
        <w:tc>
          <w:tcPr>
            <w:tcW w:w="4326" w:type="dxa"/>
          </w:tcPr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164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Сумка санитарная с укладкой «АППОЛО» предназначена для оказания первой помощи в полевых условиях и соответствует требованиям служб ГО и ЧС. Сумка выполнена из водоотталкивающего плотного материала типа «брезент» и укомплектована составом лекарственных средств и медицинских изделий.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Состав аптечки Сумка санитарная с укладкой «АППОЛО»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Аммиака раствор 10%, 1 мл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амп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 №10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1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Бинт марлевый стерильный 5 м х 10 см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10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Бинт марлевый стерильный 7 м х 14 см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5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Блокнот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Булавка безопасная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10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Вата гигиеническая нестерильная, 250 г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1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Вата хирургическая стерильная, 50 г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2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Жгут кровоостанавливающий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2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Йода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спиртовый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раствор 5 %, 1 мл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амп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 № 10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2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Карандаш простой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Косынка медицинская перевязочная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2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Лейкопластырь 5 см х 500 см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Натрия гидрокарбонат, пор. 10 г или таб. № 10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2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Нож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Ножницы тупоконечные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Пакет перевязочный обыкновенный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3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Салфетки марлевые стерильные 16 см х 14 см № 20 (двухслойные) 1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Салфетки марлевые стерильные 45 см х 29 см № 5 (двухслойные)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 xml:space="preserve">1 </w:t>
            </w:r>
            <w:proofErr w:type="spellStart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Шприц одноразовый 2 мл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3 шт.</w:t>
            </w:r>
          </w:p>
          <w:p w:rsidR="00590454" w:rsidRPr="00654C78" w:rsidRDefault="00590454" w:rsidP="00590454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20. Чехол для сумки</w:t>
            </w: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</w:tc>
        <w:tc>
          <w:tcPr>
            <w:tcW w:w="992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2 шт.</w:t>
            </w:r>
          </w:p>
        </w:tc>
        <w:tc>
          <w:tcPr>
            <w:tcW w:w="1869" w:type="dxa"/>
          </w:tcPr>
          <w:p w:rsidR="00590454" w:rsidRPr="00654C78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ТУ 8028-024-42965160-2003</w:t>
            </w:r>
          </w:p>
        </w:tc>
      </w:tr>
    </w:tbl>
    <w:p w:rsidR="00590454" w:rsidRPr="00590454" w:rsidRDefault="00590454" w:rsidP="00590454">
      <w:pPr>
        <w:widowControl/>
        <w:numPr>
          <w:ilvl w:val="0"/>
          <w:numId w:val="30"/>
        </w:numPr>
        <w:autoSpaceDE/>
        <w:autoSpaceDN/>
        <w:adjustRightInd/>
        <w:spacing w:before="240" w:after="200" w:line="228" w:lineRule="auto"/>
        <w:ind w:firstLine="1134"/>
        <w:contextualSpacing w:val="0"/>
        <w:jc w:val="left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lastRenderedPageBreak/>
        <w:t>Грузополучатель и его адрес:</w:t>
      </w:r>
    </w:p>
    <w:p w:rsidR="00590454" w:rsidRPr="00590454" w:rsidRDefault="00590454" w:rsidP="00590454">
      <w:pPr>
        <w:keepNext/>
        <w:keepLines/>
        <w:widowControl/>
        <w:autoSpaceDE/>
        <w:autoSpaceDN/>
        <w:adjustRightInd/>
        <w:spacing w:before="0" w:line="240" w:lineRule="atLeast"/>
        <w:ind w:firstLine="1134"/>
        <w:contextualSpacing w:val="0"/>
        <w:jc w:val="left"/>
        <w:outlineLvl w:val="2"/>
        <w:rPr>
          <w:rFonts w:eastAsia="Calibri" w:cs="Times New Roman"/>
          <w:color w:val="000000"/>
          <w:spacing w:val="-1"/>
          <w:kern w:val="20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1"/>
          <w:kern w:val="20"/>
          <w:szCs w:val="26"/>
          <w:lang w:eastAsia="ru-RU"/>
        </w:rPr>
        <w:t xml:space="preserve">Филиал ОАО «ДРСК» «Хабаровские электрические сети» 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Calibri" w:cs="Times New Roman"/>
          <w:sz w:val="24"/>
          <w:szCs w:val="24"/>
          <w:lang w:eastAsia="ru-RU"/>
        </w:rPr>
      </w:pPr>
      <w:r w:rsidRPr="00590454">
        <w:rPr>
          <w:rFonts w:eastAsia="Calibri" w:cs="Times New Roman"/>
          <w:color w:val="000000"/>
          <w:spacing w:val="-1"/>
          <w:szCs w:val="26"/>
          <w:lang w:eastAsia="ru-RU"/>
        </w:rPr>
        <w:t>680009, Хабаровский край, г. Хабаровск, ул. Промышленная, 13</w:t>
      </w:r>
    </w:p>
    <w:tbl>
      <w:tblPr>
        <w:tblW w:w="966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84"/>
        <w:gridCol w:w="1896"/>
        <w:gridCol w:w="4326"/>
        <w:gridCol w:w="985"/>
        <w:gridCol w:w="1876"/>
      </w:tblGrid>
      <w:tr w:rsidR="00590454" w:rsidRPr="00A21A6A" w:rsidTr="00590454">
        <w:trPr>
          <w:tblHeader/>
        </w:trPr>
        <w:tc>
          <w:tcPr>
            <w:tcW w:w="584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71" w:right="-108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85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590454" w:rsidRPr="00A21A6A" w:rsidTr="00590454">
        <w:tc>
          <w:tcPr>
            <w:tcW w:w="58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0" w:after="200" w:line="228" w:lineRule="auto"/>
              <w:ind w:left="85" w:firstLine="13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</w:tcPr>
          <w:p w:rsidR="00590454" w:rsidRPr="00654C78" w:rsidRDefault="00590454" w:rsidP="0059045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</w:rPr>
              <w:t>Костюм защитный Л-1</w:t>
            </w:r>
          </w:p>
        </w:tc>
        <w:tc>
          <w:tcPr>
            <w:tcW w:w="4326" w:type="dxa"/>
          </w:tcPr>
          <w:p w:rsidR="00590454" w:rsidRPr="00654C78" w:rsidRDefault="00590454" w:rsidP="00590454">
            <w:pPr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 w:rsidRPr="00654C78">
              <w:rPr>
                <w:rFonts w:eastAsia="Calibri" w:cs="Times New Roman"/>
                <w:sz w:val="24"/>
                <w:szCs w:val="24"/>
              </w:rPr>
              <w:t>Костюм Л-1 выпускается трёх типоразмеров:</w:t>
            </w:r>
          </w:p>
          <w:p w:rsidR="00590454" w:rsidRPr="00654C78" w:rsidRDefault="00654C78" w:rsidP="00590454">
            <w:pPr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первый </w:t>
            </w:r>
            <w:r w:rsidR="00590454" w:rsidRPr="00654C78">
              <w:rPr>
                <w:rFonts w:eastAsia="Calibri" w:cs="Times New Roman"/>
                <w:sz w:val="24"/>
                <w:szCs w:val="24"/>
              </w:rPr>
              <w:t xml:space="preserve">- на рост до 166 см, </w:t>
            </w:r>
          </w:p>
          <w:p w:rsidR="00590454" w:rsidRPr="00654C78" w:rsidRDefault="00590454" w:rsidP="00590454">
            <w:pPr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 w:rsidRPr="00654C78">
              <w:rPr>
                <w:rFonts w:eastAsia="Calibri" w:cs="Times New Roman"/>
                <w:sz w:val="24"/>
                <w:szCs w:val="24"/>
              </w:rPr>
              <w:t>второй</w:t>
            </w:r>
            <w:r w:rsidR="00654C7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654C78">
              <w:rPr>
                <w:rFonts w:eastAsia="Calibri" w:cs="Times New Roman"/>
                <w:sz w:val="24"/>
                <w:szCs w:val="24"/>
              </w:rPr>
              <w:t xml:space="preserve">- от 166 см до 172 см, </w:t>
            </w:r>
          </w:p>
          <w:p w:rsidR="00590454" w:rsidRPr="00654C78" w:rsidRDefault="00590454" w:rsidP="00590454">
            <w:pPr>
              <w:ind w:right="57" w:firstLine="0"/>
              <w:rPr>
                <w:rFonts w:eastAsia="Calibri" w:cs="Times New Roman"/>
                <w:sz w:val="24"/>
                <w:szCs w:val="24"/>
              </w:rPr>
            </w:pPr>
            <w:r w:rsidRPr="00654C78">
              <w:rPr>
                <w:rFonts w:eastAsia="Calibri" w:cs="Times New Roman"/>
                <w:sz w:val="24"/>
                <w:szCs w:val="24"/>
              </w:rPr>
              <w:t>третий</w:t>
            </w:r>
            <w:r w:rsidR="00654C78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654C78">
              <w:rPr>
                <w:rFonts w:eastAsia="Calibri" w:cs="Times New Roman"/>
                <w:sz w:val="24"/>
                <w:szCs w:val="24"/>
              </w:rPr>
              <w:t>- от 172 см до 178 см.</w:t>
            </w:r>
          </w:p>
        </w:tc>
        <w:tc>
          <w:tcPr>
            <w:tcW w:w="985" w:type="dxa"/>
          </w:tcPr>
          <w:p w:rsidR="00590454" w:rsidRPr="00654C78" w:rsidRDefault="00590454" w:rsidP="00116AA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54C78">
              <w:rPr>
                <w:rFonts w:eastAsia="Calibri" w:cs="Times New Roman"/>
                <w:color w:val="000000"/>
                <w:sz w:val="24"/>
                <w:szCs w:val="24"/>
              </w:rPr>
              <w:t>20 шт.</w:t>
            </w:r>
          </w:p>
        </w:tc>
        <w:tc>
          <w:tcPr>
            <w:tcW w:w="1876" w:type="dxa"/>
          </w:tcPr>
          <w:p w:rsidR="00590454" w:rsidRPr="00654C78" w:rsidRDefault="006520F4" w:rsidP="00654C78">
            <w:pPr>
              <w:ind w:firstLine="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6520F4">
              <w:rPr>
                <w:rFonts w:eastAsia="Calibri" w:cs="Times New Roman"/>
                <w:sz w:val="24"/>
                <w:szCs w:val="24"/>
              </w:rPr>
              <w:t>ТУ 8572-002-58038036-2010</w:t>
            </w:r>
          </w:p>
        </w:tc>
      </w:tr>
      <w:tr w:rsidR="00590454" w:rsidRPr="00A21A6A" w:rsidTr="00590454">
        <w:tc>
          <w:tcPr>
            <w:tcW w:w="58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0" w:after="200" w:line="228" w:lineRule="auto"/>
              <w:ind w:left="85" w:firstLine="13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масса лицевой части, не более (грамм) – 600;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габаритные размеры при размещении в сумке, мм - 210х285х115;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590454" w:rsidRPr="00881229" w:rsidRDefault="00590454" w:rsidP="00590454">
            <w:pPr>
              <w:widowControl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сопротивление  постоянному потоку воздуха на вдохе при объёмном расходе воздуха 30 л/мин, не более 18 мм. вод. ст.,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подсоса аэрозоля СМТ под лицевую часть, %, не более- 0,0001.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проницаемости по парам радионуклида йода -131 и йодистого -131 метила, % - 0,001;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зонах.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Время защитного действия ФПК  по опасным химическим веществам, при объёмном расходе воздуха 30 л, мин., не менее: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тетраэтилсвинец при концентрации 2,0 мг/л – 50;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фенол при концентрации 0,2 мг/л – 200;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881229">
              <w:rPr>
                <w:rFonts w:eastAsia="Calibri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– 1000.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цельнометаллическая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фильтрующе-поглощающая коробка – 1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лицевая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часть -1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не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запотевающие плёнки - 1 комплект (по 6 шт.)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утеплительные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манжеты – из расчёта 40 % на закупаемую партию;</w:t>
            </w:r>
          </w:p>
          <w:p w:rsidR="00590454" w:rsidRPr="00881229" w:rsidRDefault="00590454" w:rsidP="00590454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прижимные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шнуры для не запотевающих плёнок -2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сумка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для противогаза-1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руководство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по эксплуатации-1 в ящике;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формуляр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на изделие -1 на партию.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Лицевая часть должна состоять из корпуса в виде маски объёмного типа с «независимым» обтюратором, отформованным за одно целое с корпусом маски, очкового узла, переговорного устройства, узлов клапана вдоха и выдоха, обтекателя, наголовника.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Лицевая часть имеет пятиточечное крепление лямок оголовья. Прочность щёчного крепления обеспечивается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8 см. и диаметром не более 11,2 см.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85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50 шт.</w:t>
            </w:r>
          </w:p>
        </w:tc>
        <w:tc>
          <w:tcPr>
            <w:tcW w:w="187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ТУ Г-10-1103-82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ГП-7 должны быть серийно выпускаемыми и иметь официальную гарантию от производителя,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Лицензию на осуществление производства военной техники</w:t>
            </w:r>
          </w:p>
        </w:tc>
      </w:tr>
      <w:tr w:rsidR="00590454" w:rsidRPr="00A21A6A" w:rsidTr="00590454">
        <w:tc>
          <w:tcPr>
            <w:tcW w:w="58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0" w:after="200" w:line="228" w:lineRule="auto"/>
              <w:ind w:left="85" w:firstLine="13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Противогаз изолирующий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ИП - 4МК с патроном РП-7Б</w:t>
            </w:r>
          </w:p>
        </w:tc>
        <w:tc>
          <w:tcPr>
            <w:tcW w:w="4326" w:type="dxa"/>
            <w:vAlign w:val="center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изолирующие противогазы (далее противогазы)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требования, предъявляемые к противогазам ИП-4МК: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Поставляемые противогазы должны соответствовать </w:t>
            </w: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ВП 09243.00.000 ТУ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, требованиям ГОСТ и другой технической документации, предъявляемым к противогазам.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Противогаз предназначен для защиты органов дыхания, зрения и кожи лица человека от любых вредных примесей в воздухе независимо от их концентрации, а также для работы в условиях недостатка кислорода в воздухе.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Противогазы ИП-4М является средством защиты многократного действия.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Состав (комплектация):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 комплект противогаза ИП-4МК входит: лицевая часть МИА-1 с чехлом, мешок дыхательный с клапаном избыточного давления, каркас, сумка, плёнки не запотевающие, мембрана, манжеты утеплительные, ключ, пробка.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Маски противогазов выпускаются 3-х ростов и имеют переговорное устройство, позволяющее вести переговоры с применением технических средств.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Применение не запотевающих плёнок при отрицательных температурах  и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утеплительных манжет, сохраняют прозрачность стёкол в течение всего времени работы в противогазе при любой физической нагрузке.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Материалы, из которых изготовлен противогаз, не оказывают отрицательного воздействия на организм человека.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Время защитного действия в комплекте с регенеративным патроном РП-4-01 на суше:</w:t>
            </w:r>
          </w:p>
          <w:p w:rsidR="00590454" w:rsidRPr="00881229" w:rsidRDefault="00590454" w:rsidP="00881229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при выполнении аварийно-спасательных работ - не менее 40 мин;</w:t>
            </w:r>
          </w:p>
          <w:p w:rsidR="00590454" w:rsidRPr="00881229" w:rsidRDefault="00590454" w:rsidP="00881229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 состоянии покоя (ожидание помощи) не менее 180 мин.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Масса комплекта противогаза не более 4,0 кг.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Габаритные размеры противогаза, уложенного в сумку, мм: 340х165х290.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Температурный диапазон эксплуатации на суше: от </w:t>
            </w:r>
            <w:r w:rsidRPr="00881229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‒ 40 до + 40 °С.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хранения: не менее 5 лет (без регенеративного патрона).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Сопроводительные документы: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паспорт на партию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формуляр на каждое изделие, в котором указаны гарантийные обязательства.</w:t>
            </w:r>
          </w:p>
          <w:p w:rsidR="00590454" w:rsidRPr="00881229" w:rsidRDefault="00590454" w:rsidP="0088122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инструкция по эксплуатации, в</w:t>
            </w:r>
            <w:r w:rsid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которой указаны основные характеристики изделия</w:t>
            </w:r>
          </w:p>
        </w:tc>
        <w:tc>
          <w:tcPr>
            <w:tcW w:w="985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7 шт.</w:t>
            </w:r>
          </w:p>
        </w:tc>
        <w:tc>
          <w:tcPr>
            <w:tcW w:w="187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Изолирующий противогаз ИП-4МК должен соответствовать техническим условиям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ВП 09243.00.000 ТУ</w:t>
            </w:r>
          </w:p>
        </w:tc>
      </w:tr>
    </w:tbl>
    <w:p w:rsidR="00590454" w:rsidRPr="00590454" w:rsidRDefault="00590454" w:rsidP="00590454">
      <w:pPr>
        <w:widowControl/>
        <w:numPr>
          <w:ilvl w:val="0"/>
          <w:numId w:val="30"/>
        </w:numPr>
        <w:autoSpaceDE/>
        <w:autoSpaceDN/>
        <w:adjustRightInd/>
        <w:spacing w:before="240" w:after="200" w:line="228" w:lineRule="auto"/>
        <w:ind w:firstLine="1134"/>
        <w:contextualSpacing w:val="0"/>
        <w:jc w:val="left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Times New Roman" w:cs="Times New Roman"/>
          <w:color w:val="000000"/>
          <w:spacing w:val="-2"/>
          <w:szCs w:val="26"/>
          <w:lang w:eastAsia="ru-RU"/>
        </w:rPr>
        <w:lastRenderedPageBreak/>
        <w:t>Грузополучатель и его адрес:</w:t>
      </w:r>
    </w:p>
    <w:p w:rsidR="00590454" w:rsidRPr="00590454" w:rsidRDefault="00590454" w:rsidP="00590454">
      <w:pPr>
        <w:keepNext/>
        <w:keepLines/>
        <w:widowControl/>
        <w:autoSpaceDE/>
        <w:autoSpaceDN/>
        <w:adjustRightInd/>
        <w:spacing w:before="0" w:line="240" w:lineRule="atLeast"/>
        <w:ind w:left="1134" w:firstLine="0"/>
        <w:contextualSpacing w:val="0"/>
        <w:jc w:val="left"/>
        <w:outlineLvl w:val="2"/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</w:pPr>
      <w:r w:rsidRPr="00590454"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  <w:t>Филиал ОАО «ДРСК» «Приморские электрические сети»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Times New Roman" w:cs="Times New Roman"/>
          <w:color w:val="000000"/>
          <w:spacing w:val="-2"/>
          <w:szCs w:val="26"/>
          <w:lang w:eastAsia="ru-RU"/>
        </w:rPr>
        <w:t>690080 Приморский край, г. Владивосток, ул. Командорская, 13-а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921"/>
        <w:gridCol w:w="4326"/>
        <w:gridCol w:w="985"/>
        <w:gridCol w:w="1876"/>
      </w:tblGrid>
      <w:tr w:rsidR="00590454" w:rsidRPr="00A21A6A" w:rsidTr="00590454">
        <w:trPr>
          <w:tblHeader/>
        </w:trPr>
        <w:tc>
          <w:tcPr>
            <w:tcW w:w="559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21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85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590454" w:rsidRPr="00A21A6A" w:rsidTr="00590454">
        <w:trPr>
          <w:trHeight w:val="841"/>
        </w:trPr>
        <w:tc>
          <w:tcPr>
            <w:tcW w:w="559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масса лицевой части, не более (грамм)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– 600;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габаритные размеры при размещении в сумке, мм - 210х285х115;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590454" w:rsidRPr="00881229" w:rsidRDefault="00590454" w:rsidP="00590454">
            <w:pPr>
              <w:widowControl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сопротивление  постоянному потоку воздуха на вдохе при объёмном расходе воздуха 30 л/мин, не более 18 мм. вод. ст.,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подсоса аэрозоля СМТ под лицевую часть, %, не более- 0,0001.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коэффициент проницаемости по парам радионуклида йода -131 и йодистого -131 метила, % - 0,001;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зонах.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Время защитного действия ФПК  по опасным химическим веществам, при объёмном расходе воздуха 30 л, мин., не менее: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тетраэтилсвинец при концентрации 2,0 мг/л – 50;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фенол при концентрации 0,2 мг/л – 200;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881229">
              <w:rPr>
                <w:rFonts w:eastAsia="Calibri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– 1000.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цельнометаллическая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фильтрующе-поглощающая коробка – 1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лицевая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часть -1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не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запотевающие плёнки - 1 комплект (по 6 шт.)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утеплительные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манжеты – из расчёта 40 % на закупаемую партию;</w:t>
            </w:r>
          </w:p>
          <w:p w:rsidR="00590454" w:rsidRPr="00881229" w:rsidRDefault="00590454" w:rsidP="00590454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прижимные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шнуры для не запотевающих плёнок -2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сумка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для противогаза-1 шт.;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руководство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по эксплуатации-1 в ящике;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881229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формуляр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на изделие -1 на партию.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Лицевая часть должна состоять из корпуса в виде маски объёмного типа с «независимым» обтюратором, отформованным за одно целое с корпусом маски, очкового узла, переговорного устройства, узлов клапана вдоха и выдоха, обтекателя, наголовника.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Лицевая часть имеет пятиточечное крепление лямок оголовья. Прочность щёчного крепления обеспечивается 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8 см. и диаметром не более 11,2 см.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85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401 шт.</w:t>
            </w:r>
          </w:p>
        </w:tc>
        <w:tc>
          <w:tcPr>
            <w:tcW w:w="1876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ТУ Г-10-1103-82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ГП-7 должны быть серийно выпускаемыми и иметь официальную гарантию от производителя,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Лицензию на осуществление производства военной техники</w:t>
            </w:r>
          </w:p>
        </w:tc>
      </w:tr>
    </w:tbl>
    <w:p w:rsidR="00590454" w:rsidRPr="00590454" w:rsidRDefault="00590454" w:rsidP="00590454">
      <w:pPr>
        <w:widowControl/>
        <w:numPr>
          <w:ilvl w:val="0"/>
          <w:numId w:val="30"/>
        </w:numPr>
        <w:autoSpaceDE/>
        <w:autoSpaceDN/>
        <w:adjustRightInd/>
        <w:spacing w:before="240" w:after="200" w:line="228" w:lineRule="auto"/>
        <w:ind w:firstLine="1134"/>
        <w:contextualSpacing w:val="0"/>
        <w:jc w:val="left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lastRenderedPageBreak/>
        <w:t>Грузополучатель и его адрес:</w:t>
      </w:r>
    </w:p>
    <w:p w:rsidR="00590454" w:rsidRPr="00590454" w:rsidRDefault="00590454" w:rsidP="00590454">
      <w:pPr>
        <w:keepNext/>
        <w:keepLines/>
        <w:widowControl/>
        <w:autoSpaceDE/>
        <w:autoSpaceDN/>
        <w:adjustRightInd/>
        <w:spacing w:before="0" w:line="240" w:lineRule="atLeast"/>
        <w:ind w:left="1134" w:firstLine="0"/>
        <w:contextualSpacing w:val="0"/>
        <w:jc w:val="left"/>
        <w:outlineLvl w:val="2"/>
        <w:rPr>
          <w:rFonts w:eastAsia="Calibri" w:cs="Times New Roman"/>
          <w:color w:val="000000"/>
          <w:spacing w:val="-2"/>
          <w:kern w:val="20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kern w:val="20"/>
          <w:szCs w:val="26"/>
          <w:lang w:eastAsia="ru-RU"/>
        </w:rPr>
        <w:t xml:space="preserve">Филиал ОАО «ДРСК» «Южно-Якутские электрические сети» 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t>678900, Саха Якутия Республика, г. Алдан, ул. Линейная, 4</w:t>
      </w:r>
    </w:p>
    <w:tbl>
      <w:tblPr>
        <w:tblW w:w="966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4"/>
        <w:gridCol w:w="1914"/>
        <w:gridCol w:w="4326"/>
        <w:gridCol w:w="993"/>
        <w:gridCol w:w="1870"/>
      </w:tblGrid>
      <w:tr w:rsidR="00590454" w:rsidRPr="00A21A6A" w:rsidTr="00590454">
        <w:trPr>
          <w:tblHeader/>
        </w:trPr>
        <w:tc>
          <w:tcPr>
            <w:tcW w:w="564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4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71" w:right="-108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93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0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590454" w:rsidRPr="00A21A6A" w:rsidTr="00590454">
        <w:tc>
          <w:tcPr>
            <w:tcW w:w="56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6"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Дополнительный патрон ДПГ-3</w:t>
            </w:r>
          </w:p>
        </w:tc>
        <w:tc>
          <w:tcPr>
            <w:tcW w:w="4326" w:type="dxa"/>
            <w:vAlign w:val="center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дополнительные патроны (далее патроны)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требования, предъявляемые к дополнительным патронам ДПГ-3: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Поставляемые патроны должны соответствовать </w:t>
            </w: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ВР 05377.000 ТУ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, требованиям ГОСТ и другой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технической документации, предъявляемым к дополнительным патронам.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Предназначен для комплектации гражданских противогазов с целью расширения области применения противогазов.</w:t>
            </w:r>
          </w:p>
          <w:p w:rsidR="00590454" w:rsidRPr="00881229" w:rsidRDefault="00590454" w:rsidP="00881229">
            <w:pPr>
              <w:widowControl/>
              <w:autoSpaceDE/>
              <w:autoSpaceDN/>
              <w:adjustRightInd/>
              <w:spacing w:before="0" w:line="228" w:lineRule="auto"/>
              <w:ind w:left="14" w:firstLine="28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Дополнительный патрон в комплекте с противогазами должен обеспечивать защиту от сильнодействующих ядовитых веществ: аммиака, </w:t>
            </w:r>
            <w:proofErr w:type="spellStart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диметиламина</w:t>
            </w:r>
            <w:proofErr w:type="spellEnd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, нитробензола, сероуглерода, хлора, гидрида серы, диоксида серы, циан водорода, хлорциана, фосгена, аминов, синильной кислоты, фосгена, </w:t>
            </w:r>
            <w:proofErr w:type="spellStart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этилмеркаптана</w:t>
            </w:r>
            <w:proofErr w:type="spellEnd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Время защитного действия по аммиаку при концентрации 5,0 мг/л, не менее 50 мин.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ab/>
              <w:t>50 мин.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Сопротивление патрона постоянному потоку воздуха при расходе воздуха - 30 л/мин., ПА (мм </w:t>
            </w:r>
            <w:proofErr w:type="spellStart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вод.ст</w:t>
            </w:r>
            <w:proofErr w:type="spellEnd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.) не более - (98,1 Па) (10,0)</w:t>
            </w:r>
            <w:r w:rsidR="00881229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Масса патрона не более 350 г.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Рабочий интервал температур, </w:t>
            </w:r>
            <w:r w:rsidRPr="00881229">
              <w:rPr>
                <w:rFonts w:eastAsia="Calibri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С от минус 30 до плюс 40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FA3CFD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Габаритные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размеры при размещения в сумке, мм 285х250х215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 Качество резьбы согласно ГОСТ 8762-75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Комплектность: 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-патрон дополнительный в цельнометаллическом корпусе;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-колпачок;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-заглушка;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-вставка;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-прокладка колпачка;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-паспорт (один экземпляр на партию в первый ящик);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-техническое описание и инструкция по эксплуатации (по одному экземпляру в каждый ящик).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Товар новый, изготовлен в 2014г, не бывший в употреблении. Страна производства – Россия.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 товара составляет не менее 10 лет с момента поставки.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Требования к маркировке товара: </w:t>
            </w:r>
            <w:r w:rsidR="00FA3CFD"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на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цилиндрической поверхности, над зигом, наносится сокращённое наименование патрона.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firstLine="28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Между зигом и закатным швом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обозначение предприятия – изготовителя, дата изготовления (квартал, две последние цифры года снаряжения), номер партии. Маркировка должна быть тёмного цвета, чёткой и не смываемой водой. На дне с внутренней стороны методом </w:t>
            </w:r>
            <w:proofErr w:type="spellStart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выштамповки</w:t>
            </w:r>
            <w:proofErr w:type="spellEnd"/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наносится условное обозначение предприятия-изготовителя и дата изготовления - две последние цифры года.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firstLine="286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Дополнительно на конусной части патрона со стороны горловины методом штамповки наносится кольцевой зиг и в образовавшихся ячейках наносится наименование предприятия-изготовителя и год изготовления.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Патрон должен быть предназначен для использования во всех климатических зонах. </w:t>
            </w:r>
          </w:p>
        </w:tc>
        <w:tc>
          <w:tcPr>
            <w:tcW w:w="993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6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117 шт.</w:t>
            </w:r>
          </w:p>
        </w:tc>
        <w:tc>
          <w:tcPr>
            <w:tcW w:w="1870" w:type="dxa"/>
          </w:tcPr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>ВР 05377.000 ТУ</w:t>
            </w:r>
          </w:p>
          <w:p w:rsidR="00590454" w:rsidRPr="00881229" w:rsidRDefault="0095114A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Все предлагаемые </w:t>
            </w:r>
            <w:r w:rsidR="00590454" w:rsidRPr="00881229">
              <w:rPr>
                <w:rFonts w:eastAsia="Calibri" w:cs="Times New Roman"/>
                <w:sz w:val="24"/>
                <w:szCs w:val="24"/>
                <w:lang w:eastAsia="ru-RU"/>
              </w:rPr>
              <w:t>патроны ДПГ-3 должны быть серийно выпускаемыми и иметь официальную гарантию от производителя,</w:t>
            </w:r>
          </w:p>
          <w:p w:rsidR="00590454" w:rsidRPr="00881229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t xml:space="preserve">Лицензию на осуществление производства </w:t>
            </w:r>
            <w:r w:rsidRPr="00881229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военной техники</w:t>
            </w:r>
          </w:p>
        </w:tc>
      </w:tr>
      <w:tr w:rsidR="00590454" w:rsidRPr="00A21A6A" w:rsidTr="00590454">
        <w:tc>
          <w:tcPr>
            <w:tcW w:w="56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Индивидуальный перевязочный пакет ИПП-1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93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73 шт.</w:t>
            </w:r>
          </w:p>
        </w:tc>
        <w:tc>
          <w:tcPr>
            <w:tcW w:w="1870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 1179-93</w:t>
            </w:r>
          </w:p>
        </w:tc>
      </w:tr>
      <w:tr w:rsidR="00590454" w:rsidRPr="00A21A6A" w:rsidTr="00590454">
        <w:tc>
          <w:tcPr>
            <w:tcW w:w="56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Фильтрующая защитная одежда ФЗО-МП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Техническое описание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Костюм состоит из куртки с капюшоном и брюк. Костюм двухслойный: верхний слой изготовлен из хлопколавсановой ткани с </w:t>
            </w:r>
            <w:proofErr w:type="spellStart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кислотозащитной</w:t>
            </w:r>
            <w:proofErr w:type="spellEnd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пропиткой; внутренний </w:t>
            </w:r>
            <w:r w:rsidR="00FA3CFD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–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из хлопчатобумажной ткани с </w:t>
            </w:r>
            <w:proofErr w:type="spellStart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химзащитной</w:t>
            </w:r>
            <w:proofErr w:type="spellEnd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пропиткой. Оба слоя сшиты в швах.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 состав костюма входят белье из хлопчатобумажной ткани (рубашка и брюки) и перчатки.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Изделие эксплуатируется в сочетании с фильтрующим противогазом и защитной обувью.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Время защитного действия при концентрации паров 0,1 мг/л, ч., не менее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ab/>
              <w:t>2,5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Время непрерывной работы в противогазе, ч., не менее: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при температуре +26°С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ab/>
              <w:t>4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при температуре +40°С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ab/>
              <w:t>1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при периодическом использовании противогаза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ab/>
              <w:t>6-8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lastRenderedPageBreak/>
              <w:t>Сохранность защитных свойств, мес., не менее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ab/>
              <w:t>12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Кратность восстановления защитных свойств путём нейтрализации, 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ab/>
              <w:t>60</w:t>
            </w:r>
          </w:p>
        </w:tc>
        <w:tc>
          <w:tcPr>
            <w:tcW w:w="993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4 шт.</w:t>
            </w:r>
          </w:p>
        </w:tc>
        <w:tc>
          <w:tcPr>
            <w:tcW w:w="1870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ТУ 974-89.00.000</w:t>
            </w:r>
          </w:p>
        </w:tc>
      </w:tr>
      <w:tr w:rsidR="00590454" w:rsidRPr="00A21A6A" w:rsidTr="00590454">
        <w:tc>
          <w:tcPr>
            <w:tcW w:w="564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Экранирующий комбинезон х/б «Экран»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Техническое описание 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Изделие изготовлено из специальной технической ткани с металлической армированной нитью, которая вырабатывается в соответствии с техническим расчётом с шагом токопроводящей нити по основе и по утку не более [0,8×0,8] мм (клетка Фарадея). Костюм состоит из комбинезона, капюшона с пелериной, перчаток с крагами и носок. В комплект поставки входит щиток с </w:t>
            </w:r>
            <w:proofErr w:type="spellStart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наголовным</w:t>
            </w:r>
            <w:proofErr w:type="spellEnd"/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креплением. 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Костюм обеспечивает защиту от ЭМИ в широком интервале радиочастот.</w:t>
            </w:r>
          </w:p>
        </w:tc>
        <w:tc>
          <w:tcPr>
            <w:tcW w:w="993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4 шт.</w:t>
            </w:r>
          </w:p>
        </w:tc>
        <w:tc>
          <w:tcPr>
            <w:tcW w:w="1870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ТУ 8572-157-00209600-02</w:t>
            </w:r>
          </w:p>
        </w:tc>
      </w:tr>
    </w:tbl>
    <w:p w:rsidR="00590454" w:rsidRPr="00590454" w:rsidRDefault="00590454" w:rsidP="00590454">
      <w:pPr>
        <w:widowControl/>
        <w:numPr>
          <w:ilvl w:val="0"/>
          <w:numId w:val="30"/>
        </w:numPr>
        <w:autoSpaceDE/>
        <w:autoSpaceDN/>
        <w:adjustRightInd/>
        <w:spacing w:before="240" w:after="200" w:line="228" w:lineRule="auto"/>
        <w:ind w:firstLine="1134"/>
        <w:contextualSpacing w:val="0"/>
        <w:jc w:val="left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t>Грузополучатель и его адрес:</w:t>
      </w:r>
    </w:p>
    <w:p w:rsidR="00590454" w:rsidRPr="00590454" w:rsidRDefault="00590454" w:rsidP="00590454">
      <w:pPr>
        <w:keepNext/>
        <w:keepLines/>
        <w:widowControl/>
        <w:autoSpaceDE/>
        <w:autoSpaceDN/>
        <w:adjustRightInd/>
        <w:spacing w:before="0" w:line="240" w:lineRule="atLeast"/>
        <w:ind w:left="1134" w:firstLine="0"/>
        <w:contextualSpacing w:val="0"/>
        <w:jc w:val="left"/>
        <w:outlineLvl w:val="2"/>
        <w:rPr>
          <w:rFonts w:eastAsia="Calibri" w:cs="Times New Roman"/>
          <w:color w:val="000000"/>
          <w:spacing w:val="-2"/>
          <w:kern w:val="20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kern w:val="20"/>
          <w:szCs w:val="26"/>
          <w:lang w:eastAsia="ru-RU"/>
        </w:rPr>
        <w:t>Филиал ОАО «ДРСК» «Электрические сети Еврейской АО»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Calibri" w:cs="Times New Roman"/>
          <w:color w:val="000000"/>
          <w:spacing w:val="-2"/>
          <w:szCs w:val="26"/>
          <w:lang w:eastAsia="ru-RU"/>
        </w:rPr>
      </w:pPr>
      <w:r w:rsidRPr="00590454">
        <w:rPr>
          <w:rFonts w:eastAsia="Calibri" w:cs="Times New Roman"/>
          <w:color w:val="000000"/>
          <w:spacing w:val="-2"/>
          <w:szCs w:val="26"/>
          <w:lang w:eastAsia="ru-RU"/>
        </w:rPr>
        <w:t>679016, Еврейская Автономная обл., г. Биробиджан, ул. Черноморская, 6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1921"/>
        <w:gridCol w:w="4326"/>
        <w:gridCol w:w="985"/>
        <w:gridCol w:w="1876"/>
      </w:tblGrid>
      <w:tr w:rsidR="00590454" w:rsidRPr="00A21A6A" w:rsidTr="00590454">
        <w:trPr>
          <w:tblHeader/>
        </w:trPr>
        <w:tc>
          <w:tcPr>
            <w:tcW w:w="559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Calibri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21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Calibri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Calibri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85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Calibri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Calibri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590454" w:rsidRPr="00A21A6A" w:rsidTr="00590454">
        <w:trPr>
          <w:trHeight w:val="841"/>
        </w:trPr>
        <w:tc>
          <w:tcPr>
            <w:tcW w:w="559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6"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Аптечка индивидуальная АИ - 2</w:t>
            </w:r>
          </w:p>
        </w:tc>
        <w:tc>
          <w:tcPr>
            <w:tcW w:w="4326" w:type="dxa"/>
            <w:vAlign w:val="center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АИ-2 содержит медицинские средства защиты и предназначена для оказания само- и взаимопомощи при ранениях, ослабления поражения радиоактивными веществами, а также для предупреждения заболеваний инфекционными болезнями.</w:t>
            </w:r>
          </w:p>
        </w:tc>
        <w:tc>
          <w:tcPr>
            <w:tcW w:w="985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6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160 шт.</w:t>
            </w:r>
          </w:p>
        </w:tc>
        <w:tc>
          <w:tcPr>
            <w:tcW w:w="187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sz w:val="24"/>
                <w:szCs w:val="24"/>
                <w:lang w:eastAsia="ru-RU"/>
              </w:rPr>
              <w:t>ГОСТ 23267-78</w:t>
            </w:r>
          </w:p>
        </w:tc>
      </w:tr>
      <w:tr w:rsidR="00590454" w:rsidRPr="00A21A6A" w:rsidTr="00590454">
        <w:trPr>
          <w:trHeight w:val="841"/>
        </w:trPr>
        <w:tc>
          <w:tcPr>
            <w:tcW w:w="559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6" w:right="-108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Дополнительный патрон ДПГ-3</w:t>
            </w:r>
          </w:p>
        </w:tc>
        <w:tc>
          <w:tcPr>
            <w:tcW w:w="4326" w:type="dxa"/>
            <w:vAlign w:val="center"/>
          </w:tcPr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дополнительные патроны (далее патроны)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2014 года выпуска, российского производства.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Технические требования, предъявляемые к дополнительным патронам ДПГ-3: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Поставляемые патроны должны соответствовать </w:t>
            </w:r>
            <w:r w:rsidRPr="00FA3CFD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ВР 05377.000 ТУ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, требованиям ГОСТ и другой технической документации, предъявляемым к дополнительным патронам. 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Предназначен для комплектации 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гражданских противогазов с целью расширения области применения противогазов.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firstLine="375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Дополнительный патрон в комплекте с противогазами должен обеспечивать защиту от сильнодействующих ядовитых веществ: аммиака, </w:t>
            </w:r>
            <w:proofErr w:type="spellStart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диметиламина</w:t>
            </w:r>
            <w:proofErr w:type="spellEnd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, нитробензола, сероуглерода, хлора, гидрида серы, диоксида серы, циан водорода, хлорциана, фосгена, аминов, синильной кислоты, фосгена, </w:t>
            </w:r>
            <w:proofErr w:type="spellStart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этилмеркаптана</w:t>
            </w:r>
            <w:proofErr w:type="spellEnd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и др.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 Время защитного действия по аммиаку при концентрации 5,0 мг/л, не менее 50 мин.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ab/>
              <w:t>50 мин.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Сопротивление патрона постоянному потоку воздуха при расходе воздуха - 30 л/мин., ПА (мм </w:t>
            </w:r>
            <w:proofErr w:type="spellStart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вод.ст</w:t>
            </w:r>
            <w:proofErr w:type="spellEnd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.) не более - (98,1 Па) (10,0)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 Масса патрона не более 350 г.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- Рабочий интервал температур, </w:t>
            </w:r>
            <w:r w:rsidRPr="00FA3CFD">
              <w:rPr>
                <w:rFonts w:eastAsia="Calibri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С от минус 30 до  плюс 40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r w:rsidR="00FA3CFD"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Габаритные 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размеры при размещени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и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в сумке, мм 285х250х215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 Качество резьбы согласно ГОСТ 8762-75</w:t>
            </w:r>
            <w:r w:rsidR="00FA3CFD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Комплектность: 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-патрон дополнительный в цельнометаллическом  корпусе;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-колпачок;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-заглушка;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-вставка;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-прокладка колпачка;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-паспорт (один экземпляр на партию в первый ящик);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-техническое описание и инструкция по эксплуатации (по одному экземпляру в каждый ящик).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Товар новый, изготовлен в 2014г, не бывший в употреблении. Страна производства – Россия.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Гарантийный срок хранения товара составляет  не менее 10 лет с момента поставки.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Требования к маркировке товара: </w:t>
            </w:r>
            <w:r w:rsidR="00FA3CFD"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на 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цилиндрической поверхности, над зигом, наносится сокращённое наименование патрона.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firstLine="375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Между зигом и закатным швом обозначение предприятия – изготовителя, дата изготовления (квартал, две последние цифры года </w:t>
            </w: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снаряжения), номер партии. Маркировка должна быть тёмного цвета, чёткой и не смываемой водой. На дне с внутренней стороны методом </w:t>
            </w:r>
            <w:proofErr w:type="spellStart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выштамповки</w:t>
            </w:r>
            <w:proofErr w:type="spellEnd"/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наносится условное обозначение предприятия-изготовителя и дата изготовления - две последние цифры года.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firstLine="375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Дополнительно на конусной части патрона со стороны горловины методом штамповки наносится кольцевой зиг и в образовавшихся ячейках наносится наименование предприятия-изготовителя и год изготовления.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Патрон должен быть предназначен для использования во всех климатических зонах. </w:t>
            </w:r>
          </w:p>
        </w:tc>
        <w:tc>
          <w:tcPr>
            <w:tcW w:w="985" w:type="dxa"/>
          </w:tcPr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6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lastRenderedPageBreak/>
              <w:t>180 шт.</w:t>
            </w:r>
          </w:p>
        </w:tc>
        <w:tc>
          <w:tcPr>
            <w:tcW w:w="1876" w:type="dxa"/>
          </w:tcPr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ВР 05377.000 ТУ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Все предлагаемые патроны ДПГ-3 должны быть серийно выпускаемыми и иметь официальную гарантию от производителя,</w:t>
            </w:r>
          </w:p>
          <w:p w:rsidR="00590454" w:rsidRPr="00FA3CFD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A3CFD">
              <w:rPr>
                <w:rFonts w:eastAsia="Calibri" w:cs="Times New Roman"/>
                <w:sz w:val="24"/>
                <w:szCs w:val="24"/>
                <w:lang w:eastAsia="ru-RU"/>
              </w:rPr>
              <w:t>Лицензию на осуществление производства военной техники</w:t>
            </w:r>
          </w:p>
        </w:tc>
      </w:tr>
      <w:tr w:rsidR="00590454" w:rsidRPr="00A21A6A" w:rsidTr="00590454">
        <w:trPr>
          <w:trHeight w:val="841"/>
        </w:trPr>
        <w:tc>
          <w:tcPr>
            <w:tcW w:w="559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50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Индивидуальный перевязочный пакет ИПП-1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85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215 шт.</w:t>
            </w:r>
          </w:p>
        </w:tc>
        <w:tc>
          <w:tcPr>
            <w:tcW w:w="187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ГОСТ 1179-93</w:t>
            </w:r>
          </w:p>
        </w:tc>
      </w:tr>
      <w:tr w:rsidR="00590454" w:rsidRPr="00A21A6A" w:rsidTr="00590454">
        <w:trPr>
          <w:trHeight w:val="841"/>
        </w:trPr>
        <w:tc>
          <w:tcPr>
            <w:tcW w:w="559" w:type="dxa"/>
          </w:tcPr>
          <w:p w:rsidR="00590454" w:rsidRPr="00A21A6A" w:rsidRDefault="00590454" w:rsidP="0059045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after="200" w:line="228" w:lineRule="auto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21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23" w:right="-92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Индивидуальный противохимический пакет</w:t>
            </w:r>
          </w:p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23" w:right="-92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ИПП-11</w:t>
            </w:r>
          </w:p>
        </w:tc>
        <w:tc>
          <w:tcPr>
            <w:tcW w:w="4326" w:type="dxa"/>
          </w:tcPr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Герметичный пакет, содержит тампон из нетканого материала, пропитанный противохимическим средством. На одну обработку открытых участков кожи используется один пакет.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Вес пакета - около 35 г. 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Размеры - 90х130х8 мм.</w:t>
            </w:r>
          </w:p>
          <w:p w:rsidR="00590454" w:rsidRPr="00A21A6A" w:rsidRDefault="00590454" w:rsidP="00590454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Гарантийный срок хранения - 5 лет.</w:t>
            </w:r>
          </w:p>
        </w:tc>
        <w:tc>
          <w:tcPr>
            <w:tcW w:w="985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70 шт.</w:t>
            </w:r>
          </w:p>
        </w:tc>
        <w:tc>
          <w:tcPr>
            <w:tcW w:w="1876" w:type="dxa"/>
          </w:tcPr>
          <w:p w:rsidR="00590454" w:rsidRPr="00A21A6A" w:rsidRDefault="00590454" w:rsidP="00590454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21A6A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>ТУ 9398-110-04872702-99</w:t>
            </w:r>
          </w:p>
        </w:tc>
      </w:tr>
    </w:tbl>
    <w:p w:rsidR="00590454" w:rsidRPr="00590454" w:rsidRDefault="00205EAB" w:rsidP="00FA3CFD">
      <w:pPr>
        <w:keepNext/>
        <w:keepLines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spacing w:before="120" w:after="120" w:line="276" w:lineRule="auto"/>
        <w:ind w:left="0" w:firstLine="709"/>
        <w:contextualSpacing w:val="0"/>
        <w:outlineLvl w:val="1"/>
        <w:rPr>
          <w:rFonts w:eastAsia="Calibri" w:cs="Times New Roman"/>
          <w:b/>
          <w:kern w:val="20"/>
          <w:szCs w:val="26"/>
          <w:lang w:eastAsia="ru-RU"/>
        </w:rPr>
      </w:pPr>
      <w:r>
        <w:rPr>
          <w:rFonts w:eastAsia="Calibri" w:cs="Times New Roman"/>
          <w:b/>
          <w:kern w:val="20"/>
          <w:szCs w:val="26"/>
          <w:lang w:eastAsia="ru-RU"/>
        </w:rPr>
        <w:t>Оценочные</w:t>
      </w:r>
      <w:r w:rsidR="00F61F7E">
        <w:rPr>
          <w:rFonts w:eastAsia="Calibri" w:cs="Times New Roman"/>
          <w:b/>
          <w:kern w:val="20"/>
          <w:szCs w:val="26"/>
          <w:lang w:eastAsia="ru-RU"/>
        </w:rPr>
        <w:t xml:space="preserve"> критерии к продукции:</w:t>
      </w:r>
    </w:p>
    <w:p w:rsidR="00590454" w:rsidRPr="00590454" w:rsidRDefault="00590454" w:rsidP="00FA3CFD">
      <w:pPr>
        <w:widowControl/>
        <w:numPr>
          <w:ilvl w:val="0"/>
          <w:numId w:val="21"/>
        </w:numPr>
        <w:tabs>
          <w:tab w:val="left" w:pos="1418"/>
        </w:tabs>
        <w:autoSpaceDE/>
        <w:autoSpaceDN/>
        <w:adjustRightInd/>
        <w:spacing w:before="0" w:line="276" w:lineRule="auto"/>
        <w:ind w:firstLine="993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590454">
        <w:rPr>
          <w:rFonts w:eastAsia="Calibri" w:cs="Times New Roman"/>
          <w:color w:val="000000"/>
          <w:szCs w:val="26"/>
          <w:lang w:eastAsia="ru-RU"/>
        </w:rPr>
        <w:t xml:space="preserve">Срок поставки продукции на склад Заказчика: до </w:t>
      </w:r>
      <w:r w:rsidRPr="00590454">
        <w:rPr>
          <w:rFonts w:eastAsia="Calibri" w:cs="Times New Roman"/>
          <w:b/>
          <w:i/>
          <w:color w:val="000000"/>
          <w:szCs w:val="26"/>
          <w:lang w:eastAsia="ru-RU"/>
        </w:rPr>
        <w:t xml:space="preserve">30 июня 2014 г. </w:t>
      </w:r>
      <w:r w:rsidRPr="00590454">
        <w:rPr>
          <w:rFonts w:eastAsia="Calibri" w:cs="Times New Roman"/>
          <w:color w:val="000000"/>
          <w:szCs w:val="26"/>
          <w:lang w:eastAsia="ru-RU"/>
        </w:rPr>
        <w:t>(является отборочным критерием).</w:t>
      </w:r>
    </w:p>
    <w:p w:rsidR="00590454" w:rsidRPr="00590454" w:rsidRDefault="00590454" w:rsidP="00FA3CFD">
      <w:pPr>
        <w:widowControl/>
        <w:numPr>
          <w:ilvl w:val="0"/>
          <w:numId w:val="21"/>
        </w:numPr>
        <w:tabs>
          <w:tab w:val="left" w:pos="1418"/>
        </w:tabs>
        <w:autoSpaceDE/>
        <w:autoSpaceDN/>
        <w:adjustRightInd/>
        <w:spacing w:before="0" w:line="276" w:lineRule="auto"/>
        <w:ind w:firstLine="993"/>
        <w:contextualSpacing w:val="0"/>
        <w:rPr>
          <w:rFonts w:eastAsia="Calibri" w:cs="Times New Roman"/>
          <w:szCs w:val="26"/>
          <w:lang w:eastAsia="ru-RU"/>
        </w:rPr>
      </w:pPr>
      <w:r w:rsidRPr="00590454">
        <w:rPr>
          <w:rFonts w:eastAsia="Calibri" w:cs="Times New Roman"/>
          <w:color w:val="000000"/>
          <w:szCs w:val="26"/>
          <w:lang w:eastAsia="ru-RU"/>
        </w:rPr>
        <w:t xml:space="preserve">Оплата поставленной продукции осуществляется Покупателем на основании выставленного счёта Поставщиком – до </w:t>
      </w:r>
      <w:r w:rsidRPr="00590454">
        <w:rPr>
          <w:rFonts w:eastAsia="Calibri" w:cs="Times New Roman"/>
          <w:b/>
          <w:i/>
          <w:color w:val="000000"/>
          <w:szCs w:val="26"/>
          <w:lang w:eastAsia="ru-RU"/>
        </w:rPr>
        <w:t xml:space="preserve">31 июля 2013 г. </w:t>
      </w:r>
      <w:r w:rsidRPr="00590454">
        <w:rPr>
          <w:rFonts w:eastAsia="Calibri" w:cs="Times New Roman"/>
          <w:color w:val="000000"/>
          <w:szCs w:val="26"/>
          <w:lang w:eastAsia="ru-RU"/>
        </w:rPr>
        <w:t>при условии выполнения п. 2.1. технического задания. В случае несвоевременной поставки товара срок оплаты продлевается соответственно на период задержки поставки.</w:t>
      </w:r>
    </w:p>
    <w:p w:rsidR="00205EAB" w:rsidRPr="00205EAB" w:rsidRDefault="00205EAB" w:rsidP="00205EAB">
      <w:pPr>
        <w:pStyle w:val="a7"/>
        <w:widowControl/>
        <w:numPr>
          <w:ilvl w:val="0"/>
          <w:numId w:val="31"/>
        </w:numPr>
        <w:tabs>
          <w:tab w:val="left" w:pos="1418"/>
        </w:tabs>
        <w:autoSpaceDE/>
        <w:autoSpaceDN/>
        <w:adjustRightInd/>
        <w:spacing w:before="0" w:line="276" w:lineRule="auto"/>
        <w:ind w:hanging="938"/>
        <w:contextualSpacing w:val="0"/>
        <w:rPr>
          <w:rFonts w:eastAsia="Calibri" w:cs="Times New Roman"/>
          <w:b/>
          <w:color w:val="000000"/>
          <w:szCs w:val="26"/>
          <w:lang w:eastAsia="ru-RU"/>
        </w:rPr>
      </w:pPr>
      <w:r w:rsidRPr="00205EAB">
        <w:rPr>
          <w:rFonts w:eastAsia="Calibri" w:cs="Times New Roman"/>
          <w:b/>
          <w:color w:val="000000"/>
          <w:szCs w:val="26"/>
          <w:lang w:eastAsia="ru-RU"/>
        </w:rPr>
        <w:t>Отборочные критерии :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1418"/>
        </w:tabs>
        <w:autoSpaceDE/>
        <w:autoSpaceDN/>
        <w:adjustRightInd/>
        <w:spacing w:before="0" w:line="276" w:lineRule="auto"/>
        <w:ind w:left="142" w:firstLine="709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t>Продукция должна соответствовать ГОСТ, ТУ, с предоставлением отсканированного сертификата соответствия на предлагаемую продукцию.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1418"/>
        </w:tabs>
        <w:autoSpaceDE/>
        <w:autoSpaceDN/>
        <w:adjustRightInd/>
        <w:spacing w:before="0" w:line="276" w:lineRule="auto"/>
        <w:ind w:hanging="938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t>Гарантийный срок: ГОСТ, ТУ.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1418"/>
        </w:tabs>
        <w:autoSpaceDE/>
        <w:autoSpaceDN/>
        <w:adjustRightInd/>
        <w:spacing w:before="0" w:line="276" w:lineRule="auto"/>
        <w:ind w:hanging="938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t>Продукция должна быть новой и ранее неиспользованной.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1418"/>
        </w:tabs>
        <w:autoSpaceDE/>
        <w:autoSpaceDN/>
        <w:adjustRightInd/>
        <w:spacing w:before="0" w:line="276" w:lineRule="auto"/>
        <w:ind w:left="142" w:firstLine="709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lastRenderedPageBreak/>
        <w:t>К предлагаемой продукции должны предоставляться: технический паспорт, техническое описание, инструкция по эксплуатации на русском языке в электронном виде и на бумажном носителе.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1418"/>
        </w:tabs>
        <w:autoSpaceDE/>
        <w:autoSpaceDN/>
        <w:adjustRightInd/>
        <w:spacing w:before="0" w:line="276" w:lineRule="auto"/>
        <w:ind w:left="0" w:firstLine="851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t xml:space="preserve">В составе своего предложения Участник должен предоставить Лицензии, технические характеристики на производимую продукцию. 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0"/>
        </w:tabs>
        <w:autoSpaceDE/>
        <w:autoSpaceDN/>
        <w:adjustRightInd/>
        <w:spacing w:before="0" w:line="276" w:lineRule="auto"/>
        <w:ind w:left="0" w:firstLine="851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t xml:space="preserve">Отсканированный оригинал или нотариально заверенную копию письма производителя продукции в адрес Заказчика, предоставляющие Участнику право на предложение этой продукции, либо копию дилерского договора. </w:t>
      </w:r>
    </w:p>
    <w:p w:rsidR="00590454" w:rsidRPr="00205EAB" w:rsidRDefault="00590454" w:rsidP="00205EAB">
      <w:pPr>
        <w:pStyle w:val="a7"/>
        <w:widowControl/>
        <w:numPr>
          <w:ilvl w:val="1"/>
          <w:numId w:val="31"/>
        </w:numPr>
        <w:tabs>
          <w:tab w:val="left" w:pos="1560"/>
        </w:tabs>
        <w:autoSpaceDE/>
        <w:autoSpaceDN/>
        <w:adjustRightInd/>
        <w:spacing w:before="0" w:line="276" w:lineRule="auto"/>
        <w:ind w:hanging="938"/>
        <w:contextualSpacing w:val="0"/>
        <w:rPr>
          <w:rFonts w:eastAsia="Calibri" w:cs="Times New Roman"/>
          <w:color w:val="000000"/>
          <w:szCs w:val="26"/>
          <w:lang w:eastAsia="ru-RU"/>
        </w:rPr>
      </w:pPr>
      <w:r w:rsidRPr="00205EAB">
        <w:rPr>
          <w:rFonts w:eastAsia="Calibri" w:cs="Times New Roman"/>
          <w:color w:val="000000"/>
          <w:szCs w:val="26"/>
          <w:lang w:eastAsia="ru-RU"/>
        </w:rPr>
        <w:t>Справку о перечне и объёмах выполнения аналогичных договоров.</w:t>
      </w:r>
    </w:p>
    <w:p w:rsidR="00205EAB" w:rsidRPr="00590454" w:rsidRDefault="00205EAB" w:rsidP="00205EAB">
      <w:pPr>
        <w:keepNext/>
        <w:keepLines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spacing w:before="120" w:after="120" w:line="276" w:lineRule="auto"/>
        <w:ind w:left="0" w:firstLine="709"/>
        <w:contextualSpacing w:val="0"/>
        <w:outlineLvl w:val="1"/>
        <w:rPr>
          <w:rFonts w:eastAsia="Calibri" w:cs="Times New Roman"/>
          <w:b/>
          <w:kern w:val="20"/>
          <w:szCs w:val="26"/>
          <w:lang w:eastAsia="ru-RU"/>
        </w:rPr>
      </w:pPr>
      <w:r>
        <w:rPr>
          <w:rFonts w:eastAsia="Calibri" w:cs="Times New Roman"/>
          <w:b/>
          <w:kern w:val="20"/>
          <w:szCs w:val="26"/>
          <w:lang w:eastAsia="ru-RU"/>
        </w:rPr>
        <w:t>Общие условия:</w:t>
      </w:r>
    </w:p>
    <w:p w:rsidR="00205EAB" w:rsidRDefault="00205EAB" w:rsidP="00205EAB">
      <w:pPr>
        <w:widowControl/>
        <w:tabs>
          <w:tab w:val="left" w:pos="1418"/>
        </w:tabs>
        <w:autoSpaceDE/>
        <w:autoSpaceDN/>
        <w:adjustRightInd/>
        <w:spacing w:before="0" w:line="276" w:lineRule="auto"/>
        <w:ind w:left="709" w:firstLine="0"/>
        <w:contextualSpacing w:val="0"/>
        <w:rPr>
          <w:rFonts w:eastAsia="Calibri" w:cs="Times New Roman"/>
          <w:color w:val="000000"/>
          <w:szCs w:val="26"/>
          <w:lang w:eastAsia="ru-RU"/>
        </w:rPr>
      </w:pPr>
      <w:r>
        <w:rPr>
          <w:rFonts w:eastAsia="Calibri" w:cs="Times New Roman"/>
          <w:color w:val="000000"/>
          <w:szCs w:val="26"/>
          <w:lang w:eastAsia="ru-RU"/>
        </w:rPr>
        <w:t>4</w:t>
      </w:r>
      <w:r w:rsidRPr="00205EAB">
        <w:rPr>
          <w:rFonts w:eastAsia="Calibri" w:cs="Times New Roman"/>
          <w:color w:val="000000"/>
          <w:szCs w:val="26"/>
          <w:lang w:eastAsia="ru-RU"/>
        </w:rPr>
        <w:t>.1.</w:t>
      </w:r>
      <w:r w:rsidRPr="00205EAB">
        <w:rPr>
          <w:rFonts w:eastAsia="Calibri" w:cs="Times New Roman"/>
          <w:color w:val="000000"/>
          <w:szCs w:val="26"/>
          <w:lang w:eastAsia="ru-RU"/>
        </w:rPr>
        <w:tab/>
        <w:t xml:space="preserve">Место поставки: согласно </w:t>
      </w:r>
      <w:proofErr w:type="spellStart"/>
      <w:r w:rsidRPr="00205EAB">
        <w:rPr>
          <w:rFonts w:eastAsia="Calibri" w:cs="Times New Roman"/>
          <w:color w:val="000000"/>
          <w:szCs w:val="26"/>
          <w:lang w:eastAsia="ru-RU"/>
        </w:rPr>
        <w:t>п.</w:t>
      </w:r>
      <w:r>
        <w:rPr>
          <w:rFonts w:eastAsia="Calibri" w:cs="Times New Roman"/>
          <w:color w:val="000000"/>
          <w:szCs w:val="26"/>
          <w:lang w:eastAsia="ru-RU"/>
        </w:rPr>
        <w:t>п</w:t>
      </w:r>
      <w:proofErr w:type="spellEnd"/>
      <w:r>
        <w:rPr>
          <w:rFonts w:eastAsia="Calibri" w:cs="Times New Roman"/>
          <w:color w:val="000000"/>
          <w:szCs w:val="26"/>
          <w:lang w:eastAsia="ru-RU"/>
        </w:rPr>
        <w:t>. 1.1, 1.2, 1.3, 1.4, 1.5, 1.6тех. задания</w:t>
      </w:r>
    </w:p>
    <w:p w:rsidR="00205EAB" w:rsidRPr="00590454" w:rsidRDefault="00205EAB" w:rsidP="00205EAB">
      <w:pPr>
        <w:widowControl/>
        <w:tabs>
          <w:tab w:val="left" w:pos="1418"/>
        </w:tabs>
        <w:autoSpaceDE/>
        <w:autoSpaceDN/>
        <w:adjustRightInd/>
        <w:spacing w:before="0" w:line="276" w:lineRule="auto"/>
        <w:contextualSpacing w:val="0"/>
        <w:rPr>
          <w:rFonts w:eastAsia="Calibri" w:cs="Times New Roman"/>
          <w:color w:val="000000"/>
          <w:szCs w:val="26"/>
          <w:lang w:eastAsia="ru-RU"/>
        </w:rPr>
      </w:pPr>
      <w:r>
        <w:rPr>
          <w:rFonts w:eastAsia="Calibri" w:cs="Times New Roman"/>
          <w:color w:val="000000"/>
          <w:szCs w:val="26"/>
          <w:lang w:eastAsia="ru-RU"/>
        </w:rPr>
        <w:t xml:space="preserve">4.2 </w:t>
      </w:r>
      <w:r w:rsidRPr="00590454">
        <w:rPr>
          <w:rFonts w:eastAsia="Calibri" w:cs="Times New Roman"/>
          <w:color w:val="000000"/>
          <w:szCs w:val="26"/>
          <w:lang w:eastAsia="ru-RU"/>
        </w:rPr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590454" w:rsidRPr="00590454" w:rsidRDefault="00590454" w:rsidP="00FA3CFD">
      <w:pPr>
        <w:widowControl/>
        <w:tabs>
          <w:tab w:val="left" w:pos="1134"/>
        </w:tabs>
        <w:autoSpaceDE/>
        <w:autoSpaceDN/>
        <w:adjustRightInd/>
        <w:spacing w:before="240"/>
        <w:contextualSpacing w:val="0"/>
        <w:rPr>
          <w:rFonts w:eastAsia="Calibri" w:cs="Times New Roman"/>
          <w:szCs w:val="26"/>
          <w:lang w:eastAsia="ru-RU"/>
        </w:rPr>
      </w:pPr>
      <w:r w:rsidRPr="00590454">
        <w:rPr>
          <w:rFonts w:eastAsia="Calibri" w:cs="Times New Roman"/>
          <w:b/>
          <w:bCs/>
          <w:color w:val="000000"/>
          <w:szCs w:val="26"/>
          <w:lang w:eastAsia="ru-RU"/>
        </w:rPr>
        <w:t>Участники, не отвечающие обязательным требованиям, будут отклонены.</w:t>
      </w:r>
    </w:p>
    <w:p w:rsidR="00590454" w:rsidRPr="00590454" w:rsidRDefault="00590454" w:rsidP="00590454">
      <w:pPr>
        <w:widowControl/>
        <w:autoSpaceDE/>
        <w:autoSpaceDN/>
        <w:adjustRightInd/>
        <w:spacing w:before="0" w:after="200" w:line="276" w:lineRule="auto"/>
        <w:ind w:firstLine="0"/>
        <w:contextualSpacing w:val="0"/>
        <w:jc w:val="left"/>
        <w:rPr>
          <w:rFonts w:ascii="Calibri" w:eastAsia="Calibri" w:hAnsi="Calibri" w:cs="Times New Roman"/>
          <w:sz w:val="22"/>
          <w:szCs w:val="22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contextualSpacing w:val="0"/>
        <w:rPr>
          <w:rFonts w:eastAsia="Times New Roman" w:cs="Times New Roman"/>
          <w:color w:val="000000"/>
          <w:spacing w:val="-2"/>
          <w:szCs w:val="2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708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708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Pr="00D85889" w:rsidRDefault="00B4180A" w:rsidP="00D85889">
      <w:pPr>
        <w:widowControl/>
        <w:tabs>
          <w:tab w:val="left" w:pos="7938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b/>
          <w:i/>
          <w:szCs w:val="26"/>
          <w:lang w:eastAsia="ru-RU"/>
        </w:rPr>
      </w:pPr>
      <w:proofErr w:type="spellStart"/>
      <w:r>
        <w:rPr>
          <w:rFonts w:eastAsia="Times New Roman" w:cs="Times New Roman"/>
          <w:b/>
          <w:i/>
          <w:szCs w:val="26"/>
          <w:lang w:eastAsia="ru-RU"/>
        </w:rPr>
        <w:t>И.о</w:t>
      </w:r>
      <w:proofErr w:type="spellEnd"/>
      <w:r>
        <w:rPr>
          <w:rFonts w:eastAsia="Times New Roman" w:cs="Times New Roman"/>
          <w:b/>
          <w:i/>
          <w:szCs w:val="26"/>
          <w:lang w:eastAsia="ru-RU"/>
        </w:rPr>
        <w:t xml:space="preserve">. </w:t>
      </w:r>
      <w:r w:rsidRPr="00D85889">
        <w:rPr>
          <w:rFonts w:eastAsia="Times New Roman" w:cs="Times New Roman"/>
          <w:b/>
          <w:i/>
          <w:szCs w:val="26"/>
          <w:lang w:eastAsia="ru-RU"/>
        </w:rPr>
        <w:t>начальник</w:t>
      </w:r>
      <w:r>
        <w:rPr>
          <w:rFonts w:eastAsia="Times New Roman" w:cs="Times New Roman"/>
          <w:b/>
          <w:i/>
          <w:szCs w:val="26"/>
          <w:lang w:eastAsia="ru-RU"/>
        </w:rPr>
        <w:t>а</w:t>
      </w:r>
      <w:r w:rsidRPr="00D85889">
        <w:rPr>
          <w:rFonts w:eastAsia="Times New Roman" w:cs="Times New Roman"/>
          <w:b/>
          <w:i/>
          <w:szCs w:val="26"/>
          <w:lang w:eastAsia="ru-RU"/>
        </w:rPr>
        <w:t xml:space="preserve"> </w:t>
      </w:r>
      <w:r w:rsidR="00D85889" w:rsidRPr="00D85889">
        <w:rPr>
          <w:rFonts w:eastAsia="Times New Roman" w:cs="Times New Roman"/>
          <w:b/>
          <w:i/>
          <w:szCs w:val="26"/>
          <w:lang w:eastAsia="ru-RU"/>
        </w:rPr>
        <w:t>отдела ГО и ЧС</w:t>
      </w:r>
      <w:r w:rsidR="00930CB1">
        <w:rPr>
          <w:rFonts w:eastAsia="Times New Roman" w:cs="Times New Roman"/>
          <w:b/>
          <w:i/>
          <w:szCs w:val="26"/>
          <w:lang w:eastAsia="ru-RU"/>
        </w:rPr>
        <w:t xml:space="preserve">                         </w:t>
      </w:r>
      <w:bookmarkStart w:id="0" w:name="_GoBack"/>
      <w:bookmarkEnd w:id="0"/>
      <w:proofErr w:type="gramStart"/>
      <w:r w:rsidR="00930CB1">
        <w:rPr>
          <w:rFonts w:eastAsia="Times New Roman" w:cs="Times New Roman"/>
          <w:b/>
          <w:i/>
          <w:szCs w:val="26"/>
          <w:lang w:eastAsia="ru-RU"/>
        </w:rPr>
        <w:t>п</w:t>
      </w:r>
      <w:proofErr w:type="gramEnd"/>
      <w:r w:rsidR="00930CB1">
        <w:rPr>
          <w:rFonts w:eastAsia="Times New Roman" w:cs="Times New Roman"/>
          <w:b/>
          <w:i/>
          <w:szCs w:val="26"/>
          <w:lang w:eastAsia="ru-RU"/>
        </w:rPr>
        <w:t>/п</w:t>
      </w:r>
      <w:r w:rsidR="00D85889" w:rsidRPr="00D85889">
        <w:rPr>
          <w:rFonts w:eastAsia="Times New Roman" w:cs="Times New Roman"/>
          <w:b/>
          <w:i/>
          <w:szCs w:val="26"/>
          <w:lang w:eastAsia="ru-RU"/>
        </w:rPr>
        <w:tab/>
      </w:r>
      <w:r>
        <w:rPr>
          <w:rFonts w:eastAsia="Times New Roman" w:cs="Times New Roman"/>
          <w:b/>
          <w:i/>
          <w:szCs w:val="26"/>
          <w:lang w:eastAsia="ru-RU"/>
        </w:rPr>
        <w:t xml:space="preserve">И.В. </w:t>
      </w:r>
      <w:proofErr w:type="spellStart"/>
      <w:r>
        <w:rPr>
          <w:rFonts w:eastAsia="Times New Roman" w:cs="Times New Roman"/>
          <w:b/>
          <w:i/>
          <w:szCs w:val="26"/>
          <w:lang w:eastAsia="ru-RU"/>
        </w:rPr>
        <w:t>Яговцев</w:t>
      </w:r>
      <w:proofErr w:type="spellEnd"/>
    </w:p>
    <w:p w:rsidR="00D85889" w:rsidRPr="00D85889" w:rsidRDefault="00D85889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Default="00D85889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137D04" w:rsidRDefault="00137D04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137D04" w:rsidRDefault="00137D04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A3CFD" w:rsidRDefault="00FA3CFD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A3CFD" w:rsidRDefault="00FA3CFD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B4180A" w:rsidRDefault="00B4180A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B4180A" w:rsidRDefault="00B4180A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61F7E" w:rsidRDefault="00F61F7E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61F7E" w:rsidRDefault="00F61F7E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61F7E" w:rsidRDefault="00F61F7E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61F7E" w:rsidRDefault="00F61F7E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F61F7E" w:rsidRDefault="00F61F7E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Pr="00D85889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left"/>
        <w:rPr>
          <w:rFonts w:eastAsia="Times New Roman" w:cs="Times New Roman"/>
          <w:snapToGrid w:val="0"/>
          <w:sz w:val="20"/>
          <w:lang w:eastAsia="ru-RU"/>
        </w:rPr>
      </w:pPr>
      <w:r w:rsidRPr="00D85889">
        <w:rPr>
          <w:rFonts w:eastAsia="Times New Roman" w:cs="Times New Roman"/>
          <w:snapToGrid w:val="0"/>
          <w:sz w:val="20"/>
          <w:lang w:eastAsia="ru-RU"/>
        </w:rPr>
        <w:t xml:space="preserve">Исп.: </w:t>
      </w:r>
      <w:proofErr w:type="spellStart"/>
      <w:r w:rsidRPr="00D85889">
        <w:rPr>
          <w:rFonts w:eastAsia="Times New Roman" w:cs="Times New Roman"/>
          <w:snapToGrid w:val="0"/>
          <w:sz w:val="20"/>
          <w:lang w:eastAsia="ru-RU"/>
        </w:rPr>
        <w:t>Яговцев</w:t>
      </w:r>
      <w:proofErr w:type="spellEnd"/>
      <w:r w:rsidRPr="00D85889">
        <w:rPr>
          <w:rFonts w:eastAsia="Times New Roman" w:cs="Times New Roman"/>
          <w:snapToGrid w:val="0"/>
          <w:sz w:val="20"/>
          <w:lang w:eastAsia="ru-RU"/>
        </w:rPr>
        <w:t xml:space="preserve"> И.В.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left"/>
        <w:rPr>
          <w:rFonts w:eastAsia="Times New Roman" w:cs="Times New Roman"/>
          <w:sz w:val="20"/>
          <w:szCs w:val="24"/>
          <w:lang w:eastAsia="ru-RU"/>
        </w:rPr>
      </w:pPr>
      <w:r w:rsidRPr="00D85889">
        <w:rPr>
          <w:rFonts w:eastAsia="Times New Roman" w:cs="Times New Roman"/>
          <w:sz w:val="28"/>
          <w:szCs w:val="28"/>
          <w:lang w:eastAsia="ru-RU"/>
        </w:rPr>
        <w:sym w:font="Wingdings" w:char="F028"/>
      </w:r>
      <w:r w:rsidRPr="00D85889">
        <w:rPr>
          <w:rFonts w:eastAsia="Times New Roman" w:cs="Times New Roman"/>
          <w:sz w:val="20"/>
          <w:szCs w:val="24"/>
          <w:lang w:eastAsia="ru-RU"/>
        </w:rPr>
        <w:t>: 397-159</w:t>
      </w:r>
    </w:p>
    <w:p w:rsidR="00BA07E1" w:rsidRDefault="00D85889" w:rsidP="003E678F">
      <w:pPr>
        <w:widowControl/>
        <w:autoSpaceDE/>
        <w:autoSpaceDN/>
        <w:adjustRightInd/>
        <w:spacing w:before="0"/>
        <w:ind w:firstLine="0"/>
        <w:contextualSpacing w:val="0"/>
        <w:jc w:val="left"/>
      </w:pPr>
      <w:r w:rsidRPr="00D85889">
        <w:rPr>
          <w:rFonts w:eastAsia="Times New Roman" w:cs="Times New Roman"/>
          <w:sz w:val="28"/>
          <w:szCs w:val="28"/>
          <w:lang w:val="en-US" w:eastAsia="ru-RU"/>
        </w:rPr>
        <w:sym w:font="Webdings" w:char="F09A"/>
      </w:r>
      <w:r w:rsidRPr="00D85889">
        <w:rPr>
          <w:rFonts w:eastAsia="Times New Roman" w:cs="Times New Roman"/>
          <w:sz w:val="20"/>
          <w:szCs w:val="24"/>
          <w:lang w:eastAsia="ru-RU"/>
        </w:rPr>
        <w:t xml:space="preserve">: </w:t>
      </w:r>
      <w:hyperlink r:id="rId10" w:history="1"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val="en-US" w:eastAsia="ru-RU"/>
          </w:rPr>
          <w:t>special</w:t>
        </w:r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eastAsia="ru-RU"/>
          </w:rPr>
          <w:t>1@</w:t>
        </w:r>
        <w:proofErr w:type="spellStart"/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val="en-US" w:eastAsia="ru-RU"/>
          </w:rPr>
          <w:t>drsk</w:t>
        </w:r>
        <w:proofErr w:type="spellEnd"/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eastAsia="ru-RU"/>
          </w:rPr>
          <w:t>.</w:t>
        </w:r>
        <w:proofErr w:type="spellStart"/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val="en-US" w:eastAsia="ru-RU"/>
          </w:rPr>
          <w:t>ru</w:t>
        </w:r>
        <w:proofErr w:type="spellEnd"/>
      </w:hyperlink>
      <w:r w:rsidRPr="00D85889">
        <w:rPr>
          <w:rFonts w:eastAsia="Times New Roman" w:cs="Times New Roman"/>
          <w:sz w:val="24"/>
          <w:szCs w:val="26"/>
          <w:lang w:eastAsia="ru-RU"/>
        </w:rPr>
        <w:t xml:space="preserve"> </w:t>
      </w:r>
    </w:p>
    <w:sectPr w:rsidR="00BA07E1" w:rsidSect="00B02765">
      <w:headerReference w:type="default" r:id="rId11"/>
      <w:footerReference w:type="even" r:id="rId12"/>
      <w:footerReference w:type="default" r:id="rId13"/>
      <w:headerReference w:type="first" r:id="rId14"/>
      <w:pgSz w:w="11907" w:h="16839" w:code="9"/>
      <w:pgMar w:top="1134" w:right="851" w:bottom="1134" w:left="1418" w:header="635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2D" w:rsidRDefault="00B8042D">
      <w:pPr>
        <w:spacing w:before="0"/>
      </w:pPr>
      <w:r>
        <w:separator/>
      </w:r>
    </w:p>
  </w:endnote>
  <w:endnote w:type="continuationSeparator" w:id="0">
    <w:p w:rsidR="00B8042D" w:rsidRDefault="00B8042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AB" w:rsidRDefault="00205EAB">
    <w:pPr>
      <w:pStyle w:val="af2"/>
      <w:framePr w:wrap="around" w:vAnchor="text" w:hAnchor="margin" w:xAlign="center" w:y="1"/>
      <w:rPr>
        <w:rStyle w:val="afd"/>
      </w:rPr>
    </w:pPr>
    <w:r>
      <w:rPr>
        <w:rStyle w:val="afd"/>
        <w:lang w:val="en-US"/>
      </w:rPr>
      <w:fldChar w:fldCharType="begin"/>
    </w:r>
    <w:r>
      <w:rPr>
        <w:rStyle w:val="afd"/>
        <w:lang w:val="en-US"/>
      </w:rPr>
      <w:instrText xml:space="preserve">PAGE  </w:instrText>
    </w:r>
    <w:r>
      <w:rPr>
        <w:rStyle w:val="afd"/>
        <w:lang w:val="en-US"/>
      </w:rPr>
      <w:fldChar w:fldCharType="separate"/>
    </w:r>
    <w:r>
      <w:rPr>
        <w:rStyle w:val="afd"/>
        <w:noProof/>
        <w:lang w:val="en-US"/>
      </w:rPr>
      <w:t>1</w:t>
    </w:r>
    <w:r>
      <w:rPr>
        <w:rStyle w:val="afd"/>
      </w:rPr>
      <w:fldChar w:fldCharType="end"/>
    </w:r>
  </w:p>
  <w:p w:rsidR="00205EAB" w:rsidRDefault="00205EAB">
    <w:pPr>
      <w:pStyle w:val="af2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AB" w:rsidRPr="000D2280" w:rsidRDefault="00205EAB" w:rsidP="00B02765">
    <w:pPr>
      <w:pStyle w:val="af2"/>
      <w:spacing w:before="0" w:line="240" w:lineRule="auto"/>
      <w:ind w:right="-2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2D" w:rsidRDefault="00B8042D">
      <w:pPr>
        <w:spacing w:before="0"/>
      </w:pPr>
      <w:r>
        <w:separator/>
      </w:r>
    </w:p>
  </w:footnote>
  <w:footnote w:type="continuationSeparator" w:id="0">
    <w:p w:rsidR="00B8042D" w:rsidRDefault="00B8042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AB" w:rsidRPr="00B35D82" w:rsidRDefault="00205EAB" w:rsidP="00B02765">
    <w:pPr>
      <w:pStyle w:val="af4"/>
      <w:spacing w:after="0" w:line="240" w:lineRule="auto"/>
      <w:rPr>
        <w:sz w:val="26"/>
        <w:szCs w:val="26"/>
      </w:rPr>
    </w:pPr>
    <w:r w:rsidRPr="009B4358">
      <w:rPr>
        <w:sz w:val="24"/>
      </w:rPr>
      <w:fldChar w:fldCharType="begin"/>
    </w:r>
    <w:r w:rsidRPr="009B4358">
      <w:rPr>
        <w:sz w:val="24"/>
      </w:rPr>
      <w:instrText xml:space="preserve"> PAGE   \* MERGEFORMAT </w:instrText>
    </w:r>
    <w:r w:rsidRPr="009B4358">
      <w:rPr>
        <w:sz w:val="24"/>
      </w:rPr>
      <w:fldChar w:fldCharType="separate"/>
    </w:r>
    <w:r w:rsidR="00930CB1">
      <w:rPr>
        <w:noProof/>
        <w:sz w:val="24"/>
      </w:rPr>
      <w:t>20</w:t>
    </w:r>
    <w:r w:rsidRPr="009B4358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AB" w:rsidRPr="00A50B3C" w:rsidRDefault="00205EAB" w:rsidP="00B02765">
    <w:pPr>
      <w:spacing w:line="276" w:lineRule="auto"/>
      <w:jc w:val="right"/>
    </w:pPr>
    <w:r w:rsidRPr="00A50B3C">
      <w:t>Приложение № 1</w:t>
    </w:r>
  </w:p>
  <w:p w:rsidR="00205EAB" w:rsidRPr="00226CC6" w:rsidRDefault="00205EAB" w:rsidP="00B02765">
    <w:pPr>
      <w:spacing w:line="276" w:lineRule="auto"/>
      <w:jc w:val="right"/>
    </w:pPr>
    <w:r w:rsidRPr="00A50B3C">
      <w:t xml:space="preserve">к заявке на проведение закупки № </w:t>
    </w:r>
    <w:r w:rsidRPr="00D323FE">
      <w:rPr>
        <w:u w:val="single"/>
      </w:rPr>
      <w:t>1599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A8D7E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1C18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BE0A1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A6509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DA6ED8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227D0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BE607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5AC6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8C595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5AE12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E194E"/>
    <w:multiLevelType w:val="multilevel"/>
    <w:tmpl w:val="0CE4ECB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1800"/>
      </w:pPr>
      <w:rPr>
        <w:rFonts w:hint="default"/>
      </w:rPr>
    </w:lvl>
  </w:abstractNum>
  <w:abstractNum w:abstractNumId="11">
    <w:nsid w:val="13D203F2"/>
    <w:multiLevelType w:val="hybridMultilevel"/>
    <w:tmpl w:val="A42CD79A"/>
    <w:lvl w:ilvl="0" w:tplc="AFFCD03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F60FD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227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686EE4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4">
    <w:nsid w:val="1E1B1D35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-133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220180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6">
    <w:nsid w:val="23C861D3"/>
    <w:multiLevelType w:val="singleLevel"/>
    <w:tmpl w:val="9DB84B6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26DD2D18"/>
    <w:multiLevelType w:val="hybridMultilevel"/>
    <w:tmpl w:val="533ED530"/>
    <w:lvl w:ilvl="0" w:tplc="637E5452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345CC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9">
    <w:nsid w:val="3EEA5A64"/>
    <w:multiLevelType w:val="singleLevel"/>
    <w:tmpl w:val="31E20316"/>
    <w:lvl w:ilvl="0">
      <w:start w:val="1"/>
      <w:numFmt w:val="decimal"/>
      <w:lvlText w:val="4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20">
    <w:nsid w:val="42310420"/>
    <w:multiLevelType w:val="hybridMultilevel"/>
    <w:tmpl w:val="E5E4E1C4"/>
    <w:lvl w:ilvl="0" w:tplc="21D8C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52EED"/>
    <w:multiLevelType w:val="hybridMultilevel"/>
    <w:tmpl w:val="DE4A48A4"/>
    <w:lvl w:ilvl="0" w:tplc="2A7E789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CB50FC0"/>
    <w:multiLevelType w:val="hybridMultilevel"/>
    <w:tmpl w:val="8FDC95E4"/>
    <w:lvl w:ilvl="0" w:tplc="5B1EF5BA">
      <w:start w:val="1"/>
      <w:numFmt w:val="decimal"/>
      <w:lvlText w:val="%1."/>
      <w:lvlJc w:val="left"/>
      <w:pPr>
        <w:tabs>
          <w:tab w:val="num" w:pos="360"/>
        </w:tabs>
        <w:ind w:left="360" w:hanging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5115AB"/>
    <w:multiLevelType w:val="hybridMultilevel"/>
    <w:tmpl w:val="0FC4558C"/>
    <w:lvl w:ilvl="0" w:tplc="637E5452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723B82"/>
    <w:multiLevelType w:val="hybridMultilevel"/>
    <w:tmpl w:val="BD224C9C"/>
    <w:lvl w:ilvl="0" w:tplc="8C2AAA4C">
      <w:start w:val="1"/>
      <w:numFmt w:val="decimal"/>
      <w:lvlText w:val="%1."/>
      <w:lvlJc w:val="left"/>
      <w:pPr>
        <w:tabs>
          <w:tab w:val="num" w:pos="360"/>
        </w:tabs>
        <w:ind w:left="360" w:hanging="24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BF3212"/>
    <w:multiLevelType w:val="singleLevel"/>
    <w:tmpl w:val="A788A122"/>
    <w:lvl w:ilvl="0">
      <w:start w:val="1"/>
      <w:numFmt w:val="decimal"/>
      <w:lvlText w:val="3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26">
    <w:nsid w:val="5B8306F9"/>
    <w:multiLevelType w:val="multilevel"/>
    <w:tmpl w:val="4658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9C4436"/>
    <w:multiLevelType w:val="hybridMultilevel"/>
    <w:tmpl w:val="295AAD66"/>
    <w:lvl w:ilvl="0" w:tplc="9BC8D15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F8042F2"/>
    <w:multiLevelType w:val="multilevel"/>
    <w:tmpl w:val="206E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D87554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0">
    <w:nsid w:val="7252799F"/>
    <w:multiLevelType w:val="hybridMultilevel"/>
    <w:tmpl w:val="1ACC4510"/>
    <w:lvl w:ilvl="0" w:tplc="0F4E6E16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FE4713"/>
    <w:multiLevelType w:val="hybridMultilevel"/>
    <w:tmpl w:val="7536377A"/>
    <w:lvl w:ilvl="0" w:tplc="C5DE80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B4914"/>
    <w:multiLevelType w:val="singleLevel"/>
    <w:tmpl w:val="1B669AB0"/>
    <w:lvl w:ilvl="0">
      <w:start w:val="1"/>
      <w:numFmt w:val="decimal"/>
      <w:lvlText w:val="4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33">
    <w:nsid w:val="74407F48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227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7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2"/>
  </w:num>
  <w:num w:numId="17">
    <w:abstractNumId w:val="15"/>
  </w:num>
  <w:num w:numId="18">
    <w:abstractNumId w:val="30"/>
  </w:num>
  <w:num w:numId="19">
    <w:abstractNumId w:val="22"/>
  </w:num>
  <w:num w:numId="20">
    <w:abstractNumId w:val="33"/>
  </w:num>
  <w:num w:numId="21">
    <w:abstractNumId w:val="16"/>
  </w:num>
  <w:num w:numId="22">
    <w:abstractNumId w:val="25"/>
  </w:num>
  <w:num w:numId="23">
    <w:abstractNumId w:val="32"/>
  </w:num>
  <w:num w:numId="24">
    <w:abstractNumId w:val="19"/>
  </w:num>
  <w:num w:numId="25">
    <w:abstractNumId w:val="14"/>
  </w:num>
  <w:num w:numId="26">
    <w:abstractNumId w:val="29"/>
  </w:num>
  <w:num w:numId="27">
    <w:abstractNumId w:val="13"/>
  </w:num>
  <w:num w:numId="28">
    <w:abstractNumId w:val="18"/>
  </w:num>
  <w:num w:numId="29">
    <w:abstractNumId w:val="28"/>
  </w:num>
  <w:num w:numId="30">
    <w:abstractNumId w:val="21"/>
  </w:num>
  <w:num w:numId="31">
    <w:abstractNumId w:val="10"/>
  </w:num>
  <w:num w:numId="32">
    <w:abstractNumId w:val="23"/>
  </w:num>
  <w:num w:numId="33">
    <w:abstractNumId w:val="31"/>
  </w:num>
  <w:num w:numId="34">
    <w:abstractNumId w:val="20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89"/>
    <w:rsid w:val="000D0AB8"/>
    <w:rsid w:val="000D2740"/>
    <w:rsid w:val="001102FB"/>
    <w:rsid w:val="00116AA4"/>
    <w:rsid w:val="00130F66"/>
    <w:rsid w:val="00135593"/>
    <w:rsid w:val="00137D04"/>
    <w:rsid w:val="0015324E"/>
    <w:rsid w:val="001814C1"/>
    <w:rsid w:val="001B54FF"/>
    <w:rsid w:val="001B6240"/>
    <w:rsid w:val="001D4A26"/>
    <w:rsid w:val="001F6E49"/>
    <w:rsid w:val="00204CBD"/>
    <w:rsid w:val="00205EAB"/>
    <w:rsid w:val="0024717E"/>
    <w:rsid w:val="00266CEA"/>
    <w:rsid w:val="002672F8"/>
    <w:rsid w:val="0028382F"/>
    <w:rsid w:val="002C237B"/>
    <w:rsid w:val="00327A0A"/>
    <w:rsid w:val="003713A9"/>
    <w:rsid w:val="00376D61"/>
    <w:rsid w:val="003E2F63"/>
    <w:rsid w:val="003E678F"/>
    <w:rsid w:val="0040766A"/>
    <w:rsid w:val="004614C4"/>
    <w:rsid w:val="00466DC9"/>
    <w:rsid w:val="004866A2"/>
    <w:rsid w:val="004F68EA"/>
    <w:rsid w:val="00520F39"/>
    <w:rsid w:val="00522FE4"/>
    <w:rsid w:val="00536A35"/>
    <w:rsid w:val="005877EE"/>
    <w:rsid w:val="00590454"/>
    <w:rsid w:val="00592FA0"/>
    <w:rsid w:val="005937A8"/>
    <w:rsid w:val="0059610C"/>
    <w:rsid w:val="005D452B"/>
    <w:rsid w:val="005F0231"/>
    <w:rsid w:val="00603B1C"/>
    <w:rsid w:val="0060731A"/>
    <w:rsid w:val="0064071B"/>
    <w:rsid w:val="00640A97"/>
    <w:rsid w:val="006520F4"/>
    <w:rsid w:val="00654C78"/>
    <w:rsid w:val="00667D0E"/>
    <w:rsid w:val="00676B05"/>
    <w:rsid w:val="006C7334"/>
    <w:rsid w:val="007450D4"/>
    <w:rsid w:val="0075677C"/>
    <w:rsid w:val="0077600A"/>
    <w:rsid w:val="007B6E11"/>
    <w:rsid w:val="007F6A14"/>
    <w:rsid w:val="00804C7E"/>
    <w:rsid w:val="008250D4"/>
    <w:rsid w:val="00840B53"/>
    <w:rsid w:val="00852253"/>
    <w:rsid w:val="008602C5"/>
    <w:rsid w:val="00860603"/>
    <w:rsid w:val="00881229"/>
    <w:rsid w:val="008C22A2"/>
    <w:rsid w:val="00913132"/>
    <w:rsid w:val="00920F41"/>
    <w:rsid w:val="00922043"/>
    <w:rsid w:val="00930CB1"/>
    <w:rsid w:val="00942AEB"/>
    <w:rsid w:val="0095114A"/>
    <w:rsid w:val="00977686"/>
    <w:rsid w:val="00977E46"/>
    <w:rsid w:val="009D75D0"/>
    <w:rsid w:val="009F6752"/>
    <w:rsid w:val="00A0514A"/>
    <w:rsid w:val="00A051FC"/>
    <w:rsid w:val="00A21A6A"/>
    <w:rsid w:val="00A321D0"/>
    <w:rsid w:val="00AC3A24"/>
    <w:rsid w:val="00AF0B62"/>
    <w:rsid w:val="00B02765"/>
    <w:rsid w:val="00B212E8"/>
    <w:rsid w:val="00B3267F"/>
    <w:rsid w:val="00B35A52"/>
    <w:rsid w:val="00B4180A"/>
    <w:rsid w:val="00B43A33"/>
    <w:rsid w:val="00B541CA"/>
    <w:rsid w:val="00B76CE9"/>
    <w:rsid w:val="00B8042D"/>
    <w:rsid w:val="00B84FE2"/>
    <w:rsid w:val="00BA07E1"/>
    <w:rsid w:val="00BC4AE6"/>
    <w:rsid w:val="00BF5D45"/>
    <w:rsid w:val="00C02603"/>
    <w:rsid w:val="00C2560B"/>
    <w:rsid w:val="00C51EAC"/>
    <w:rsid w:val="00CC4210"/>
    <w:rsid w:val="00CD3EF9"/>
    <w:rsid w:val="00D02F36"/>
    <w:rsid w:val="00D323FE"/>
    <w:rsid w:val="00D85889"/>
    <w:rsid w:val="00DB0B1A"/>
    <w:rsid w:val="00E33ADD"/>
    <w:rsid w:val="00E34D32"/>
    <w:rsid w:val="00E503E4"/>
    <w:rsid w:val="00EB427E"/>
    <w:rsid w:val="00F14339"/>
    <w:rsid w:val="00F61F7E"/>
    <w:rsid w:val="00F63853"/>
    <w:rsid w:val="00FA3CFD"/>
    <w:rsid w:val="00FA49AE"/>
    <w:rsid w:val="00FC1F16"/>
    <w:rsid w:val="00FE32CE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тема 5"/>
    <w:qFormat/>
    <w:rsid w:val="00A0514A"/>
    <w:pPr>
      <w:widowControl w:val="0"/>
      <w:autoSpaceDE w:val="0"/>
      <w:autoSpaceDN w:val="0"/>
      <w:adjustRightInd w:val="0"/>
      <w:spacing w:before="200" w:after="0" w:line="240" w:lineRule="auto"/>
      <w:ind w:firstLine="709"/>
      <w:contextualSpacing/>
      <w:jc w:val="both"/>
    </w:pPr>
    <w:rPr>
      <w:rFonts w:ascii="Times New Roman" w:hAnsi="Times New Roman"/>
      <w:sz w:val="26"/>
      <w:szCs w:val="20"/>
    </w:rPr>
  </w:style>
  <w:style w:type="paragraph" w:styleId="1">
    <w:name w:val="heading 1"/>
    <w:basedOn w:val="a1"/>
    <w:next w:val="a1"/>
    <w:link w:val="10"/>
    <w:qFormat/>
    <w:rsid w:val="00A05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A0514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E67C8" w:themeColor="accent1"/>
      <w:szCs w:val="26"/>
    </w:rPr>
  </w:style>
  <w:style w:type="paragraph" w:styleId="31">
    <w:name w:val="heading 3"/>
    <w:basedOn w:val="a1"/>
    <w:next w:val="a2"/>
    <w:link w:val="32"/>
    <w:qFormat/>
    <w:rsid w:val="00D85889"/>
    <w:pPr>
      <w:keepNext/>
      <w:keepLines/>
      <w:widowControl/>
      <w:autoSpaceDE/>
      <w:autoSpaceDN/>
      <w:adjustRightInd/>
      <w:spacing w:before="0" w:after="240" w:line="240" w:lineRule="atLeast"/>
      <w:ind w:firstLine="0"/>
      <w:contextualSpacing w:val="0"/>
      <w:jc w:val="left"/>
      <w:outlineLvl w:val="2"/>
    </w:pPr>
    <w:rPr>
      <w:rFonts w:eastAsia="Times New Roman" w:cs="Times New Roman"/>
      <w:i/>
      <w:kern w:val="20"/>
      <w:sz w:val="24"/>
      <w:szCs w:val="24"/>
      <w:lang w:eastAsia="ru-RU"/>
    </w:rPr>
  </w:style>
  <w:style w:type="paragraph" w:styleId="41">
    <w:name w:val="heading 4"/>
    <w:basedOn w:val="a1"/>
    <w:next w:val="a2"/>
    <w:link w:val="4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3"/>
    </w:pPr>
    <w:rPr>
      <w:rFonts w:eastAsia="Times New Roman" w:cs="Times New Roman"/>
      <w:caps/>
      <w:kern w:val="20"/>
      <w:sz w:val="18"/>
      <w:szCs w:val="24"/>
      <w:lang w:eastAsia="ru-RU"/>
    </w:rPr>
  </w:style>
  <w:style w:type="paragraph" w:styleId="51">
    <w:name w:val="heading 5"/>
    <w:basedOn w:val="a1"/>
    <w:next w:val="a2"/>
    <w:link w:val="5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4"/>
    </w:pPr>
    <w:rPr>
      <w:rFonts w:eastAsia="Times New Roman" w:cs="Times New Roman"/>
      <w:kern w:val="20"/>
      <w:sz w:val="24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5"/>
    </w:pPr>
    <w:rPr>
      <w:rFonts w:eastAsia="Times New Roman" w:cs="Times New Roman"/>
      <w:b/>
      <w:bCs/>
      <w:sz w:val="24"/>
      <w:szCs w:val="22"/>
      <w:lang w:eastAsia="ru-RU"/>
    </w:rPr>
  </w:style>
  <w:style w:type="paragraph" w:styleId="7">
    <w:name w:val="heading 7"/>
    <w:basedOn w:val="a1"/>
    <w:next w:val="a1"/>
    <w:link w:val="7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8"/>
    </w:pPr>
    <w:rPr>
      <w:rFonts w:ascii="Arial" w:eastAsia="Times New Roman" w:hAnsi="Arial" w:cs="Arial"/>
      <w:sz w:val="24"/>
      <w:szCs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53">
    <w:name w:val="тема 5 цитата"/>
    <w:basedOn w:val="a1"/>
    <w:link w:val="54"/>
    <w:qFormat/>
    <w:rsid w:val="00A0514A"/>
    <w:pPr>
      <w:spacing w:before="240"/>
    </w:pPr>
    <w:rPr>
      <w:rFonts w:eastAsia="Times New Roman" w:cs="Times New Roman"/>
      <w:b/>
      <w:bCs/>
      <w:color w:val="000000"/>
      <w:szCs w:val="26"/>
    </w:rPr>
  </w:style>
  <w:style w:type="character" w:customStyle="1" w:styleId="54">
    <w:name w:val="тема 5 цитата Знак"/>
    <w:basedOn w:val="a3"/>
    <w:link w:val="53"/>
    <w:rsid w:val="00A0514A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a6">
    <w:name w:val="Курсив"/>
    <w:basedOn w:val="a1"/>
    <w:qFormat/>
    <w:rsid w:val="00A0514A"/>
    <w:pPr>
      <w:shd w:val="clear" w:color="auto" w:fill="FFFFFF"/>
    </w:pPr>
    <w:rPr>
      <w:rFonts w:eastAsia="Times New Roman" w:cs="Times New Roman"/>
      <w:i/>
      <w:iCs/>
      <w:color w:val="000000"/>
      <w:szCs w:val="26"/>
    </w:rPr>
  </w:style>
  <w:style w:type="paragraph" w:customStyle="1" w:styleId="-">
    <w:name w:val="- абзаз"/>
    <w:basedOn w:val="a7"/>
    <w:link w:val="-0"/>
    <w:autoRedefine/>
    <w:qFormat/>
    <w:rsid w:val="00A0514A"/>
    <w:pPr>
      <w:tabs>
        <w:tab w:val="left" w:pos="1134"/>
      </w:tabs>
      <w:ind w:left="0"/>
    </w:pPr>
    <w:rPr>
      <w:rFonts w:eastAsia="Times New Roman" w:cs="Times New Roman"/>
    </w:rPr>
  </w:style>
  <w:style w:type="character" w:customStyle="1" w:styleId="-0">
    <w:name w:val="- абзаз Знак"/>
    <w:basedOn w:val="a8"/>
    <w:link w:val="-"/>
    <w:rsid w:val="00A0514A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List Paragraph"/>
    <w:basedOn w:val="a1"/>
    <w:link w:val="a8"/>
    <w:uiPriority w:val="34"/>
    <w:qFormat/>
    <w:rsid w:val="00A0514A"/>
    <w:pPr>
      <w:ind w:left="720"/>
    </w:pPr>
  </w:style>
  <w:style w:type="paragraph" w:customStyle="1" w:styleId="a9">
    <w:name w:val=" àбзац"/>
    <w:basedOn w:val="a7"/>
    <w:link w:val="aa"/>
    <w:qFormat/>
    <w:rsid w:val="00A0514A"/>
    <w:pPr>
      <w:tabs>
        <w:tab w:val="left" w:pos="709"/>
      </w:tabs>
      <w:ind w:left="0" w:firstLine="0"/>
    </w:pPr>
    <w:rPr>
      <w:rFonts w:cs="Times New Roman"/>
      <w:i/>
      <w:szCs w:val="26"/>
    </w:rPr>
  </w:style>
  <w:style w:type="character" w:customStyle="1" w:styleId="aa">
    <w:name w:val=" àбзац Знак"/>
    <w:basedOn w:val="a8"/>
    <w:link w:val="a9"/>
    <w:rsid w:val="00A0514A"/>
    <w:rPr>
      <w:rFonts w:ascii="Times New Roman" w:hAnsi="Times New Roman" w:cs="Times New Roman"/>
      <w:i/>
      <w:sz w:val="26"/>
      <w:szCs w:val="26"/>
    </w:rPr>
  </w:style>
  <w:style w:type="character" w:customStyle="1" w:styleId="10">
    <w:name w:val="Заголовок 1 Знак"/>
    <w:basedOn w:val="a3"/>
    <w:link w:val="1"/>
    <w:uiPriority w:val="9"/>
    <w:rsid w:val="00A0514A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A0514A"/>
    <w:rPr>
      <w:rFonts w:asciiTheme="majorHAnsi" w:eastAsiaTheme="majorEastAsia" w:hAnsiTheme="majorHAnsi" w:cstheme="majorBidi"/>
      <w:b/>
      <w:bCs/>
      <w:color w:val="4E67C8" w:themeColor="accent1"/>
      <w:sz w:val="26"/>
      <w:szCs w:val="26"/>
    </w:rPr>
  </w:style>
  <w:style w:type="character" w:customStyle="1" w:styleId="a8">
    <w:name w:val="Абзац списка Знак"/>
    <w:basedOn w:val="a3"/>
    <w:link w:val="a7"/>
    <w:uiPriority w:val="34"/>
    <w:rsid w:val="00A0514A"/>
    <w:rPr>
      <w:rFonts w:ascii="Times New Roman" w:hAnsi="Times New Roman"/>
      <w:sz w:val="26"/>
      <w:szCs w:val="20"/>
    </w:rPr>
  </w:style>
  <w:style w:type="character" w:customStyle="1" w:styleId="32">
    <w:name w:val="Заголовок 3 Знак"/>
    <w:basedOn w:val="a3"/>
    <w:link w:val="31"/>
    <w:rsid w:val="00D85889"/>
    <w:rPr>
      <w:rFonts w:ascii="Times New Roman" w:eastAsia="Times New Roman" w:hAnsi="Times New Roman" w:cs="Times New Roman"/>
      <w:i/>
      <w:kern w:val="20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rsid w:val="00D85889"/>
    <w:rPr>
      <w:rFonts w:ascii="Times New Roman" w:eastAsia="Times New Roman" w:hAnsi="Times New Roman" w:cs="Times New Roman"/>
      <w:caps/>
      <w:kern w:val="20"/>
      <w:sz w:val="18"/>
      <w:szCs w:val="24"/>
      <w:lang w:eastAsia="ru-RU"/>
    </w:rPr>
  </w:style>
  <w:style w:type="character" w:customStyle="1" w:styleId="52">
    <w:name w:val="Заголовок 5 Знак"/>
    <w:basedOn w:val="a3"/>
    <w:link w:val="51"/>
    <w:rsid w:val="00D85889"/>
    <w:rPr>
      <w:rFonts w:ascii="Times New Roman" w:eastAsia="Times New Roman" w:hAnsi="Times New Roman" w:cs="Times New Roman"/>
      <w:kern w:val="20"/>
      <w:sz w:val="24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D85889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D85889"/>
    <w:rPr>
      <w:rFonts w:ascii="Arial" w:eastAsia="Times New Roman" w:hAnsi="Arial" w:cs="Arial"/>
      <w:sz w:val="24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D85889"/>
  </w:style>
  <w:style w:type="paragraph" w:styleId="a2">
    <w:name w:val="Body Text"/>
    <w:basedOn w:val="a1"/>
    <w:link w:val="ab"/>
    <w:rsid w:val="00D85889"/>
    <w:pPr>
      <w:widowControl/>
      <w:autoSpaceDE/>
      <w:autoSpaceDN/>
      <w:adjustRightInd/>
      <w:spacing w:before="0" w:after="240" w:line="240" w:lineRule="atLeast"/>
      <w:ind w:firstLine="360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2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losing"/>
    <w:basedOn w:val="a1"/>
    <w:next w:val="a1"/>
    <w:link w:val="ad"/>
    <w:rsid w:val="00D85889"/>
    <w:pPr>
      <w:widowControl/>
      <w:autoSpaceDE/>
      <w:autoSpaceDN/>
      <w:adjustRightInd/>
      <w:spacing w:before="0" w:line="220" w:lineRule="atLeast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Прощание Знак"/>
    <w:basedOn w:val="a3"/>
    <w:link w:val="ac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азвание предприятия"/>
    <w:basedOn w:val="a2"/>
    <w:rsid w:val="00D8588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af">
    <w:name w:val="Название документа"/>
    <w:next w:val="a1"/>
    <w:rsid w:val="00D858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f0">
    <w:name w:val="Приложение"/>
    <w:basedOn w:val="a2"/>
    <w:next w:val="a1"/>
    <w:rsid w:val="00D85889"/>
    <w:pPr>
      <w:keepLines/>
      <w:spacing w:before="220"/>
      <w:ind w:firstLine="0"/>
    </w:pPr>
  </w:style>
  <w:style w:type="paragraph" w:customStyle="1" w:styleId="af1">
    <w:name w:val="База верхнего колонтитула"/>
    <w:basedOn w:val="a2"/>
    <w:rsid w:val="00D85889"/>
    <w:pPr>
      <w:keepLines/>
      <w:tabs>
        <w:tab w:val="center" w:pos="4320"/>
        <w:tab w:val="right" w:pos="8640"/>
      </w:tabs>
      <w:spacing w:after="0"/>
    </w:pPr>
  </w:style>
  <w:style w:type="paragraph" w:styleId="af2">
    <w:name w:val="footer"/>
    <w:basedOn w:val="af1"/>
    <w:link w:val="af3"/>
    <w:rsid w:val="00D85889"/>
    <w:pPr>
      <w:spacing w:before="600"/>
      <w:ind w:right="-240" w:firstLine="0"/>
      <w:jc w:val="center"/>
    </w:pPr>
    <w:rPr>
      <w:kern w:val="18"/>
    </w:rPr>
  </w:style>
  <w:style w:type="character" w:customStyle="1" w:styleId="af3">
    <w:name w:val="Нижний колонтитул Знак"/>
    <w:basedOn w:val="a3"/>
    <w:link w:val="af2"/>
    <w:rsid w:val="00D85889"/>
    <w:rPr>
      <w:rFonts w:ascii="Times New Roman" w:eastAsia="Times New Roman" w:hAnsi="Times New Roman" w:cs="Times New Roman"/>
      <w:kern w:val="18"/>
      <w:sz w:val="24"/>
      <w:szCs w:val="24"/>
      <w:lang w:eastAsia="ru-RU"/>
    </w:rPr>
  </w:style>
  <w:style w:type="paragraph" w:styleId="af4">
    <w:name w:val="header"/>
    <w:basedOn w:val="af1"/>
    <w:link w:val="af5"/>
    <w:uiPriority w:val="99"/>
    <w:rsid w:val="00D85889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af5">
    <w:name w:val="Верхний колонтитул Знак"/>
    <w:basedOn w:val="a3"/>
    <w:link w:val="af4"/>
    <w:uiPriority w:val="99"/>
    <w:rsid w:val="00D85889"/>
    <w:rPr>
      <w:rFonts w:ascii="Times New Roman" w:eastAsia="Times New Roman" w:hAnsi="Times New Roman" w:cs="Times New Roman"/>
      <w:caps/>
      <w:kern w:val="18"/>
      <w:sz w:val="18"/>
      <w:szCs w:val="24"/>
      <w:lang w:eastAsia="ru-RU"/>
    </w:rPr>
  </w:style>
  <w:style w:type="paragraph" w:customStyle="1" w:styleId="af6">
    <w:name w:val="База заголовка"/>
    <w:basedOn w:val="a2"/>
    <w:next w:val="a2"/>
    <w:rsid w:val="00D85889"/>
    <w:pPr>
      <w:keepNext/>
      <w:keepLines/>
      <w:spacing w:after="0"/>
      <w:ind w:firstLine="0"/>
      <w:jc w:val="left"/>
    </w:pPr>
    <w:rPr>
      <w:kern w:val="20"/>
    </w:rPr>
  </w:style>
  <w:style w:type="paragraph" w:styleId="af7">
    <w:name w:val="Message Header"/>
    <w:basedOn w:val="a2"/>
    <w:link w:val="af8"/>
    <w:rsid w:val="00D85889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af8">
    <w:name w:val="Шапка Знак"/>
    <w:basedOn w:val="a3"/>
    <w:link w:val="af7"/>
    <w:rsid w:val="00D8588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customStyle="1" w:styleId="af9">
    <w:name w:val="Заголовок сообщения (первый)"/>
    <w:basedOn w:val="af7"/>
    <w:next w:val="af7"/>
    <w:rsid w:val="00D85889"/>
  </w:style>
  <w:style w:type="character" w:customStyle="1" w:styleId="afa">
    <w:name w:val="Заголовок сообщения (текст)"/>
    <w:rsid w:val="00D85889"/>
    <w:rPr>
      <w:b/>
      <w:sz w:val="18"/>
    </w:rPr>
  </w:style>
  <w:style w:type="paragraph" w:customStyle="1" w:styleId="afb">
    <w:name w:val="Заголовок сообщения (последний)"/>
    <w:basedOn w:val="af7"/>
    <w:next w:val="a2"/>
    <w:rsid w:val="00D85889"/>
  </w:style>
  <w:style w:type="paragraph" w:styleId="afc">
    <w:name w:val="Normal Indent"/>
    <w:basedOn w:val="a1"/>
    <w:rsid w:val="00D85889"/>
    <w:pPr>
      <w:widowControl/>
      <w:autoSpaceDE/>
      <w:autoSpaceDN/>
      <w:adjustRightInd/>
      <w:spacing w:before="0"/>
      <w:ind w:left="7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d">
    <w:name w:val="page number"/>
    <w:rsid w:val="00D85889"/>
  </w:style>
  <w:style w:type="paragraph" w:customStyle="1" w:styleId="afe">
    <w:name w:val="Обратный адрес"/>
    <w:rsid w:val="00D85889"/>
    <w:pPr>
      <w:framePr w:w="8640" w:hSpace="187" w:vSpace="187" w:wrap="notBeside" w:vAnchor="page" w:hAnchor="margin" w:xAlign="center" w:y="14401" w:anchorLock="1"/>
      <w:spacing w:after="0" w:line="240" w:lineRule="atLeast"/>
      <w:ind w:right="-240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aff">
    <w:name w:val="Signature"/>
    <w:basedOn w:val="a2"/>
    <w:next w:val="a1"/>
    <w:link w:val="aff0"/>
    <w:rsid w:val="00D85889"/>
    <w:pPr>
      <w:keepNext/>
      <w:keepLines/>
      <w:spacing w:before="660" w:after="0"/>
    </w:pPr>
  </w:style>
  <w:style w:type="character" w:customStyle="1" w:styleId="aff0">
    <w:name w:val="Подпись Знак"/>
    <w:basedOn w:val="a3"/>
    <w:link w:val="a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Должность в подписи"/>
    <w:basedOn w:val="aff"/>
    <w:next w:val="a1"/>
    <w:rsid w:val="00D85889"/>
    <w:pPr>
      <w:spacing w:before="0"/>
      <w:ind w:firstLine="0"/>
    </w:pPr>
  </w:style>
  <w:style w:type="paragraph" w:customStyle="1" w:styleId="aff2">
    <w:name w:val="Имя в подписи"/>
    <w:basedOn w:val="aff"/>
    <w:next w:val="aff1"/>
    <w:rsid w:val="00D85889"/>
    <w:pPr>
      <w:ind w:firstLine="0"/>
    </w:pPr>
  </w:style>
  <w:style w:type="character" w:customStyle="1" w:styleId="aff3">
    <w:name w:val="Девиз"/>
    <w:basedOn w:val="a3"/>
    <w:rsid w:val="00D85889"/>
    <w:rPr>
      <w:i/>
      <w:spacing w:val="70"/>
      <w:sz w:val="21"/>
    </w:rPr>
  </w:style>
  <w:style w:type="paragraph" w:styleId="HTML">
    <w:name w:val="HTML Address"/>
    <w:basedOn w:val="a1"/>
    <w:link w:val="HTML0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3"/>
    <w:link w:val="HTML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4">
    <w:name w:val="envelope address"/>
    <w:basedOn w:val="a1"/>
    <w:rsid w:val="00D85889"/>
    <w:pPr>
      <w:framePr w:w="7920" w:h="1980" w:hRule="exact" w:hSpace="180" w:wrap="auto" w:hAnchor="page" w:xAlign="center" w:yAlign="bottom"/>
      <w:widowControl/>
      <w:autoSpaceDE/>
      <w:autoSpaceDN/>
      <w:adjustRightInd/>
      <w:spacing w:before="0"/>
      <w:ind w:left="2880" w:firstLine="0"/>
      <w:contextualSpacing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3"/>
    <w:rsid w:val="00D85889"/>
  </w:style>
  <w:style w:type="character" w:styleId="aff5">
    <w:name w:val="Emphasis"/>
    <w:basedOn w:val="a3"/>
    <w:qFormat/>
    <w:rsid w:val="00D85889"/>
    <w:rPr>
      <w:i/>
      <w:iCs/>
    </w:rPr>
  </w:style>
  <w:style w:type="character" w:styleId="aff6">
    <w:name w:val="Hyperlink"/>
    <w:basedOn w:val="a3"/>
    <w:rsid w:val="00D85889"/>
    <w:rPr>
      <w:color w:val="0000FF"/>
      <w:u w:val="single"/>
    </w:rPr>
  </w:style>
  <w:style w:type="paragraph" w:styleId="aff7">
    <w:name w:val="Date"/>
    <w:basedOn w:val="a1"/>
    <w:next w:val="a1"/>
    <w:link w:val="aff8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8">
    <w:name w:val="Дата Знак"/>
    <w:basedOn w:val="a3"/>
    <w:link w:val="aff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te Heading"/>
    <w:basedOn w:val="a1"/>
    <w:next w:val="a1"/>
    <w:link w:val="affa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a">
    <w:name w:val="Заголовок записки Знак"/>
    <w:basedOn w:val="a3"/>
    <w:link w:val="aff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a heading"/>
    <w:basedOn w:val="a1"/>
    <w:next w:val="a1"/>
    <w:semiHidden/>
    <w:rsid w:val="00D85889"/>
    <w:pPr>
      <w:widowControl/>
      <w:autoSpaceDE/>
      <w:autoSpaceDN/>
      <w:adjustRightInd/>
      <w:spacing w:before="12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c">
    <w:name w:val="endnote reference"/>
    <w:basedOn w:val="a3"/>
    <w:semiHidden/>
    <w:rsid w:val="00D85889"/>
    <w:rPr>
      <w:vertAlign w:val="superscript"/>
    </w:rPr>
  </w:style>
  <w:style w:type="character" w:styleId="affd">
    <w:name w:val="annotation reference"/>
    <w:basedOn w:val="a3"/>
    <w:semiHidden/>
    <w:rsid w:val="00D85889"/>
    <w:rPr>
      <w:sz w:val="16"/>
      <w:szCs w:val="16"/>
    </w:rPr>
  </w:style>
  <w:style w:type="character" w:styleId="affe">
    <w:name w:val="footnote reference"/>
    <w:basedOn w:val="a3"/>
    <w:semiHidden/>
    <w:rsid w:val="00D85889"/>
    <w:rPr>
      <w:vertAlign w:val="superscript"/>
    </w:rPr>
  </w:style>
  <w:style w:type="character" w:styleId="HTML2">
    <w:name w:val="HTML Keyboard"/>
    <w:basedOn w:val="a3"/>
    <w:rsid w:val="00D85889"/>
    <w:rPr>
      <w:rFonts w:ascii="Courier New" w:hAnsi="Courier New"/>
      <w:sz w:val="20"/>
      <w:szCs w:val="20"/>
    </w:rPr>
  </w:style>
  <w:style w:type="character" w:styleId="HTML3">
    <w:name w:val="HTML Code"/>
    <w:basedOn w:val="a3"/>
    <w:rsid w:val="00D85889"/>
    <w:rPr>
      <w:rFonts w:ascii="Courier New" w:hAnsi="Courier New"/>
      <w:sz w:val="20"/>
      <w:szCs w:val="20"/>
    </w:rPr>
  </w:style>
  <w:style w:type="paragraph" w:styleId="afff">
    <w:name w:val="Body Text First Indent"/>
    <w:basedOn w:val="a2"/>
    <w:link w:val="afff0"/>
    <w:rsid w:val="00D85889"/>
    <w:pPr>
      <w:spacing w:after="120" w:line="240" w:lineRule="auto"/>
      <w:ind w:firstLine="210"/>
      <w:jc w:val="left"/>
    </w:pPr>
  </w:style>
  <w:style w:type="character" w:customStyle="1" w:styleId="afff0">
    <w:name w:val="Красная строка Знак"/>
    <w:basedOn w:val="ab"/>
    <w:link w:val="af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Body Text Indent"/>
    <w:basedOn w:val="a1"/>
    <w:link w:val="afff2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Основной текст с отступом Знак"/>
    <w:basedOn w:val="a3"/>
    <w:link w:val="afff1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fff1"/>
    <w:link w:val="24"/>
    <w:rsid w:val="00D85889"/>
    <w:pPr>
      <w:ind w:firstLine="210"/>
    </w:pPr>
  </w:style>
  <w:style w:type="character" w:customStyle="1" w:styleId="24">
    <w:name w:val="Красная строка 2 Знак"/>
    <w:basedOn w:val="afff2"/>
    <w:link w:val="23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autoRedefine/>
    <w:rsid w:val="00D85889"/>
    <w:pPr>
      <w:widowControl/>
      <w:numPr>
        <w:numId w:val="5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0">
    <w:name w:val="List Bullet 2"/>
    <w:basedOn w:val="a1"/>
    <w:autoRedefine/>
    <w:rsid w:val="00D85889"/>
    <w:pPr>
      <w:widowControl/>
      <w:numPr>
        <w:numId w:val="6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0">
    <w:name w:val="List Bullet 3"/>
    <w:basedOn w:val="a1"/>
    <w:autoRedefine/>
    <w:rsid w:val="00D85889"/>
    <w:pPr>
      <w:widowControl/>
      <w:numPr>
        <w:numId w:val="7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0">
    <w:name w:val="List Bullet 4"/>
    <w:basedOn w:val="a1"/>
    <w:autoRedefine/>
    <w:rsid w:val="00D85889"/>
    <w:pPr>
      <w:widowControl/>
      <w:numPr>
        <w:numId w:val="8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0">
    <w:name w:val="List Bullet 5"/>
    <w:basedOn w:val="a1"/>
    <w:autoRedefine/>
    <w:rsid w:val="00D85889"/>
    <w:pPr>
      <w:widowControl/>
      <w:numPr>
        <w:numId w:val="9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3">
    <w:name w:val="Title"/>
    <w:basedOn w:val="a1"/>
    <w:link w:val="afff4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3"/>
    <w:link w:val="afff3"/>
    <w:rsid w:val="00D8588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5">
    <w:name w:val="caption"/>
    <w:basedOn w:val="a1"/>
    <w:next w:val="a1"/>
    <w:qFormat/>
    <w:rsid w:val="00D85889"/>
    <w:pPr>
      <w:widowControl/>
      <w:autoSpaceDE/>
      <w:autoSpaceDN/>
      <w:adjustRightInd/>
      <w:spacing w:before="120" w:after="120"/>
      <w:ind w:firstLine="0"/>
      <w:contextualSpacing w:val="0"/>
      <w:jc w:val="left"/>
    </w:pPr>
    <w:rPr>
      <w:rFonts w:eastAsia="Times New Roman" w:cs="Times New Roman"/>
      <w:b/>
      <w:bCs/>
      <w:sz w:val="20"/>
      <w:szCs w:val="24"/>
      <w:lang w:eastAsia="ru-RU"/>
    </w:rPr>
  </w:style>
  <w:style w:type="character" w:styleId="afff6">
    <w:name w:val="line number"/>
    <w:basedOn w:val="a3"/>
    <w:rsid w:val="00D85889"/>
  </w:style>
  <w:style w:type="paragraph" w:styleId="a">
    <w:name w:val="List Number"/>
    <w:basedOn w:val="a1"/>
    <w:rsid w:val="00D85889"/>
    <w:pPr>
      <w:widowControl/>
      <w:numPr>
        <w:numId w:val="10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List Number 2"/>
    <w:basedOn w:val="a1"/>
    <w:rsid w:val="00D85889"/>
    <w:pPr>
      <w:widowControl/>
      <w:numPr>
        <w:numId w:val="11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">
    <w:name w:val="List Number 3"/>
    <w:basedOn w:val="a1"/>
    <w:rsid w:val="00D85889"/>
    <w:pPr>
      <w:widowControl/>
      <w:numPr>
        <w:numId w:val="12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">
    <w:name w:val="List Number 4"/>
    <w:basedOn w:val="a1"/>
    <w:rsid w:val="00D85889"/>
    <w:pPr>
      <w:widowControl/>
      <w:numPr>
        <w:numId w:val="13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">
    <w:name w:val="List Number 5"/>
    <w:basedOn w:val="a1"/>
    <w:rsid w:val="00D85889"/>
    <w:pPr>
      <w:widowControl/>
      <w:numPr>
        <w:numId w:val="14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4">
    <w:name w:val="HTML Sample"/>
    <w:basedOn w:val="a3"/>
    <w:rsid w:val="00D85889"/>
    <w:rPr>
      <w:rFonts w:ascii="Courier New" w:hAnsi="Courier New"/>
    </w:rPr>
  </w:style>
  <w:style w:type="paragraph" w:styleId="25">
    <w:name w:val="envelope return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sz w:val="20"/>
      <w:szCs w:val="24"/>
      <w:lang w:eastAsia="ru-RU"/>
    </w:rPr>
  </w:style>
  <w:style w:type="paragraph" w:styleId="afff7">
    <w:name w:val="Normal (Web)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2">
    <w:name w:val="toc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6">
    <w:name w:val="toc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3">
    <w:name w:val="toc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5">
    <w:name w:val="toc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5">
    <w:name w:val="HTML Definition"/>
    <w:basedOn w:val="a3"/>
    <w:rsid w:val="00D85889"/>
    <w:rPr>
      <w:i/>
      <w:iCs/>
    </w:rPr>
  </w:style>
  <w:style w:type="paragraph" w:styleId="27">
    <w:name w:val="Body Text 2"/>
    <w:basedOn w:val="a1"/>
    <w:link w:val="28"/>
    <w:rsid w:val="00D85889"/>
    <w:pPr>
      <w:widowControl/>
      <w:autoSpaceDE/>
      <w:autoSpaceDN/>
      <w:adjustRightInd/>
      <w:spacing w:before="0" w:after="120" w:line="48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3"/>
    <w:link w:val="2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D85889"/>
    <w:pPr>
      <w:widowControl/>
      <w:autoSpaceDE/>
      <w:autoSpaceDN/>
      <w:adjustRightInd/>
      <w:spacing w:before="0"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1"/>
    <w:link w:val="2a"/>
    <w:rsid w:val="00D85889"/>
    <w:pPr>
      <w:widowControl/>
      <w:autoSpaceDE/>
      <w:autoSpaceDN/>
      <w:adjustRightInd/>
      <w:spacing w:before="0" w:after="120" w:line="480" w:lineRule="auto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1"/>
    <w:link w:val="37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basedOn w:val="a3"/>
    <w:rsid w:val="00D85889"/>
    <w:rPr>
      <w:i/>
      <w:iCs/>
    </w:rPr>
  </w:style>
  <w:style w:type="paragraph" w:styleId="afff8">
    <w:name w:val="table of figures"/>
    <w:basedOn w:val="a1"/>
    <w:next w:val="a1"/>
    <w:semiHidden/>
    <w:rsid w:val="00D85889"/>
    <w:pPr>
      <w:widowControl/>
      <w:autoSpaceDE/>
      <w:autoSpaceDN/>
      <w:adjustRightInd/>
      <w:spacing w:before="0"/>
      <w:ind w:left="440" w:hanging="44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7">
    <w:name w:val="HTML Typewriter"/>
    <w:basedOn w:val="a3"/>
    <w:rsid w:val="00D85889"/>
    <w:rPr>
      <w:rFonts w:ascii="Courier New" w:hAnsi="Courier New"/>
      <w:sz w:val="20"/>
      <w:szCs w:val="20"/>
    </w:rPr>
  </w:style>
  <w:style w:type="paragraph" w:styleId="afff9">
    <w:name w:val="Subtitle"/>
    <w:basedOn w:val="a1"/>
    <w:link w:val="afffa"/>
    <w:qFormat/>
    <w:rsid w:val="00D85889"/>
    <w:pPr>
      <w:widowControl/>
      <w:autoSpaceDE/>
      <w:autoSpaceDN/>
      <w:adjustRightInd/>
      <w:spacing w:before="0" w:after="60"/>
      <w:ind w:firstLine="0"/>
      <w:contextualSpacing w:val="0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a">
    <w:name w:val="Подзаголовок Знак"/>
    <w:basedOn w:val="a3"/>
    <w:link w:val="afff9"/>
    <w:rsid w:val="00D85889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alutation"/>
    <w:basedOn w:val="a1"/>
    <w:next w:val="a1"/>
    <w:link w:val="afffc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c">
    <w:name w:val="Приветствие Знак"/>
    <w:basedOn w:val="a3"/>
    <w:link w:val="afffb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List Continue"/>
    <w:basedOn w:val="a1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D85889"/>
    <w:pPr>
      <w:widowControl/>
      <w:autoSpaceDE/>
      <w:autoSpaceDN/>
      <w:adjustRightInd/>
      <w:spacing w:before="0" w:after="120"/>
      <w:ind w:left="566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8">
    <w:name w:val="List Continue 3"/>
    <w:basedOn w:val="a1"/>
    <w:rsid w:val="00D85889"/>
    <w:pPr>
      <w:widowControl/>
      <w:autoSpaceDE/>
      <w:autoSpaceDN/>
      <w:adjustRightInd/>
      <w:spacing w:before="0" w:after="120"/>
      <w:ind w:left="849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4">
    <w:name w:val="List Continue 4"/>
    <w:basedOn w:val="a1"/>
    <w:rsid w:val="00D85889"/>
    <w:pPr>
      <w:widowControl/>
      <w:autoSpaceDE/>
      <w:autoSpaceDN/>
      <w:adjustRightInd/>
      <w:spacing w:before="0" w:after="120"/>
      <w:ind w:left="1132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6">
    <w:name w:val="List Continue 5"/>
    <w:basedOn w:val="a1"/>
    <w:rsid w:val="00D85889"/>
    <w:pPr>
      <w:widowControl/>
      <w:autoSpaceDE/>
      <w:autoSpaceDN/>
      <w:adjustRightInd/>
      <w:spacing w:before="0" w:after="120"/>
      <w:ind w:left="1415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fe">
    <w:name w:val="FollowedHyperlink"/>
    <w:basedOn w:val="a3"/>
    <w:rsid w:val="00D85889"/>
    <w:rPr>
      <w:color w:val="800080"/>
      <w:u w:val="single"/>
    </w:rPr>
  </w:style>
  <w:style w:type="paragraph" w:styleId="affff">
    <w:name w:val="List"/>
    <w:basedOn w:val="a1"/>
    <w:rsid w:val="00D85889"/>
    <w:pPr>
      <w:widowControl/>
      <w:autoSpaceDE/>
      <w:autoSpaceDN/>
      <w:adjustRightInd/>
      <w:spacing w:before="0"/>
      <w:ind w:left="283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D85889"/>
    <w:pPr>
      <w:widowControl/>
      <w:autoSpaceDE/>
      <w:autoSpaceDN/>
      <w:adjustRightInd/>
      <w:spacing w:before="0"/>
      <w:ind w:left="566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9">
    <w:name w:val="List 3"/>
    <w:basedOn w:val="a1"/>
    <w:rsid w:val="00D85889"/>
    <w:pPr>
      <w:widowControl/>
      <w:autoSpaceDE/>
      <w:autoSpaceDN/>
      <w:adjustRightInd/>
      <w:spacing w:before="0"/>
      <w:ind w:left="849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5">
    <w:name w:val="List 4"/>
    <w:basedOn w:val="a1"/>
    <w:rsid w:val="00D85889"/>
    <w:pPr>
      <w:widowControl/>
      <w:autoSpaceDE/>
      <w:autoSpaceDN/>
      <w:adjustRightInd/>
      <w:spacing w:before="0"/>
      <w:ind w:left="1132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7">
    <w:name w:val="List 5"/>
    <w:basedOn w:val="a1"/>
    <w:rsid w:val="00D85889"/>
    <w:pPr>
      <w:widowControl/>
      <w:autoSpaceDE/>
      <w:autoSpaceDN/>
      <w:adjustRightInd/>
      <w:spacing w:before="0"/>
      <w:ind w:left="1415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HTML9">
    <w:name w:val="Стандартный HTML Знак"/>
    <w:basedOn w:val="a3"/>
    <w:link w:val="HTML8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character" w:styleId="affff0">
    <w:name w:val="Strong"/>
    <w:basedOn w:val="a3"/>
    <w:uiPriority w:val="22"/>
    <w:qFormat/>
    <w:rsid w:val="00D85889"/>
    <w:rPr>
      <w:b/>
      <w:bCs/>
    </w:rPr>
  </w:style>
  <w:style w:type="paragraph" w:styleId="affff1">
    <w:name w:val="Document Map"/>
    <w:basedOn w:val="a1"/>
    <w:link w:val="affff2"/>
    <w:semiHidden/>
    <w:rsid w:val="00D85889"/>
    <w:pPr>
      <w:widowControl/>
      <w:shd w:val="clear" w:color="auto" w:fill="000080"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f2">
    <w:name w:val="Схема документа Знак"/>
    <w:basedOn w:val="a3"/>
    <w:link w:val="affff1"/>
    <w:semiHidden/>
    <w:rsid w:val="00D8588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ff3">
    <w:name w:val="table of authorities"/>
    <w:basedOn w:val="a1"/>
    <w:next w:val="a1"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4">
    <w:name w:val="Plain Text"/>
    <w:basedOn w:val="a1"/>
    <w:link w:val="affff5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affff5">
    <w:name w:val="Текст Знак"/>
    <w:basedOn w:val="a3"/>
    <w:link w:val="affff4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ffff6">
    <w:name w:val="endnote text"/>
    <w:basedOn w:val="a1"/>
    <w:link w:val="affff7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7">
    <w:name w:val="Текст концевой сноски Знак"/>
    <w:basedOn w:val="a3"/>
    <w:link w:val="affff6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8">
    <w:name w:val="macro"/>
    <w:link w:val="affff9"/>
    <w:semiHidden/>
    <w:rsid w:val="00D858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f9">
    <w:name w:val="Текст макроса Знак"/>
    <w:basedOn w:val="a3"/>
    <w:link w:val="affff8"/>
    <w:semiHidden/>
    <w:rsid w:val="00D85889"/>
    <w:rPr>
      <w:rFonts w:ascii="Courier New" w:eastAsia="Times New Roman" w:hAnsi="Courier New" w:cs="Courier New"/>
      <w:sz w:val="20"/>
      <w:szCs w:val="20"/>
    </w:rPr>
  </w:style>
  <w:style w:type="paragraph" w:styleId="affffa">
    <w:name w:val="annotation text"/>
    <w:basedOn w:val="a1"/>
    <w:link w:val="affffb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b">
    <w:name w:val="Текст примечания Знак"/>
    <w:basedOn w:val="a3"/>
    <w:link w:val="affffa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c">
    <w:name w:val="footnote text"/>
    <w:basedOn w:val="a1"/>
    <w:link w:val="affffd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d">
    <w:name w:val="Текст сноски Знак"/>
    <w:basedOn w:val="a3"/>
    <w:link w:val="affffc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3">
    <w:name w:val="index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e">
    <w:name w:val="index heading"/>
    <w:basedOn w:val="a1"/>
    <w:next w:val="1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d">
    <w:name w:val="index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a">
    <w:name w:val="index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6">
    <w:name w:val="index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8">
    <w:name w:val="index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2">
    <w:name w:val="index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2">
    <w:name w:val="index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2">
    <w:name w:val="index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2">
    <w:name w:val="index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9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f">
    <w:name w:val="Block Text"/>
    <w:basedOn w:val="a1"/>
    <w:rsid w:val="00D85889"/>
    <w:pPr>
      <w:widowControl/>
      <w:autoSpaceDE/>
      <w:autoSpaceDN/>
      <w:adjustRightInd/>
      <w:spacing w:before="0" w:after="120"/>
      <w:ind w:left="1440" w:right="1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a">
    <w:name w:val="HTML Cite"/>
    <w:basedOn w:val="a3"/>
    <w:rsid w:val="00D85889"/>
    <w:rPr>
      <w:i/>
      <w:iCs/>
    </w:rPr>
  </w:style>
  <w:style w:type="paragraph" w:styleId="afffff0">
    <w:name w:val="E-mail Signature"/>
    <w:basedOn w:val="a1"/>
    <w:link w:val="afffff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ff1">
    <w:name w:val="Электронная подпись Знак"/>
    <w:basedOn w:val="a3"/>
    <w:link w:val="afffff0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858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fff2">
    <w:name w:val="Balloon Text"/>
    <w:basedOn w:val="a1"/>
    <w:link w:val="afffff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3">
    <w:name w:val="Текст выноски Знак"/>
    <w:basedOn w:val="a3"/>
    <w:link w:val="afffff2"/>
    <w:semiHidden/>
    <w:rsid w:val="00D858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9">
    <w:name w:val="заголовок 5"/>
    <w:basedOn w:val="a1"/>
    <w:next w:val="a1"/>
    <w:rsid w:val="00D85889"/>
    <w:pPr>
      <w:keepNext/>
      <w:widowControl/>
      <w:adjustRightInd/>
      <w:spacing w:before="0"/>
      <w:ind w:firstLine="0"/>
      <w:contextualSpacing w:val="0"/>
      <w:jc w:val="right"/>
      <w:outlineLvl w:val="4"/>
    </w:pPr>
    <w:rPr>
      <w:rFonts w:eastAsia="Times New Roman" w:cs="Times New Roman"/>
      <w:sz w:val="28"/>
      <w:szCs w:val="28"/>
      <w:lang w:eastAsia="ru-RU"/>
    </w:rPr>
  </w:style>
  <w:style w:type="table" w:styleId="afffff4">
    <w:name w:val="Table Grid"/>
    <w:basedOn w:val="a4"/>
    <w:rsid w:val="00D8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5">
    <w:name w:val="Знак Знак Знак Знак Знак"/>
    <w:basedOn w:val="a1"/>
    <w:rsid w:val="00D85889"/>
    <w:pPr>
      <w:widowControl/>
      <w:autoSpaceDE/>
      <w:autoSpaceDN/>
      <w:adjustRightInd/>
      <w:spacing w:before="0" w:after="160" w:line="240" w:lineRule="exact"/>
      <w:ind w:firstLine="0"/>
      <w:contextualSpacing w:val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3"/>
    <w:rsid w:val="00D85889"/>
  </w:style>
  <w:style w:type="paragraph" w:customStyle="1" w:styleId="txt">
    <w:name w:val="txt"/>
    <w:basedOn w:val="a1"/>
    <w:rsid w:val="00D85889"/>
    <w:pPr>
      <w:widowControl/>
      <w:autoSpaceDE/>
      <w:autoSpaceDN/>
      <w:adjustRightInd/>
      <w:spacing w:before="0" w:line="320" w:lineRule="atLeast"/>
      <w:ind w:firstLine="300"/>
      <w:contextualSpacing w:val="0"/>
      <w:jc w:val="left"/>
    </w:pPr>
    <w:rPr>
      <w:rFonts w:ascii="Verdana" w:eastAsia="Times New Roman" w:hAnsi="Verdana" w:cs="Verdana"/>
      <w:color w:val="004C6C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тема 5"/>
    <w:qFormat/>
    <w:rsid w:val="00A0514A"/>
    <w:pPr>
      <w:widowControl w:val="0"/>
      <w:autoSpaceDE w:val="0"/>
      <w:autoSpaceDN w:val="0"/>
      <w:adjustRightInd w:val="0"/>
      <w:spacing w:before="200" w:after="0" w:line="240" w:lineRule="auto"/>
      <w:ind w:firstLine="709"/>
      <w:contextualSpacing/>
      <w:jc w:val="both"/>
    </w:pPr>
    <w:rPr>
      <w:rFonts w:ascii="Times New Roman" w:hAnsi="Times New Roman"/>
      <w:sz w:val="26"/>
      <w:szCs w:val="20"/>
    </w:rPr>
  </w:style>
  <w:style w:type="paragraph" w:styleId="1">
    <w:name w:val="heading 1"/>
    <w:basedOn w:val="a1"/>
    <w:next w:val="a1"/>
    <w:link w:val="10"/>
    <w:qFormat/>
    <w:rsid w:val="00A05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A0514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E67C8" w:themeColor="accent1"/>
      <w:szCs w:val="26"/>
    </w:rPr>
  </w:style>
  <w:style w:type="paragraph" w:styleId="31">
    <w:name w:val="heading 3"/>
    <w:basedOn w:val="a1"/>
    <w:next w:val="a2"/>
    <w:link w:val="32"/>
    <w:qFormat/>
    <w:rsid w:val="00D85889"/>
    <w:pPr>
      <w:keepNext/>
      <w:keepLines/>
      <w:widowControl/>
      <w:autoSpaceDE/>
      <w:autoSpaceDN/>
      <w:adjustRightInd/>
      <w:spacing w:before="0" w:after="240" w:line="240" w:lineRule="atLeast"/>
      <w:ind w:firstLine="0"/>
      <w:contextualSpacing w:val="0"/>
      <w:jc w:val="left"/>
      <w:outlineLvl w:val="2"/>
    </w:pPr>
    <w:rPr>
      <w:rFonts w:eastAsia="Times New Roman" w:cs="Times New Roman"/>
      <w:i/>
      <w:kern w:val="20"/>
      <w:sz w:val="24"/>
      <w:szCs w:val="24"/>
      <w:lang w:eastAsia="ru-RU"/>
    </w:rPr>
  </w:style>
  <w:style w:type="paragraph" w:styleId="41">
    <w:name w:val="heading 4"/>
    <w:basedOn w:val="a1"/>
    <w:next w:val="a2"/>
    <w:link w:val="4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3"/>
    </w:pPr>
    <w:rPr>
      <w:rFonts w:eastAsia="Times New Roman" w:cs="Times New Roman"/>
      <w:caps/>
      <w:kern w:val="20"/>
      <w:sz w:val="18"/>
      <w:szCs w:val="24"/>
      <w:lang w:eastAsia="ru-RU"/>
    </w:rPr>
  </w:style>
  <w:style w:type="paragraph" w:styleId="51">
    <w:name w:val="heading 5"/>
    <w:basedOn w:val="a1"/>
    <w:next w:val="a2"/>
    <w:link w:val="5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4"/>
    </w:pPr>
    <w:rPr>
      <w:rFonts w:eastAsia="Times New Roman" w:cs="Times New Roman"/>
      <w:kern w:val="20"/>
      <w:sz w:val="24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5"/>
    </w:pPr>
    <w:rPr>
      <w:rFonts w:eastAsia="Times New Roman" w:cs="Times New Roman"/>
      <w:b/>
      <w:bCs/>
      <w:sz w:val="24"/>
      <w:szCs w:val="22"/>
      <w:lang w:eastAsia="ru-RU"/>
    </w:rPr>
  </w:style>
  <w:style w:type="paragraph" w:styleId="7">
    <w:name w:val="heading 7"/>
    <w:basedOn w:val="a1"/>
    <w:next w:val="a1"/>
    <w:link w:val="7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8"/>
    </w:pPr>
    <w:rPr>
      <w:rFonts w:ascii="Arial" w:eastAsia="Times New Roman" w:hAnsi="Arial" w:cs="Arial"/>
      <w:sz w:val="24"/>
      <w:szCs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53">
    <w:name w:val="тема 5 цитата"/>
    <w:basedOn w:val="a1"/>
    <w:link w:val="54"/>
    <w:qFormat/>
    <w:rsid w:val="00A0514A"/>
    <w:pPr>
      <w:spacing w:before="240"/>
    </w:pPr>
    <w:rPr>
      <w:rFonts w:eastAsia="Times New Roman" w:cs="Times New Roman"/>
      <w:b/>
      <w:bCs/>
      <w:color w:val="000000"/>
      <w:szCs w:val="26"/>
    </w:rPr>
  </w:style>
  <w:style w:type="character" w:customStyle="1" w:styleId="54">
    <w:name w:val="тема 5 цитата Знак"/>
    <w:basedOn w:val="a3"/>
    <w:link w:val="53"/>
    <w:rsid w:val="00A0514A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a6">
    <w:name w:val="Курсив"/>
    <w:basedOn w:val="a1"/>
    <w:qFormat/>
    <w:rsid w:val="00A0514A"/>
    <w:pPr>
      <w:shd w:val="clear" w:color="auto" w:fill="FFFFFF"/>
    </w:pPr>
    <w:rPr>
      <w:rFonts w:eastAsia="Times New Roman" w:cs="Times New Roman"/>
      <w:i/>
      <w:iCs/>
      <w:color w:val="000000"/>
      <w:szCs w:val="26"/>
    </w:rPr>
  </w:style>
  <w:style w:type="paragraph" w:customStyle="1" w:styleId="-">
    <w:name w:val="- абзаз"/>
    <w:basedOn w:val="a7"/>
    <w:link w:val="-0"/>
    <w:autoRedefine/>
    <w:qFormat/>
    <w:rsid w:val="00A0514A"/>
    <w:pPr>
      <w:tabs>
        <w:tab w:val="left" w:pos="1134"/>
      </w:tabs>
      <w:ind w:left="0"/>
    </w:pPr>
    <w:rPr>
      <w:rFonts w:eastAsia="Times New Roman" w:cs="Times New Roman"/>
    </w:rPr>
  </w:style>
  <w:style w:type="character" w:customStyle="1" w:styleId="-0">
    <w:name w:val="- абзаз Знак"/>
    <w:basedOn w:val="a8"/>
    <w:link w:val="-"/>
    <w:rsid w:val="00A0514A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List Paragraph"/>
    <w:basedOn w:val="a1"/>
    <w:link w:val="a8"/>
    <w:uiPriority w:val="34"/>
    <w:qFormat/>
    <w:rsid w:val="00A0514A"/>
    <w:pPr>
      <w:ind w:left="720"/>
    </w:pPr>
  </w:style>
  <w:style w:type="paragraph" w:customStyle="1" w:styleId="a9">
    <w:name w:val=" àбзац"/>
    <w:basedOn w:val="a7"/>
    <w:link w:val="aa"/>
    <w:qFormat/>
    <w:rsid w:val="00A0514A"/>
    <w:pPr>
      <w:tabs>
        <w:tab w:val="left" w:pos="709"/>
      </w:tabs>
      <w:ind w:left="0" w:firstLine="0"/>
    </w:pPr>
    <w:rPr>
      <w:rFonts w:cs="Times New Roman"/>
      <w:i/>
      <w:szCs w:val="26"/>
    </w:rPr>
  </w:style>
  <w:style w:type="character" w:customStyle="1" w:styleId="aa">
    <w:name w:val=" àбзац Знак"/>
    <w:basedOn w:val="a8"/>
    <w:link w:val="a9"/>
    <w:rsid w:val="00A0514A"/>
    <w:rPr>
      <w:rFonts w:ascii="Times New Roman" w:hAnsi="Times New Roman" w:cs="Times New Roman"/>
      <w:i/>
      <w:sz w:val="26"/>
      <w:szCs w:val="26"/>
    </w:rPr>
  </w:style>
  <w:style w:type="character" w:customStyle="1" w:styleId="10">
    <w:name w:val="Заголовок 1 Знак"/>
    <w:basedOn w:val="a3"/>
    <w:link w:val="1"/>
    <w:uiPriority w:val="9"/>
    <w:rsid w:val="00A0514A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A0514A"/>
    <w:rPr>
      <w:rFonts w:asciiTheme="majorHAnsi" w:eastAsiaTheme="majorEastAsia" w:hAnsiTheme="majorHAnsi" w:cstheme="majorBidi"/>
      <w:b/>
      <w:bCs/>
      <w:color w:val="4E67C8" w:themeColor="accent1"/>
      <w:sz w:val="26"/>
      <w:szCs w:val="26"/>
    </w:rPr>
  </w:style>
  <w:style w:type="character" w:customStyle="1" w:styleId="a8">
    <w:name w:val="Абзац списка Знак"/>
    <w:basedOn w:val="a3"/>
    <w:link w:val="a7"/>
    <w:uiPriority w:val="34"/>
    <w:rsid w:val="00A0514A"/>
    <w:rPr>
      <w:rFonts w:ascii="Times New Roman" w:hAnsi="Times New Roman"/>
      <w:sz w:val="26"/>
      <w:szCs w:val="20"/>
    </w:rPr>
  </w:style>
  <w:style w:type="character" w:customStyle="1" w:styleId="32">
    <w:name w:val="Заголовок 3 Знак"/>
    <w:basedOn w:val="a3"/>
    <w:link w:val="31"/>
    <w:rsid w:val="00D85889"/>
    <w:rPr>
      <w:rFonts w:ascii="Times New Roman" w:eastAsia="Times New Roman" w:hAnsi="Times New Roman" w:cs="Times New Roman"/>
      <w:i/>
      <w:kern w:val="20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rsid w:val="00D85889"/>
    <w:rPr>
      <w:rFonts w:ascii="Times New Roman" w:eastAsia="Times New Roman" w:hAnsi="Times New Roman" w:cs="Times New Roman"/>
      <w:caps/>
      <w:kern w:val="20"/>
      <w:sz w:val="18"/>
      <w:szCs w:val="24"/>
      <w:lang w:eastAsia="ru-RU"/>
    </w:rPr>
  </w:style>
  <w:style w:type="character" w:customStyle="1" w:styleId="52">
    <w:name w:val="Заголовок 5 Знак"/>
    <w:basedOn w:val="a3"/>
    <w:link w:val="51"/>
    <w:rsid w:val="00D85889"/>
    <w:rPr>
      <w:rFonts w:ascii="Times New Roman" w:eastAsia="Times New Roman" w:hAnsi="Times New Roman" w:cs="Times New Roman"/>
      <w:kern w:val="20"/>
      <w:sz w:val="24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D85889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D85889"/>
    <w:rPr>
      <w:rFonts w:ascii="Arial" w:eastAsia="Times New Roman" w:hAnsi="Arial" w:cs="Arial"/>
      <w:sz w:val="24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D85889"/>
  </w:style>
  <w:style w:type="paragraph" w:styleId="a2">
    <w:name w:val="Body Text"/>
    <w:basedOn w:val="a1"/>
    <w:link w:val="ab"/>
    <w:rsid w:val="00D85889"/>
    <w:pPr>
      <w:widowControl/>
      <w:autoSpaceDE/>
      <w:autoSpaceDN/>
      <w:adjustRightInd/>
      <w:spacing w:before="0" w:after="240" w:line="240" w:lineRule="atLeast"/>
      <w:ind w:firstLine="360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2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losing"/>
    <w:basedOn w:val="a1"/>
    <w:next w:val="a1"/>
    <w:link w:val="ad"/>
    <w:rsid w:val="00D85889"/>
    <w:pPr>
      <w:widowControl/>
      <w:autoSpaceDE/>
      <w:autoSpaceDN/>
      <w:adjustRightInd/>
      <w:spacing w:before="0" w:line="220" w:lineRule="atLeast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Прощание Знак"/>
    <w:basedOn w:val="a3"/>
    <w:link w:val="ac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азвание предприятия"/>
    <w:basedOn w:val="a2"/>
    <w:rsid w:val="00D8588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af">
    <w:name w:val="Название документа"/>
    <w:next w:val="a1"/>
    <w:rsid w:val="00D858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f0">
    <w:name w:val="Приложение"/>
    <w:basedOn w:val="a2"/>
    <w:next w:val="a1"/>
    <w:rsid w:val="00D85889"/>
    <w:pPr>
      <w:keepLines/>
      <w:spacing w:before="220"/>
      <w:ind w:firstLine="0"/>
    </w:pPr>
  </w:style>
  <w:style w:type="paragraph" w:customStyle="1" w:styleId="af1">
    <w:name w:val="База верхнего колонтитула"/>
    <w:basedOn w:val="a2"/>
    <w:rsid w:val="00D85889"/>
    <w:pPr>
      <w:keepLines/>
      <w:tabs>
        <w:tab w:val="center" w:pos="4320"/>
        <w:tab w:val="right" w:pos="8640"/>
      </w:tabs>
      <w:spacing w:after="0"/>
    </w:pPr>
  </w:style>
  <w:style w:type="paragraph" w:styleId="af2">
    <w:name w:val="footer"/>
    <w:basedOn w:val="af1"/>
    <w:link w:val="af3"/>
    <w:rsid w:val="00D85889"/>
    <w:pPr>
      <w:spacing w:before="600"/>
      <w:ind w:right="-240" w:firstLine="0"/>
      <w:jc w:val="center"/>
    </w:pPr>
    <w:rPr>
      <w:kern w:val="18"/>
    </w:rPr>
  </w:style>
  <w:style w:type="character" w:customStyle="1" w:styleId="af3">
    <w:name w:val="Нижний колонтитул Знак"/>
    <w:basedOn w:val="a3"/>
    <w:link w:val="af2"/>
    <w:rsid w:val="00D85889"/>
    <w:rPr>
      <w:rFonts w:ascii="Times New Roman" w:eastAsia="Times New Roman" w:hAnsi="Times New Roman" w:cs="Times New Roman"/>
      <w:kern w:val="18"/>
      <w:sz w:val="24"/>
      <w:szCs w:val="24"/>
      <w:lang w:eastAsia="ru-RU"/>
    </w:rPr>
  </w:style>
  <w:style w:type="paragraph" w:styleId="af4">
    <w:name w:val="header"/>
    <w:basedOn w:val="af1"/>
    <w:link w:val="af5"/>
    <w:uiPriority w:val="99"/>
    <w:rsid w:val="00D85889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af5">
    <w:name w:val="Верхний колонтитул Знак"/>
    <w:basedOn w:val="a3"/>
    <w:link w:val="af4"/>
    <w:uiPriority w:val="99"/>
    <w:rsid w:val="00D85889"/>
    <w:rPr>
      <w:rFonts w:ascii="Times New Roman" w:eastAsia="Times New Roman" w:hAnsi="Times New Roman" w:cs="Times New Roman"/>
      <w:caps/>
      <w:kern w:val="18"/>
      <w:sz w:val="18"/>
      <w:szCs w:val="24"/>
      <w:lang w:eastAsia="ru-RU"/>
    </w:rPr>
  </w:style>
  <w:style w:type="paragraph" w:customStyle="1" w:styleId="af6">
    <w:name w:val="База заголовка"/>
    <w:basedOn w:val="a2"/>
    <w:next w:val="a2"/>
    <w:rsid w:val="00D85889"/>
    <w:pPr>
      <w:keepNext/>
      <w:keepLines/>
      <w:spacing w:after="0"/>
      <w:ind w:firstLine="0"/>
      <w:jc w:val="left"/>
    </w:pPr>
    <w:rPr>
      <w:kern w:val="20"/>
    </w:rPr>
  </w:style>
  <w:style w:type="paragraph" w:styleId="af7">
    <w:name w:val="Message Header"/>
    <w:basedOn w:val="a2"/>
    <w:link w:val="af8"/>
    <w:rsid w:val="00D85889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af8">
    <w:name w:val="Шапка Знак"/>
    <w:basedOn w:val="a3"/>
    <w:link w:val="af7"/>
    <w:rsid w:val="00D8588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customStyle="1" w:styleId="af9">
    <w:name w:val="Заголовок сообщения (первый)"/>
    <w:basedOn w:val="af7"/>
    <w:next w:val="af7"/>
    <w:rsid w:val="00D85889"/>
  </w:style>
  <w:style w:type="character" w:customStyle="1" w:styleId="afa">
    <w:name w:val="Заголовок сообщения (текст)"/>
    <w:rsid w:val="00D85889"/>
    <w:rPr>
      <w:b/>
      <w:sz w:val="18"/>
    </w:rPr>
  </w:style>
  <w:style w:type="paragraph" w:customStyle="1" w:styleId="afb">
    <w:name w:val="Заголовок сообщения (последний)"/>
    <w:basedOn w:val="af7"/>
    <w:next w:val="a2"/>
    <w:rsid w:val="00D85889"/>
  </w:style>
  <w:style w:type="paragraph" w:styleId="afc">
    <w:name w:val="Normal Indent"/>
    <w:basedOn w:val="a1"/>
    <w:rsid w:val="00D85889"/>
    <w:pPr>
      <w:widowControl/>
      <w:autoSpaceDE/>
      <w:autoSpaceDN/>
      <w:adjustRightInd/>
      <w:spacing w:before="0"/>
      <w:ind w:left="7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d">
    <w:name w:val="page number"/>
    <w:rsid w:val="00D85889"/>
  </w:style>
  <w:style w:type="paragraph" w:customStyle="1" w:styleId="afe">
    <w:name w:val="Обратный адрес"/>
    <w:rsid w:val="00D85889"/>
    <w:pPr>
      <w:framePr w:w="8640" w:hSpace="187" w:vSpace="187" w:wrap="notBeside" w:vAnchor="page" w:hAnchor="margin" w:xAlign="center" w:y="14401" w:anchorLock="1"/>
      <w:spacing w:after="0" w:line="240" w:lineRule="atLeast"/>
      <w:ind w:right="-240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aff">
    <w:name w:val="Signature"/>
    <w:basedOn w:val="a2"/>
    <w:next w:val="a1"/>
    <w:link w:val="aff0"/>
    <w:rsid w:val="00D85889"/>
    <w:pPr>
      <w:keepNext/>
      <w:keepLines/>
      <w:spacing w:before="660" w:after="0"/>
    </w:pPr>
  </w:style>
  <w:style w:type="character" w:customStyle="1" w:styleId="aff0">
    <w:name w:val="Подпись Знак"/>
    <w:basedOn w:val="a3"/>
    <w:link w:val="a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Должность в подписи"/>
    <w:basedOn w:val="aff"/>
    <w:next w:val="a1"/>
    <w:rsid w:val="00D85889"/>
    <w:pPr>
      <w:spacing w:before="0"/>
      <w:ind w:firstLine="0"/>
    </w:pPr>
  </w:style>
  <w:style w:type="paragraph" w:customStyle="1" w:styleId="aff2">
    <w:name w:val="Имя в подписи"/>
    <w:basedOn w:val="aff"/>
    <w:next w:val="aff1"/>
    <w:rsid w:val="00D85889"/>
    <w:pPr>
      <w:ind w:firstLine="0"/>
    </w:pPr>
  </w:style>
  <w:style w:type="character" w:customStyle="1" w:styleId="aff3">
    <w:name w:val="Девиз"/>
    <w:basedOn w:val="a3"/>
    <w:rsid w:val="00D85889"/>
    <w:rPr>
      <w:i/>
      <w:spacing w:val="70"/>
      <w:sz w:val="21"/>
    </w:rPr>
  </w:style>
  <w:style w:type="paragraph" w:styleId="HTML">
    <w:name w:val="HTML Address"/>
    <w:basedOn w:val="a1"/>
    <w:link w:val="HTML0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3"/>
    <w:link w:val="HTML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4">
    <w:name w:val="envelope address"/>
    <w:basedOn w:val="a1"/>
    <w:rsid w:val="00D85889"/>
    <w:pPr>
      <w:framePr w:w="7920" w:h="1980" w:hRule="exact" w:hSpace="180" w:wrap="auto" w:hAnchor="page" w:xAlign="center" w:yAlign="bottom"/>
      <w:widowControl/>
      <w:autoSpaceDE/>
      <w:autoSpaceDN/>
      <w:adjustRightInd/>
      <w:spacing w:before="0"/>
      <w:ind w:left="2880" w:firstLine="0"/>
      <w:contextualSpacing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3"/>
    <w:rsid w:val="00D85889"/>
  </w:style>
  <w:style w:type="character" w:styleId="aff5">
    <w:name w:val="Emphasis"/>
    <w:basedOn w:val="a3"/>
    <w:qFormat/>
    <w:rsid w:val="00D85889"/>
    <w:rPr>
      <w:i/>
      <w:iCs/>
    </w:rPr>
  </w:style>
  <w:style w:type="character" w:styleId="aff6">
    <w:name w:val="Hyperlink"/>
    <w:basedOn w:val="a3"/>
    <w:rsid w:val="00D85889"/>
    <w:rPr>
      <w:color w:val="0000FF"/>
      <w:u w:val="single"/>
    </w:rPr>
  </w:style>
  <w:style w:type="paragraph" w:styleId="aff7">
    <w:name w:val="Date"/>
    <w:basedOn w:val="a1"/>
    <w:next w:val="a1"/>
    <w:link w:val="aff8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8">
    <w:name w:val="Дата Знак"/>
    <w:basedOn w:val="a3"/>
    <w:link w:val="aff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te Heading"/>
    <w:basedOn w:val="a1"/>
    <w:next w:val="a1"/>
    <w:link w:val="affa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a">
    <w:name w:val="Заголовок записки Знак"/>
    <w:basedOn w:val="a3"/>
    <w:link w:val="aff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a heading"/>
    <w:basedOn w:val="a1"/>
    <w:next w:val="a1"/>
    <w:semiHidden/>
    <w:rsid w:val="00D85889"/>
    <w:pPr>
      <w:widowControl/>
      <w:autoSpaceDE/>
      <w:autoSpaceDN/>
      <w:adjustRightInd/>
      <w:spacing w:before="12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c">
    <w:name w:val="endnote reference"/>
    <w:basedOn w:val="a3"/>
    <w:semiHidden/>
    <w:rsid w:val="00D85889"/>
    <w:rPr>
      <w:vertAlign w:val="superscript"/>
    </w:rPr>
  </w:style>
  <w:style w:type="character" w:styleId="affd">
    <w:name w:val="annotation reference"/>
    <w:basedOn w:val="a3"/>
    <w:semiHidden/>
    <w:rsid w:val="00D85889"/>
    <w:rPr>
      <w:sz w:val="16"/>
      <w:szCs w:val="16"/>
    </w:rPr>
  </w:style>
  <w:style w:type="character" w:styleId="affe">
    <w:name w:val="footnote reference"/>
    <w:basedOn w:val="a3"/>
    <w:semiHidden/>
    <w:rsid w:val="00D85889"/>
    <w:rPr>
      <w:vertAlign w:val="superscript"/>
    </w:rPr>
  </w:style>
  <w:style w:type="character" w:styleId="HTML2">
    <w:name w:val="HTML Keyboard"/>
    <w:basedOn w:val="a3"/>
    <w:rsid w:val="00D85889"/>
    <w:rPr>
      <w:rFonts w:ascii="Courier New" w:hAnsi="Courier New"/>
      <w:sz w:val="20"/>
      <w:szCs w:val="20"/>
    </w:rPr>
  </w:style>
  <w:style w:type="character" w:styleId="HTML3">
    <w:name w:val="HTML Code"/>
    <w:basedOn w:val="a3"/>
    <w:rsid w:val="00D85889"/>
    <w:rPr>
      <w:rFonts w:ascii="Courier New" w:hAnsi="Courier New"/>
      <w:sz w:val="20"/>
      <w:szCs w:val="20"/>
    </w:rPr>
  </w:style>
  <w:style w:type="paragraph" w:styleId="afff">
    <w:name w:val="Body Text First Indent"/>
    <w:basedOn w:val="a2"/>
    <w:link w:val="afff0"/>
    <w:rsid w:val="00D85889"/>
    <w:pPr>
      <w:spacing w:after="120" w:line="240" w:lineRule="auto"/>
      <w:ind w:firstLine="210"/>
      <w:jc w:val="left"/>
    </w:pPr>
  </w:style>
  <w:style w:type="character" w:customStyle="1" w:styleId="afff0">
    <w:name w:val="Красная строка Знак"/>
    <w:basedOn w:val="ab"/>
    <w:link w:val="af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Body Text Indent"/>
    <w:basedOn w:val="a1"/>
    <w:link w:val="afff2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Основной текст с отступом Знак"/>
    <w:basedOn w:val="a3"/>
    <w:link w:val="afff1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fff1"/>
    <w:link w:val="24"/>
    <w:rsid w:val="00D85889"/>
    <w:pPr>
      <w:ind w:firstLine="210"/>
    </w:pPr>
  </w:style>
  <w:style w:type="character" w:customStyle="1" w:styleId="24">
    <w:name w:val="Красная строка 2 Знак"/>
    <w:basedOn w:val="afff2"/>
    <w:link w:val="23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autoRedefine/>
    <w:rsid w:val="00D85889"/>
    <w:pPr>
      <w:widowControl/>
      <w:numPr>
        <w:numId w:val="5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0">
    <w:name w:val="List Bullet 2"/>
    <w:basedOn w:val="a1"/>
    <w:autoRedefine/>
    <w:rsid w:val="00D85889"/>
    <w:pPr>
      <w:widowControl/>
      <w:numPr>
        <w:numId w:val="6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0">
    <w:name w:val="List Bullet 3"/>
    <w:basedOn w:val="a1"/>
    <w:autoRedefine/>
    <w:rsid w:val="00D85889"/>
    <w:pPr>
      <w:widowControl/>
      <w:numPr>
        <w:numId w:val="7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0">
    <w:name w:val="List Bullet 4"/>
    <w:basedOn w:val="a1"/>
    <w:autoRedefine/>
    <w:rsid w:val="00D85889"/>
    <w:pPr>
      <w:widowControl/>
      <w:numPr>
        <w:numId w:val="8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0">
    <w:name w:val="List Bullet 5"/>
    <w:basedOn w:val="a1"/>
    <w:autoRedefine/>
    <w:rsid w:val="00D85889"/>
    <w:pPr>
      <w:widowControl/>
      <w:numPr>
        <w:numId w:val="9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3">
    <w:name w:val="Title"/>
    <w:basedOn w:val="a1"/>
    <w:link w:val="afff4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3"/>
    <w:link w:val="afff3"/>
    <w:rsid w:val="00D8588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5">
    <w:name w:val="caption"/>
    <w:basedOn w:val="a1"/>
    <w:next w:val="a1"/>
    <w:qFormat/>
    <w:rsid w:val="00D85889"/>
    <w:pPr>
      <w:widowControl/>
      <w:autoSpaceDE/>
      <w:autoSpaceDN/>
      <w:adjustRightInd/>
      <w:spacing w:before="120" w:after="120"/>
      <w:ind w:firstLine="0"/>
      <w:contextualSpacing w:val="0"/>
      <w:jc w:val="left"/>
    </w:pPr>
    <w:rPr>
      <w:rFonts w:eastAsia="Times New Roman" w:cs="Times New Roman"/>
      <w:b/>
      <w:bCs/>
      <w:sz w:val="20"/>
      <w:szCs w:val="24"/>
      <w:lang w:eastAsia="ru-RU"/>
    </w:rPr>
  </w:style>
  <w:style w:type="character" w:styleId="afff6">
    <w:name w:val="line number"/>
    <w:basedOn w:val="a3"/>
    <w:rsid w:val="00D85889"/>
  </w:style>
  <w:style w:type="paragraph" w:styleId="a">
    <w:name w:val="List Number"/>
    <w:basedOn w:val="a1"/>
    <w:rsid w:val="00D85889"/>
    <w:pPr>
      <w:widowControl/>
      <w:numPr>
        <w:numId w:val="10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List Number 2"/>
    <w:basedOn w:val="a1"/>
    <w:rsid w:val="00D85889"/>
    <w:pPr>
      <w:widowControl/>
      <w:numPr>
        <w:numId w:val="11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">
    <w:name w:val="List Number 3"/>
    <w:basedOn w:val="a1"/>
    <w:rsid w:val="00D85889"/>
    <w:pPr>
      <w:widowControl/>
      <w:numPr>
        <w:numId w:val="12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">
    <w:name w:val="List Number 4"/>
    <w:basedOn w:val="a1"/>
    <w:rsid w:val="00D85889"/>
    <w:pPr>
      <w:widowControl/>
      <w:numPr>
        <w:numId w:val="13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">
    <w:name w:val="List Number 5"/>
    <w:basedOn w:val="a1"/>
    <w:rsid w:val="00D85889"/>
    <w:pPr>
      <w:widowControl/>
      <w:numPr>
        <w:numId w:val="14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4">
    <w:name w:val="HTML Sample"/>
    <w:basedOn w:val="a3"/>
    <w:rsid w:val="00D85889"/>
    <w:rPr>
      <w:rFonts w:ascii="Courier New" w:hAnsi="Courier New"/>
    </w:rPr>
  </w:style>
  <w:style w:type="paragraph" w:styleId="25">
    <w:name w:val="envelope return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sz w:val="20"/>
      <w:szCs w:val="24"/>
      <w:lang w:eastAsia="ru-RU"/>
    </w:rPr>
  </w:style>
  <w:style w:type="paragraph" w:styleId="afff7">
    <w:name w:val="Normal (Web)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2">
    <w:name w:val="toc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6">
    <w:name w:val="toc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3">
    <w:name w:val="toc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5">
    <w:name w:val="toc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5">
    <w:name w:val="HTML Definition"/>
    <w:basedOn w:val="a3"/>
    <w:rsid w:val="00D85889"/>
    <w:rPr>
      <w:i/>
      <w:iCs/>
    </w:rPr>
  </w:style>
  <w:style w:type="paragraph" w:styleId="27">
    <w:name w:val="Body Text 2"/>
    <w:basedOn w:val="a1"/>
    <w:link w:val="28"/>
    <w:rsid w:val="00D85889"/>
    <w:pPr>
      <w:widowControl/>
      <w:autoSpaceDE/>
      <w:autoSpaceDN/>
      <w:adjustRightInd/>
      <w:spacing w:before="0" w:after="120" w:line="48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3"/>
    <w:link w:val="2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D85889"/>
    <w:pPr>
      <w:widowControl/>
      <w:autoSpaceDE/>
      <w:autoSpaceDN/>
      <w:adjustRightInd/>
      <w:spacing w:before="0"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1"/>
    <w:link w:val="2a"/>
    <w:rsid w:val="00D85889"/>
    <w:pPr>
      <w:widowControl/>
      <w:autoSpaceDE/>
      <w:autoSpaceDN/>
      <w:adjustRightInd/>
      <w:spacing w:before="0" w:after="120" w:line="480" w:lineRule="auto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1"/>
    <w:link w:val="37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basedOn w:val="a3"/>
    <w:rsid w:val="00D85889"/>
    <w:rPr>
      <w:i/>
      <w:iCs/>
    </w:rPr>
  </w:style>
  <w:style w:type="paragraph" w:styleId="afff8">
    <w:name w:val="table of figures"/>
    <w:basedOn w:val="a1"/>
    <w:next w:val="a1"/>
    <w:semiHidden/>
    <w:rsid w:val="00D85889"/>
    <w:pPr>
      <w:widowControl/>
      <w:autoSpaceDE/>
      <w:autoSpaceDN/>
      <w:adjustRightInd/>
      <w:spacing w:before="0"/>
      <w:ind w:left="440" w:hanging="44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7">
    <w:name w:val="HTML Typewriter"/>
    <w:basedOn w:val="a3"/>
    <w:rsid w:val="00D85889"/>
    <w:rPr>
      <w:rFonts w:ascii="Courier New" w:hAnsi="Courier New"/>
      <w:sz w:val="20"/>
      <w:szCs w:val="20"/>
    </w:rPr>
  </w:style>
  <w:style w:type="paragraph" w:styleId="afff9">
    <w:name w:val="Subtitle"/>
    <w:basedOn w:val="a1"/>
    <w:link w:val="afffa"/>
    <w:qFormat/>
    <w:rsid w:val="00D85889"/>
    <w:pPr>
      <w:widowControl/>
      <w:autoSpaceDE/>
      <w:autoSpaceDN/>
      <w:adjustRightInd/>
      <w:spacing w:before="0" w:after="60"/>
      <w:ind w:firstLine="0"/>
      <w:contextualSpacing w:val="0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a">
    <w:name w:val="Подзаголовок Знак"/>
    <w:basedOn w:val="a3"/>
    <w:link w:val="afff9"/>
    <w:rsid w:val="00D85889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alutation"/>
    <w:basedOn w:val="a1"/>
    <w:next w:val="a1"/>
    <w:link w:val="afffc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c">
    <w:name w:val="Приветствие Знак"/>
    <w:basedOn w:val="a3"/>
    <w:link w:val="afffb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List Continue"/>
    <w:basedOn w:val="a1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D85889"/>
    <w:pPr>
      <w:widowControl/>
      <w:autoSpaceDE/>
      <w:autoSpaceDN/>
      <w:adjustRightInd/>
      <w:spacing w:before="0" w:after="120"/>
      <w:ind w:left="566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8">
    <w:name w:val="List Continue 3"/>
    <w:basedOn w:val="a1"/>
    <w:rsid w:val="00D85889"/>
    <w:pPr>
      <w:widowControl/>
      <w:autoSpaceDE/>
      <w:autoSpaceDN/>
      <w:adjustRightInd/>
      <w:spacing w:before="0" w:after="120"/>
      <w:ind w:left="849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4">
    <w:name w:val="List Continue 4"/>
    <w:basedOn w:val="a1"/>
    <w:rsid w:val="00D85889"/>
    <w:pPr>
      <w:widowControl/>
      <w:autoSpaceDE/>
      <w:autoSpaceDN/>
      <w:adjustRightInd/>
      <w:spacing w:before="0" w:after="120"/>
      <w:ind w:left="1132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6">
    <w:name w:val="List Continue 5"/>
    <w:basedOn w:val="a1"/>
    <w:rsid w:val="00D85889"/>
    <w:pPr>
      <w:widowControl/>
      <w:autoSpaceDE/>
      <w:autoSpaceDN/>
      <w:adjustRightInd/>
      <w:spacing w:before="0" w:after="120"/>
      <w:ind w:left="1415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fe">
    <w:name w:val="FollowedHyperlink"/>
    <w:basedOn w:val="a3"/>
    <w:rsid w:val="00D85889"/>
    <w:rPr>
      <w:color w:val="800080"/>
      <w:u w:val="single"/>
    </w:rPr>
  </w:style>
  <w:style w:type="paragraph" w:styleId="affff">
    <w:name w:val="List"/>
    <w:basedOn w:val="a1"/>
    <w:rsid w:val="00D85889"/>
    <w:pPr>
      <w:widowControl/>
      <w:autoSpaceDE/>
      <w:autoSpaceDN/>
      <w:adjustRightInd/>
      <w:spacing w:before="0"/>
      <w:ind w:left="283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D85889"/>
    <w:pPr>
      <w:widowControl/>
      <w:autoSpaceDE/>
      <w:autoSpaceDN/>
      <w:adjustRightInd/>
      <w:spacing w:before="0"/>
      <w:ind w:left="566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9">
    <w:name w:val="List 3"/>
    <w:basedOn w:val="a1"/>
    <w:rsid w:val="00D85889"/>
    <w:pPr>
      <w:widowControl/>
      <w:autoSpaceDE/>
      <w:autoSpaceDN/>
      <w:adjustRightInd/>
      <w:spacing w:before="0"/>
      <w:ind w:left="849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5">
    <w:name w:val="List 4"/>
    <w:basedOn w:val="a1"/>
    <w:rsid w:val="00D85889"/>
    <w:pPr>
      <w:widowControl/>
      <w:autoSpaceDE/>
      <w:autoSpaceDN/>
      <w:adjustRightInd/>
      <w:spacing w:before="0"/>
      <w:ind w:left="1132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7">
    <w:name w:val="List 5"/>
    <w:basedOn w:val="a1"/>
    <w:rsid w:val="00D85889"/>
    <w:pPr>
      <w:widowControl/>
      <w:autoSpaceDE/>
      <w:autoSpaceDN/>
      <w:adjustRightInd/>
      <w:spacing w:before="0"/>
      <w:ind w:left="1415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HTML9">
    <w:name w:val="Стандартный HTML Знак"/>
    <w:basedOn w:val="a3"/>
    <w:link w:val="HTML8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character" w:styleId="affff0">
    <w:name w:val="Strong"/>
    <w:basedOn w:val="a3"/>
    <w:uiPriority w:val="22"/>
    <w:qFormat/>
    <w:rsid w:val="00D85889"/>
    <w:rPr>
      <w:b/>
      <w:bCs/>
    </w:rPr>
  </w:style>
  <w:style w:type="paragraph" w:styleId="affff1">
    <w:name w:val="Document Map"/>
    <w:basedOn w:val="a1"/>
    <w:link w:val="affff2"/>
    <w:semiHidden/>
    <w:rsid w:val="00D85889"/>
    <w:pPr>
      <w:widowControl/>
      <w:shd w:val="clear" w:color="auto" w:fill="000080"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f2">
    <w:name w:val="Схема документа Знак"/>
    <w:basedOn w:val="a3"/>
    <w:link w:val="affff1"/>
    <w:semiHidden/>
    <w:rsid w:val="00D8588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ff3">
    <w:name w:val="table of authorities"/>
    <w:basedOn w:val="a1"/>
    <w:next w:val="a1"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4">
    <w:name w:val="Plain Text"/>
    <w:basedOn w:val="a1"/>
    <w:link w:val="affff5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affff5">
    <w:name w:val="Текст Знак"/>
    <w:basedOn w:val="a3"/>
    <w:link w:val="affff4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ffff6">
    <w:name w:val="endnote text"/>
    <w:basedOn w:val="a1"/>
    <w:link w:val="affff7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7">
    <w:name w:val="Текст концевой сноски Знак"/>
    <w:basedOn w:val="a3"/>
    <w:link w:val="affff6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8">
    <w:name w:val="macro"/>
    <w:link w:val="affff9"/>
    <w:semiHidden/>
    <w:rsid w:val="00D858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f9">
    <w:name w:val="Текст макроса Знак"/>
    <w:basedOn w:val="a3"/>
    <w:link w:val="affff8"/>
    <w:semiHidden/>
    <w:rsid w:val="00D85889"/>
    <w:rPr>
      <w:rFonts w:ascii="Courier New" w:eastAsia="Times New Roman" w:hAnsi="Courier New" w:cs="Courier New"/>
      <w:sz w:val="20"/>
      <w:szCs w:val="20"/>
    </w:rPr>
  </w:style>
  <w:style w:type="paragraph" w:styleId="affffa">
    <w:name w:val="annotation text"/>
    <w:basedOn w:val="a1"/>
    <w:link w:val="affffb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b">
    <w:name w:val="Текст примечания Знак"/>
    <w:basedOn w:val="a3"/>
    <w:link w:val="affffa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c">
    <w:name w:val="footnote text"/>
    <w:basedOn w:val="a1"/>
    <w:link w:val="affffd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d">
    <w:name w:val="Текст сноски Знак"/>
    <w:basedOn w:val="a3"/>
    <w:link w:val="affffc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3">
    <w:name w:val="index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e">
    <w:name w:val="index heading"/>
    <w:basedOn w:val="a1"/>
    <w:next w:val="1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d">
    <w:name w:val="index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a">
    <w:name w:val="index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6">
    <w:name w:val="index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8">
    <w:name w:val="index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2">
    <w:name w:val="index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2">
    <w:name w:val="index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2">
    <w:name w:val="index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2">
    <w:name w:val="index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9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f">
    <w:name w:val="Block Text"/>
    <w:basedOn w:val="a1"/>
    <w:rsid w:val="00D85889"/>
    <w:pPr>
      <w:widowControl/>
      <w:autoSpaceDE/>
      <w:autoSpaceDN/>
      <w:adjustRightInd/>
      <w:spacing w:before="0" w:after="120"/>
      <w:ind w:left="1440" w:right="1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a">
    <w:name w:val="HTML Cite"/>
    <w:basedOn w:val="a3"/>
    <w:rsid w:val="00D85889"/>
    <w:rPr>
      <w:i/>
      <w:iCs/>
    </w:rPr>
  </w:style>
  <w:style w:type="paragraph" w:styleId="afffff0">
    <w:name w:val="E-mail Signature"/>
    <w:basedOn w:val="a1"/>
    <w:link w:val="afffff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ff1">
    <w:name w:val="Электронная подпись Знак"/>
    <w:basedOn w:val="a3"/>
    <w:link w:val="afffff0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858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fff2">
    <w:name w:val="Balloon Text"/>
    <w:basedOn w:val="a1"/>
    <w:link w:val="afffff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3">
    <w:name w:val="Текст выноски Знак"/>
    <w:basedOn w:val="a3"/>
    <w:link w:val="afffff2"/>
    <w:semiHidden/>
    <w:rsid w:val="00D858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9">
    <w:name w:val="заголовок 5"/>
    <w:basedOn w:val="a1"/>
    <w:next w:val="a1"/>
    <w:rsid w:val="00D85889"/>
    <w:pPr>
      <w:keepNext/>
      <w:widowControl/>
      <w:adjustRightInd/>
      <w:spacing w:before="0"/>
      <w:ind w:firstLine="0"/>
      <w:contextualSpacing w:val="0"/>
      <w:jc w:val="right"/>
      <w:outlineLvl w:val="4"/>
    </w:pPr>
    <w:rPr>
      <w:rFonts w:eastAsia="Times New Roman" w:cs="Times New Roman"/>
      <w:sz w:val="28"/>
      <w:szCs w:val="28"/>
      <w:lang w:eastAsia="ru-RU"/>
    </w:rPr>
  </w:style>
  <w:style w:type="table" w:styleId="afffff4">
    <w:name w:val="Table Grid"/>
    <w:basedOn w:val="a4"/>
    <w:rsid w:val="00D8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5">
    <w:name w:val="Знак Знак Знак Знак Знак"/>
    <w:basedOn w:val="a1"/>
    <w:rsid w:val="00D85889"/>
    <w:pPr>
      <w:widowControl/>
      <w:autoSpaceDE/>
      <w:autoSpaceDN/>
      <w:adjustRightInd/>
      <w:spacing w:before="0" w:after="160" w:line="240" w:lineRule="exact"/>
      <w:ind w:firstLine="0"/>
      <w:contextualSpacing w:val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3"/>
    <w:rsid w:val="00D85889"/>
  </w:style>
  <w:style w:type="paragraph" w:customStyle="1" w:styleId="txt">
    <w:name w:val="txt"/>
    <w:basedOn w:val="a1"/>
    <w:rsid w:val="00D85889"/>
    <w:pPr>
      <w:widowControl/>
      <w:autoSpaceDE/>
      <w:autoSpaceDN/>
      <w:adjustRightInd/>
      <w:spacing w:before="0" w:line="320" w:lineRule="atLeast"/>
      <w:ind w:firstLine="300"/>
      <w:contextualSpacing w:val="0"/>
      <w:jc w:val="left"/>
    </w:pPr>
    <w:rPr>
      <w:rFonts w:ascii="Verdana" w:eastAsia="Times New Roman" w:hAnsi="Verdana" w:cs="Verdana"/>
      <w:color w:val="004C6C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pecial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Воздушный поток">
  <a:themeElements>
    <a:clrScheme name="Воздушный поток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Воздушный поток">
      <a:majorFont>
        <a:latin typeface="Trebuchet MS"/>
        <a:ea typeface=""/>
        <a:cs typeface=""/>
        <a:font script="Jpan" typeface="HGｺﾞｼｯｸM"/>
        <a:font script="Hang" typeface="HY그래픽B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ｺﾞｼｯｸM"/>
        <a:font script="Hang" typeface="HY그래픽M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здушный поток">
      <a:fillStyleLst>
        <a:solidFill>
          <a:schemeClr val="phClr"/>
        </a:solidFill>
        <a:gradFill rotWithShape="1">
          <a:gsLst>
            <a:gs pos="28000">
              <a:schemeClr val="phClr">
                <a:tint val="18000"/>
                <a:satMod val="120000"/>
                <a:lumMod val="88000"/>
              </a:schemeClr>
            </a:gs>
            <a:gs pos="100000">
              <a:schemeClr val="phClr">
                <a:tint val="40000"/>
                <a:satMod val="100000"/>
                <a:lumMod val="7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95000"/>
              </a:schemeClr>
            </a:gs>
            <a:gs pos="100000">
              <a:schemeClr val="phClr">
                <a:shade val="82000"/>
                <a:satMod val="125000"/>
                <a:lumMod val="74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satMod val="125000"/>
              <a:lumMod val="7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50800" dir="5400000" sx="98000" sy="98000" rotWithShape="0">
              <a:srgbClr val="000000">
                <a:alpha val="20000"/>
              </a:srgbClr>
            </a:outerShdw>
          </a:effectLst>
        </a:effectStyle>
        <a:effectStyle>
          <a:effectLst>
            <a:outerShdw blurRad="40005" dist="22984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r"/>
          </a:scene3d>
          <a:sp3d prstMaterial="matte">
            <a:bevelT w="19050" h="38100"/>
          </a:sp3d>
        </a:effectStyle>
        <a:effectStyle>
          <a:effectLst>
            <a:reflection blurRad="38100" stA="26000" endPos="23000" dist="25400" dir="5400000" sy="-100000" rotWithShape="0"/>
          </a:effectLst>
          <a:scene3d>
            <a:camera prst="orthographicFront">
              <a:rot lat="0" lon="0" rev="0"/>
            </a:camera>
            <a:lightRig rig="balanced" dir="tr"/>
          </a:scene3d>
          <a:sp3d contourW="14605" prstMaterial="plastic">
            <a:bevelT w="50800"/>
            <a:contourClr>
              <a:schemeClr val="phClr">
                <a:shade val="30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shade val="90000"/>
                <a:satMod val="160000"/>
                <a:lumMod val="100000"/>
              </a:schemeClr>
            </a:gs>
            <a:gs pos="60000">
              <a:schemeClr val="phClr">
                <a:tint val="95000"/>
                <a:shade val="100000"/>
                <a:satMod val="130000"/>
                <a:lumMod val="130000"/>
              </a:schemeClr>
            </a:gs>
            <a:gs pos="100000">
              <a:schemeClr val="phClr">
                <a:tint val="97000"/>
                <a:shade val="100000"/>
                <a:hueMod val="100000"/>
                <a:satMod val="140000"/>
                <a:lumMod val="80000"/>
              </a:schemeClr>
            </a:gs>
          </a:gsLst>
          <a:path path="circle">
            <a:fillToRect l="20000" t="10000" r="20000" b="60000"/>
          </a:path>
        </a:gradFill>
        <a:gradFill rotWithShape="1">
          <a:gsLst>
            <a:gs pos="0">
              <a:schemeClr val="phClr">
                <a:tint val="94000"/>
                <a:satMod val="160000"/>
                <a:lumMod val="160000"/>
              </a:schemeClr>
            </a:gs>
            <a:gs pos="42000">
              <a:schemeClr val="phClr">
                <a:tint val="94000"/>
                <a:shade val="94000"/>
                <a:satMod val="160000"/>
                <a:lumMod val="130000"/>
              </a:schemeClr>
            </a:gs>
            <a:gs pos="100000">
              <a:schemeClr val="phClr">
                <a:tint val="97000"/>
                <a:shade val="94000"/>
                <a:satMod val="180000"/>
                <a:lumMod val="84000"/>
              </a:schemeClr>
            </a:gs>
          </a:gsLst>
          <a:path path="circle">
            <a:fillToRect l="24000" t="44000" r="24000" b="12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5020</Words>
  <Characters>28620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special1</dc:creator>
  <cp:lastModifiedBy>Терешкина</cp:lastModifiedBy>
  <cp:revision>4</cp:revision>
  <cp:lastPrinted>2014-04-10T03:40:00Z</cp:lastPrinted>
  <dcterms:created xsi:type="dcterms:W3CDTF">2014-04-17T00:16:00Z</dcterms:created>
  <dcterms:modified xsi:type="dcterms:W3CDTF">2014-04-17T23:54:00Z</dcterms:modified>
</cp:coreProperties>
</file>