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«Дальн</w:t>
      </w:r>
      <w:bookmarkStart w:id="0" w:name="_GoBack"/>
      <w:bookmarkEnd w:id="0"/>
      <w:r>
        <w:rPr>
          <w:b/>
          <w:sz w:val="30"/>
          <w:szCs w:val="30"/>
        </w:rPr>
        <w:t xml:space="preserve">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47214">
              <w:rPr>
                <w:b/>
                <w:szCs w:val="28"/>
              </w:rPr>
              <w:t xml:space="preserve">  308/УР-Р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4721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7157F1">
              <w:rPr>
                <w:b/>
                <w:szCs w:val="28"/>
              </w:rPr>
              <w:t xml:space="preserve"> </w:t>
            </w:r>
            <w:r w:rsidR="003B0DF5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47214" w:rsidRPr="00A338BC" w:rsidRDefault="008B5871" w:rsidP="00B47214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</w:t>
      </w:r>
      <w:r w:rsidR="00B47214">
        <w:rPr>
          <w:sz w:val="24"/>
        </w:rPr>
        <w:t>364081</w:t>
      </w:r>
      <w:r>
        <w:rPr>
          <w:sz w:val="24"/>
        </w:rPr>
        <w:t xml:space="preserve">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 w:rsidR="00B47214" w:rsidRPr="00A338BC">
        <w:rPr>
          <w:b/>
          <w:bCs/>
          <w:i/>
          <w:sz w:val="24"/>
        </w:rPr>
        <w:t xml:space="preserve">Капремонт ПС "Касаткино". </w:t>
      </w:r>
      <w:proofErr w:type="gramStart"/>
      <w:r w:rsidR="00B47214" w:rsidRPr="00A338BC">
        <w:rPr>
          <w:b/>
          <w:bCs/>
          <w:i/>
          <w:sz w:val="24"/>
        </w:rPr>
        <w:t>Перевод оборудования на лежневые фундаменты с заменой ПСН-35 на  В-35</w:t>
      </w:r>
      <w:r w:rsidR="00B47214" w:rsidRPr="00A338BC">
        <w:rPr>
          <w:sz w:val="24"/>
        </w:rPr>
        <w:t xml:space="preserve"> (закупка 1409 раздела 1.1.</w:t>
      </w:r>
      <w:proofErr w:type="gramEnd"/>
      <w:r w:rsidR="00B47214" w:rsidRPr="00A338BC">
        <w:rPr>
          <w:sz w:val="24"/>
        </w:rPr>
        <w:t xml:space="preserve"> </w:t>
      </w:r>
      <w:proofErr w:type="gramStart"/>
      <w:r w:rsidR="00B47214" w:rsidRPr="00A338BC">
        <w:rPr>
          <w:sz w:val="24"/>
        </w:rPr>
        <w:t>ГКПЗ 2014 г.).</w:t>
      </w:r>
      <w:proofErr w:type="gramEnd"/>
    </w:p>
    <w:p w:rsidR="00B47214" w:rsidRDefault="00B47214" w:rsidP="00B4721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47214" w:rsidRPr="004E18A6" w:rsidRDefault="00B47214" w:rsidP="00B47214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459 000,0</w:t>
      </w:r>
      <w:r w:rsidRPr="00D57EA1">
        <w:rPr>
          <w:b/>
          <w:sz w:val="24"/>
          <w:szCs w:val="24"/>
        </w:rPr>
        <w:t xml:space="preserve">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11.04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87</w:t>
      </w:r>
      <w:r w:rsidRPr="004E18A6">
        <w:rPr>
          <w:sz w:val="24"/>
          <w:szCs w:val="24"/>
        </w:rPr>
        <w:t>.</w:t>
      </w:r>
    </w:p>
    <w:p w:rsidR="00840F06" w:rsidRPr="00D35A7C" w:rsidRDefault="00840F06" w:rsidP="00B47214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B47214" w:rsidRPr="00D41111" w:rsidRDefault="00B47214" w:rsidP="00B47214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B47214" w:rsidRPr="00D41111" w:rsidRDefault="00B47214" w:rsidP="00B47214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B47214" w:rsidRDefault="00B47214" w:rsidP="00B47214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B47214" w:rsidRPr="0004490F" w:rsidRDefault="00B47214" w:rsidP="00B47214">
      <w:pPr>
        <w:pStyle w:val="21"/>
        <w:tabs>
          <w:tab w:val="left" w:pos="851"/>
        </w:tabs>
        <w:ind w:left="1080" w:firstLine="0"/>
        <w:rPr>
          <w:sz w:val="24"/>
        </w:rPr>
      </w:pPr>
    </w:p>
    <w:p w:rsidR="00B47214" w:rsidRDefault="00B47214" w:rsidP="00B4721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47214" w:rsidRPr="00D41111" w:rsidRDefault="00B47214" w:rsidP="00B47214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47214" w:rsidRPr="00D41111" w:rsidRDefault="00B47214" w:rsidP="00B47214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B47214" w:rsidRPr="00D41111" w:rsidRDefault="00B47214" w:rsidP="00B47214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47214" w:rsidRDefault="00B47214" w:rsidP="00B47214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"ЭЛМОНТ</w:t>
      </w:r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, 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 xml:space="preserve">Хабаровск, ООО «НЭМК» г. Иркутск, ООО «Системы и Сети» г. Благовещенск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47214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Pr="00D41111" w:rsidRDefault="00B47214" w:rsidP="00B4721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Default="00B47214" w:rsidP="00B4721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Pr="00D41111" w:rsidRDefault="00B47214" w:rsidP="00B4721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47214" w:rsidRPr="00D41111" w:rsidRDefault="00B47214" w:rsidP="00B4721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 и Лаптева И.А.</w:t>
      </w:r>
      <w:r w:rsidRPr="00D41111">
        <w:rPr>
          <w:sz w:val="24"/>
          <w:szCs w:val="24"/>
        </w:rPr>
        <w:t>.</w:t>
      </w:r>
    </w:p>
    <w:p w:rsidR="00B47214" w:rsidRPr="00D41111" w:rsidRDefault="00B47214" w:rsidP="00B4721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47214" w:rsidRPr="00D41111" w:rsidRDefault="00B47214" w:rsidP="00B47214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B47214" w:rsidRPr="00D41111" w:rsidRDefault="00B47214" w:rsidP="00B4721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47214" w:rsidRPr="00131B71" w:rsidRDefault="00B47214" w:rsidP="00B47214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101"/>
      </w:tblGrid>
      <w:tr w:rsidR="00B47214" w:rsidRPr="00E7073D" w:rsidTr="002551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14" w:rsidRPr="00F57434" w:rsidRDefault="00B47214" w:rsidP="0025519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14" w:rsidRPr="00E7073D" w:rsidRDefault="00B47214" w:rsidP="002551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14" w:rsidRPr="00E7073D" w:rsidRDefault="00B47214" w:rsidP="002551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14" w:rsidRPr="00E7073D" w:rsidRDefault="00B47214" w:rsidP="002551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47214" w:rsidRPr="00E7073D" w:rsidTr="002551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F57434" w:rsidRDefault="00B47214" w:rsidP="0025519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4078A8" w:rsidRDefault="00B47214" w:rsidP="002551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338BC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Default="00B47214" w:rsidP="002551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2 385 053,38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(2 814 362,99 руб. с НДС)</w:t>
            </w:r>
          </w:p>
          <w:p w:rsidR="00B47214" w:rsidRPr="00F57434" w:rsidRDefault="00B47214" w:rsidP="002551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0F6145" w:rsidRDefault="00B47214" w:rsidP="0025519D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– 31.07.2014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30.12.2014 г.</w:t>
            </w:r>
            <w:r w:rsidRPr="00131B71">
              <w:t xml:space="preserve"> </w:t>
            </w:r>
          </w:p>
        </w:tc>
      </w:tr>
      <w:tr w:rsidR="00B47214" w:rsidRPr="00E7073D" w:rsidTr="002551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F57434" w:rsidRDefault="00B47214" w:rsidP="0025519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4078A8" w:rsidRDefault="00B47214" w:rsidP="002551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BF0720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BF0720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F0720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BF0720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962FB3" w:rsidRDefault="00B47214" w:rsidP="002551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2 408 704,94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2 842 271,83</w:t>
            </w:r>
            <w:r>
              <w:rPr>
                <w:sz w:val="24"/>
                <w:szCs w:val="24"/>
              </w:rPr>
              <w:t xml:space="preserve">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F57434" w:rsidRDefault="00B47214" w:rsidP="0025519D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423D4C">
              <w:rPr>
                <w:sz w:val="24"/>
                <w:szCs w:val="24"/>
              </w:rPr>
              <w:t>выполнения: июль-август 2014 г. Условия оплаты:  без аванса, остальные</w:t>
            </w:r>
            <w:r w:rsidRPr="00F57434">
              <w:rPr>
                <w:sz w:val="24"/>
                <w:szCs w:val="24"/>
              </w:rPr>
              <w:t xml:space="preserve">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36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29.06.14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  <w:tr w:rsidR="00B47214" w:rsidRPr="00E7073D" w:rsidTr="002551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F57434" w:rsidRDefault="00B47214" w:rsidP="0025519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BF0720" w:rsidRDefault="00B47214" w:rsidP="00255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962FB3" w:rsidRDefault="00B47214" w:rsidP="002551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2 451 755,89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 xml:space="preserve">2 893 071,95 </w:t>
            </w:r>
            <w:r>
              <w:rPr>
                <w:sz w:val="24"/>
                <w:szCs w:val="24"/>
              </w:rPr>
              <w:t xml:space="preserve">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3A1EC9" w:rsidRDefault="00B47214" w:rsidP="0025519D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3A1EC9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 </w:t>
            </w:r>
            <w:r w:rsidRPr="003A1EC9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36 месяцев. Срок действия оферты до 30</w:t>
            </w:r>
            <w:r>
              <w:rPr>
                <w:sz w:val="24"/>
                <w:szCs w:val="24"/>
              </w:rPr>
              <w:t>.06</w:t>
            </w:r>
            <w:r w:rsidRPr="003A1EC9">
              <w:rPr>
                <w:sz w:val="24"/>
                <w:szCs w:val="24"/>
              </w:rPr>
              <w:t>.2014 г.</w:t>
            </w:r>
          </w:p>
        </w:tc>
      </w:tr>
      <w:tr w:rsidR="00B47214" w:rsidRPr="000F6145" w:rsidTr="0025519D">
        <w:trPr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14" w:rsidRPr="00F57434" w:rsidRDefault="00B47214" w:rsidP="0025519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4078A8" w:rsidRDefault="00B47214" w:rsidP="002551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Default="00B47214" w:rsidP="002551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2 458 000,0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(2 900 440,0 руб. с НДС)</w:t>
            </w:r>
          </w:p>
          <w:p w:rsidR="00B47214" w:rsidRPr="00F57434" w:rsidRDefault="00B47214" w:rsidP="002551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4" w:rsidRPr="000F6145" w:rsidRDefault="00B47214" w:rsidP="0025519D">
            <w:pPr>
              <w:pStyle w:val="Default"/>
              <w:ind w:firstLine="567"/>
              <w:jc w:val="both"/>
            </w:pPr>
            <w:r>
              <w:t>01.07.2014 – 31.07.2014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</w:tbl>
    <w:p w:rsidR="00B47214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Pr="00CD50E7" w:rsidRDefault="00B47214" w:rsidP="00B4721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B47214" w:rsidRDefault="00B47214" w:rsidP="00B47214">
      <w:pPr>
        <w:spacing w:line="240" w:lineRule="auto"/>
        <w:ind w:firstLine="0"/>
        <w:rPr>
          <w:b/>
          <w:sz w:val="24"/>
          <w:szCs w:val="24"/>
        </w:rPr>
      </w:pPr>
    </w:p>
    <w:p w:rsidR="00B47214" w:rsidRPr="00AD7CD0" w:rsidRDefault="00B47214" w:rsidP="00B47214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lastRenderedPageBreak/>
        <w:t>ОТМЕТИЛИ:</w:t>
      </w:r>
    </w:p>
    <w:p w:rsidR="00B47214" w:rsidRDefault="00B47214" w:rsidP="00B47214">
      <w:pPr>
        <w:pStyle w:val="a5"/>
        <w:spacing w:line="240" w:lineRule="auto"/>
        <w:ind w:left="0"/>
        <w:rPr>
          <w:sz w:val="24"/>
          <w:szCs w:val="24"/>
        </w:rPr>
      </w:pPr>
    </w:p>
    <w:p w:rsidR="00B47214" w:rsidRDefault="00B47214" w:rsidP="00B47214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количество ценовых ставок на ЭТП (5 ставок) Закупочная комиссия полагает целесообразным проведение переторжки.</w:t>
      </w:r>
    </w:p>
    <w:p w:rsidR="00B47214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Default="00B47214" w:rsidP="00B4721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B47214" w:rsidRPr="00840F06" w:rsidRDefault="00B47214" w:rsidP="00B47214">
      <w:pPr>
        <w:spacing w:line="240" w:lineRule="auto"/>
        <w:rPr>
          <w:b/>
          <w:sz w:val="24"/>
          <w:szCs w:val="24"/>
        </w:rPr>
      </w:pPr>
    </w:p>
    <w:p w:rsidR="00B47214" w:rsidRPr="004548FE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 ООО "ЭЛМОНТ</w:t>
      </w:r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, 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Хабаровск, ООО «НЭМК» г. Иркутск, ООО «Системы и Сети»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B47214" w:rsidRPr="00912F54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B47214" w:rsidRDefault="00B47214" w:rsidP="00B4721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ООО «НЭМК» г. Иркутск</w:t>
      </w:r>
    </w:p>
    <w:p w:rsidR="00B47214" w:rsidRDefault="00B47214" w:rsidP="00B4721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</w:t>
      </w:r>
    </w:p>
    <w:p w:rsidR="00B47214" w:rsidRDefault="00B47214" w:rsidP="00B4721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ООО «Системы и Сети» г. Благовещенск</w:t>
      </w:r>
    </w:p>
    <w:p w:rsidR="00B47214" w:rsidRDefault="00B47214" w:rsidP="00B4721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912F54">
        <w:rPr>
          <w:sz w:val="24"/>
          <w:szCs w:val="24"/>
        </w:rPr>
        <w:t xml:space="preserve"> место - </w:t>
      </w:r>
      <w:r>
        <w:rPr>
          <w:sz w:val="24"/>
          <w:szCs w:val="24"/>
        </w:rPr>
        <w:t>ООО "ЭЛМОНТ</w:t>
      </w:r>
      <w:r w:rsidRPr="004078A8">
        <w:rPr>
          <w:sz w:val="24"/>
          <w:szCs w:val="24"/>
        </w:rPr>
        <w:t>" г. Благовещенск</w:t>
      </w:r>
    </w:p>
    <w:p w:rsidR="00B47214" w:rsidRPr="004548FE" w:rsidRDefault="00B47214" w:rsidP="00B47214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B47214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>
        <w:rPr>
          <w:sz w:val="24"/>
          <w:szCs w:val="24"/>
        </w:rPr>
        <w:t>ООО "ЭЛМОНТ</w:t>
      </w:r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, 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Хабаровск, ООО «НЭМК» г. Иркутск, ООО «Системы и Сети» г. Благовещенск</w:t>
      </w:r>
      <w:r w:rsidRPr="00F66D92">
        <w:rPr>
          <w:sz w:val="24"/>
          <w:szCs w:val="24"/>
        </w:rPr>
        <w:t xml:space="preserve">. </w:t>
      </w:r>
      <w:proofErr w:type="gramEnd"/>
    </w:p>
    <w:p w:rsidR="00B47214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B47214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28.05.2014  в 16</w:t>
      </w:r>
      <w:r w:rsidRPr="00F66D92">
        <w:rPr>
          <w:sz w:val="24"/>
          <w:szCs w:val="24"/>
        </w:rPr>
        <w:t>:00 благовещенского времени.</w:t>
      </w:r>
    </w:p>
    <w:p w:rsidR="00B47214" w:rsidRPr="0004490F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B47214" w:rsidRPr="00F66D92" w:rsidRDefault="00B47214" w:rsidP="00B4721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B5871" w:rsidRPr="00EF205B" w:rsidRDefault="008B5871" w:rsidP="008B5871">
      <w:pPr>
        <w:pStyle w:val="Default"/>
        <w:tabs>
          <w:tab w:val="left" w:pos="851"/>
        </w:tabs>
      </w:pPr>
    </w:p>
    <w:p w:rsidR="00523E43" w:rsidRPr="00EF205B" w:rsidRDefault="00523E43" w:rsidP="00523E43">
      <w:pPr>
        <w:pStyle w:val="Default"/>
        <w:tabs>
          <w:tab w:val="left" w:pos="851"/>
        </w:tabs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DC" w:rsidRDefault="003E0ADC" w:rsidP="00E2330B">
      <w:pPr>
        <w:spacing w:line="240" w:lineRule="auto"/>
      </w:pPr>
      <w:r>
        <w:separator/>
      </w:r>
    </w:p>
  </w:endnote>
  <w:endnote w:type="continuationSeparator" w:id="0">
    <w:p w:rsidR="003E0ADC" w:rsidRDefault="003E0A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1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DC" w:rsidRDefault="003E0ADC" w:rsidP="00E2330B">
      <w:pPr>
        <w:spacing w:line="240" w:lineRule="auto"/>
      </w:pPr>
      <w:r>
        <w:separator/>
      </w:r>
    </w:p>
  </w:footnote>
  <w:footnote w:type="continuationSeparator" w:id="0">
    <w:p w:rsidR="003E0ADC" w:rsidRDefault="003E0AD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B47214">
      <w:rPr>
        <w:i/>
        <w:sz w:val="20"/>
      </w:rPr>
      <w:t>308/УР-ВП закупка 1409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0ADC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C69A6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26822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87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7214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6044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CF6E5A"/>
    <w:rsid w:val="00D014F0"/>
    <w:rsid w:val="00D13E2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D0EA-267A-457B-A520-3E5B8842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2014-05-27T01:44:00Z</cp:lastPrinted>
  <dcterms:created xsi:type="dcterms:W3CDTF">2014-04-14T01:38:00Z</dcterms:created>
  <dcterms:modified xsi:type="dcterms:W3CDTF">2014-05-27T01:49:00Z</dcterms:modified>
</cp:coreProperties>
</file>