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9172066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9172066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694C8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94C8C">
              <w:rPr>
                <w:sz w:val="24"/>
                <w:szCs w:val="24"/>
              </w:rPr>
              <w:t>268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694C8C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694C8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A147A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694C8C">
              <w:rPr>
                <w:sz w:val="24"/>
                <w:szCs w:val="24"/>
              </w:rPr>
              <w:t xml:space="preserve">                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  <w:tr w:rsidR="002A147A" w:rsidRPr="00C02479" w:rsidTr="00E37973">
        <w:trPr>
          <w:trHeight w:val="302"/>
        </w:trPr>
        <w:tc>
          <w:tcPr>
            <w:tcW w:w="5210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2A147A" w:rsidRPr="00C02479" w:rsidRDefault="002A147A" w:rsidP="00694C8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«___» </w:t>
            </w:r>
            <w:r w:rsidR="00694C8C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2014 г</w:t>
            </w:r>
            <w:r w:rsidR="00694C8C">
              <w:rPr>
                <w:sz w:val="24"/>
                <w:szCs w:val="24"/>
              </w:rPr>
              <w:t>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A147A" w:rsidRDefault="003C690B" w:rsidP="00C02479">
      <w:pPr>
        <w:spacing w:line="240" w:lineRule="auto"/>
        <w:rPr>
          <w:b/>
          <w:sz w:val="26"/>
          <w:szCs w:val="26"/>
        </w:rPr>
      </w:pPr>
      <w:r w:rsidRPr="002A147A">
        <w:rPr>
          <w:b/>
          <w:sz w:val="26"/>
          <w:szCs w:val="26"/>
        </w:rPr>
        <w:t>ПРЕДМЕТ ЗАКУПКИ:</w:t>
      </w:r>
    </w:p>
    <w:p w:rsidR="00694C8C" w:rsidRPr="003D5EB2" w:rsidRDefault="002A147A" w:rsidP="00694C8C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>Открытый одноэтапный электронный конкурс (</w:t>
      </w:r>
      <w:r>
        <w:rPr>
          <w:sz w:val="24"/>
          <w:lang w:val="en-US"/>
        </w:rPr>
        <w:t>b</w:t>
      </w:r>
      <w:r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>-</w:t>
      </w:r>
      <w:proofErr w:type="spellStart"/>
      <w:r>
        <w:rPr>
          <w:sz w:val="24"/>
          <w:lang w:val="en-US"/>
        </w:rPr>
        <w:t>energo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 xml:space="preserve">) без предварительного квалификационного отбора: </w:t>
      </w:r>
      <w:r w:rsidR="00694C8C" w:rsidRPr="00EF1C9E">
        <w:rPr>
          <w:b/>
          <w:i/>
          <w:sz w:val="24"/>
        </w:rPr>
        <w:t xml:space="preserve">Строительство ЛЭП от ячеек 6 </w:t>
      </w:r>
      <w:proofErr w:type="spellStart"/>
      <w:r w:rsidR="00694C8C" w:rsidRPr="00EF1C9E">
        <w:rPr>
          <w:b/>
          <w:i/>
          <w:sz w:val="24"/>
        </w:rPr>
        <w:t>кВ</w:t>
      </w:r>
      <w:proofErr w:type="spellEnd"/>
      <w:r w:rsidR="00694C8C" w:rsidRPr="00EF1C9E">
        <w:rPr>
          <w:b/>
          <w:i/>
          <w:sz w:val="24"/>
        </w:rPr>
        <w:t xml:space="preserve"> ПС 110 </w:t>
      </w:r>
      <w:proofErr w:type="spellStart"/>
      <w:r w:rsidR="00694C8C" w:rsidRPr="00EF1C9E">
        <w:rPr>
          <w:b/>
          <w:i/>
          <w:sz w:val="24"/>
        </w:rPr>
        <w:t>кВ</w:t>
      </w:r>
      <w:proofErr w:type="spellEnd"/>
      <w:r w:rsidR="00694C8C" w:rsidRPr="00EF1C9E">
        <w:rPr>
          <w:b/>
          <w:i/>
          <w:sz w:val="24"/>
        </w:rPr>
        <w:t xml:space="preserve"> "Орлиная" для подключения заявителей для нужд филиала ОАО «ДРСК» «Приморские электрические сети»</w:t>
      </w:r>
    </w:p>
    <w:p w:rsidR="00694C8C" w:rsidRPr="00EF1C9E" w:rsidRDefault="00694C8C" w:rsidP="00694C8C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3D5EB2">
        <w:rPr>
          <w:b/>
          <w:bCs/>
          <w:i/>
          <w:iCs/>
          <w:w w:val="110"/>
          <w:sz w:val="24"/>
        </w:rPr>
        <w:t xml:space="preserve"> </w:t>
      </w:r>
      <w:r w:rsidRPr="00EF1C9E">
        <w:rPr>
          <w:sz w:val="24"/>
        </w:rPr>
        <w:t>Закупка проводится согласно ГКПЗ 2014г. раздела  2.</w:t>
      </w:r>
      <w:r>
        <w:rPr>
          <w:sz w:val="24"/>
        </w:rPr>
        <w:t>1</w:t>
      </w:r>
      <w:r w:rsidRPr="00EF1C9E">
        <w:rPr>
          <w:sz w:val="24"/>
        </w:rPr>
        <w:t xml:space="preserve">.1 «Услуги </w:t>
      </w:r>
      <w:r>
        <w:rPr>
          <w:sz w:val="24"/>
        </w:rPr>
        <w:t>КС</w:t>
      </w:r>
      <w:r w:rsidRPr="00EF1C9E">
        <w:rPr>
          <w:sz w:val="24"/>
        </w:rPr>
        <w:t>»  № 20</w:t>
      </w:r>
      <w:r>
        <w:rPr>
          <w:sz w:val="24"/>
        </w:rPr>
        <w:t>77</w:t>
      </w:r>
      <w:r w:rsidRPr="00EF1C9E">
        <w:rPr>
          <w:sz w:val="24"/>
        </w:rPr>
        <w:t xml:space="preserve">  на основании указания ОАО «ДРСК» от  </w:t>
      </w:r>
      <w:r>
        <w:rPr>
          <w:sz w:val="24"/>
        </w:rPr>
        <w:t>31</w:t>
      </w:r>
      <w:r w:rsidRPr="00EF1C9E">
        <w:rPr>
          <w:sz w:val="24"/>
        </w:rPr>
        <w:t>.0</w:t>
      </w:r>
      <w:r>
        <w:rPr>
          <w:sz w:val="24"/>
        </w:rPr>
        <w:t>3</w:t>
      </w:r>
      <w:r w:rsidRPr="00EF1C9E">
        <w:rPr>
          <w:sz w:val="24"/>
        </w:rPr>
        <w:t xml:space="preserve">.2014 г. № </w:t>
      </w:r>
      <w:r>
        <w:rPr>
          <w:sz w:val="24"/>
        </w:rPr>
        <w:t>76</w:t>
      </w:r>
      <w:r w:rsidRPr="00EF1C9E">
        <w:rPr>
          <w:sz w:val="24"/>
        </w:rPr>
        <w:t>.</w:t>
      </w:r>
    </w:p>
    <w:p w:rsidR="002A147A" w:rsidRDefault="00694C8C" w:rsidP="00694C8C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EF1C9E">
        <w:rPr>
          <w:sz w:val="24"/>
        </w:rPr>
        <w:t xml:space="preserve">Плановая стоимость закупки:  </w:t>
      </w:r>
      <w:r>
        <w:rPr>
          <w:b/>
          <w:i/>
          <w:sz w:val="24"/>
        </w:rPr>
        <w:t>9 788 210,00</w:t>
      </w:r>
      <w:r w:rsidRPr="00EF1C9E">
        <w:rPr>
          <w:sz w:val="24"/>
        </w:rPr>
        <w:t xml:space="preserve">  руб. без учета НДС.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2A147A" w:rsidRDefault="003C690B" w:rsidP="00C02479">
      <w:pPr>
        <w:pStyle w:val="21"/>
        <w:rPr>
          <w:b/>
          <w:bCs/>
          <w:caps/>
          <w:sz w:val="24"/>
        </w:rPr>
      </w:pPr>
      <w:r w:rsidRPr="002A147A">
        <w:rPr>
          <w:b/>
          <w:bCs/>
          <w:caps/>
          <w:sz w:val="24"/>
        </w:rPr>
        <w:t>ПРИСУТСТВОВАЛИ:</w:t>
      </w:r>
    </w:p>
    <w:p w:rsidR="003C690B" w:rsidRPr="002A147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2A147A">
        <w:rPr>
          <w:sz w:val="24"/>
        </w:rPr>
        <w:tab/>
        <w:t xml:space="preserve">На заседании </w:t>
      </w:r>
      <w:r w:rsidR="00252B9E" w:rsidRPr="002A147A">
        <w:rPr>
          <w:sz w:val="24"/>
        </w:rPr>
        <w:t xml:space="preserve">присутствовали </w:t>
      </w:r>
      <w:r w:rsidR="00E7429D" w:rsidRPr="002A147A">
        <w:rPr>
          <w:sz w:val="24"/>
        </w:rPr>
        <w:t>8</w:t>
      </w:r>
      <w:r w:rsidR="00252B9E" w:rsidRPr="002A147A">
        <w:rPr>
          <w:sz w:val="24"/>
        </w:rPr>
        <w:t xml:space="preserve"> членов </w:t>
      </w:r>
      <w:r w:rsidRPr="002A147A">
        <w:rPr>
          <w:sz w:val="24"/>
        </w:rPr>
        <w:t>Закупочной комиссии 2 уровня</w:t>
      </w:r>
      <w:r w:rsidR="00252B9E" w:rsidRPr="002A147A">
        <w:rPr>
          <w:sz w:val="24"/>
        </w:rPr>
        <w:t>.</w:t>
      </w:r>
      <w:r w:rsidRPr="002A147A">
        <w:rPr>
          <w:b/>
          <w:bCs/>
          <w:color w:val="000000"/>
          <w:sz w:val="24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694C8C" w:rsidRPr="00694C8C" w:rsidRDefault="00694C8C" w:rsidP="00694C8C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694C8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694C8C" w:rsidRPr="00694C8C" w:rsidRDefault="00694C8C" w:rsidP="00694C8C">
      <w:pPr>
        <w:numPr>
          <w:ilvl w:val="0"/>
          <w:numId w:val="22"/>
        </w:numPr>
        <w:spacing w:line="240" w:lineRule="auto"/>
        <w:ind w:left="851" w:hanging="501"/>
        <w:rPr>
          <w:i/>
          <w:snapToGrid/>
          <w:sz w:val="24"/>
          <w:szCs w:val="24"/>
        </w:rPr>
      </w:pPr>
      <w:bookmarkStart w:id="2" w:name="_GoBack"/>
      <w:bookmarkEnd w:id="2"/>
      <w:r w:rsidRPr="00694C8C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694C8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694C8C">
        <w:rPr>
          <w:bCs/>
          <w:i/>
          <w:iCs/>
          <w:snapToGrid/>
          <w:sz w:val="24"/>
          <w:szCs w:val="24"/>
        </w:rPr>
        <w:t xml:space="preserve"> предложений Участников закупки после переторжки.  Выбор победителя</w:t>
      </w:r>
    </w:p>
    <w:p w:rsidR="00694C8C" w:rsidRPr="00694C8C" w:rsidRDefault="00694C8C" w:rsidP="00694C8C">
      <w:pPr>
        <w:spacing w:line="240" w:lineRule="auto"/>
        <w:ind w:firstLine="0"/>
        <w:rPr>
          <w:b/>
          <w:sz w:val="24"/>
          <w:szCs w:val="24"/>
        </w:rPr>
      </w:pPr>
    </w:p>
    <w:p w:rsidR="00694C8C" w:rsidRPr="00694C8C" w:rsidRDefault="00694C8C" w:rsidP="00694C8C">
      <w:pPr>
        <w:spacing w:line="240" w:lineRule="auto"/>
        <w:ind w:firstLine="0"/>
        <w:rPr>
          <w:b/>
          <w:sz w:val="24"/>
          <w:szCs w:val="24"/>
        </w:rPr>
      </w:pPr>
      <w:r w:rsidRPr="00694C8C">
        <w:rPr>
          <w:b/>
          <w:sz w:val="24"/>
          <w:szCs w:val="24"/>
        </w:rPr>
        <w:t>РАССМАТРИВАЕМЫЕ ДОКУМЕНТЫ:</w:t>
      </w:r>
    </w:p>
    <w:p w:rsidR="00694C8C" w:rsidRPr="00694C8C" w:rsidRDefault="00694C8C" w:rsidP="00694C8C">
      <w:pPr>
        <w:numPr>
          <w:ilvl w:val="0"/>
          <w:numId w:val="23"/>
        </w:numPr>
        <w:snapToGrid w:val="0"/>
        <w:spacing w:line="240" w:lineRule="auto"/>
        <w:contextualSpacing/>
        <w:rPr>
          <w:sz w:val="24"/>
          <w:szCs w:val="24"/>
        </w:rPr>
      </w:pPr>
      <w:r w:rsidRPr="00694C8C">
        <w:rPr>
          <w:sz w:val="24"/>
          <w:szCs w:val="24"/>
        </w:rPr>
        <w:t>Протокол вскрытия конвертов на переторжку от 23.05.2014г. № 268/УКС-П</w:t>
      </w:r>
    </w:p>
    <w:p w:rsidR="00694C8C" w:rsidRPr="00694C8C" w:rsidRDefault="00694C8C" w:rsidP="00694C8C">
      <w:pPr>
        <w:spacing w:line="240" w:lineRule="auto"/>
        <w:ind w:firstLine="0"/>
        <w:rPr>
          <w:snapToGrid/>
          <w:sz w:val="24"/>
          <w:szCs w:val="24"/>
        </w:rPr>
      </w:pPr>
    </w:p>
    <w:p w:rsidR="00694C8C" w:rsidRPr="00694C8C" w:rsidRDefault="00694C8C" w:rsidP="00694C8C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694C8C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694C8C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694C8C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694C8C" w:rsidRPr="00694C8C" w:rsidRDefault="00694C8C" w:rsidP="00694C8C">
      <w:pPr>
        <w:spacing w:line="240" w:lineRule="auto"/>
        <w:rPr>
          <w:sz w:val="24"/>
          <w:szCs w:val="24"/>
        </w:rPr>
      </w:pPr>
      <w:r w:rsidRPr="00694C8C">
        <w:rPr>
          <w:sz w:val="24"/>
          <w:szCs w:val="24"/>
        </w:rPr>
        <w:t>ОТМЕТИЛИ:</w:t>
      </w:r>
    </w:p>
    <w:p w:rsidR="00694C8C" w:rsidRPr="00694C8C" w:rsidRDefault="00694C8C" w:rsidP="00694C8C">
      <w:pPr>
        <w:spacing w:line="240" w:lineRule="auto"/>
        <w:rPr>
          <w:sz w:val="24"/>
          <w:szCs w:val="24"/>
        </w:rPr>
      </w:pPr>
      <w:r w:rsidRPr="00694C8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5244"/>
      </w:tblGrid>
      <w:tr w:rsidR="00694C8C" w:rsidRPr="00694C8C" w:rsidTr="003A68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694C8C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694C8C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694C8C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694C8C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694C8C">
              <w:rPr>
                <w:i/>
                <w:sz w:val="16"/>
                <w:szCs w:val="16"/>
                <w:lang w:eastAsia="en-US"/>
              </w:rPr>
              <w:t xml:space="preserve">Цена и </w:t>
            </w:r>
            <w:proofErr w:type="spellStart"/>
            <w:r w:rsidRPr="00694C8C">
              <w:rPr>
                <w:i/>
                <w:sz w:val="16"/>
                <w:szCs w:val="16"/>
                <w:lang w:eastAsia="en-US"/>
              </w:rPr>
              <w:t>иые</w:t>
            </w:r>
            <w:proofErr w:type="spellEnd"/>
            <w:r w:rsidRPr="00694C8C">
              <w:rPr>
                <w:i/>
                <w:sz w:val="16"/>
                <w:szCs w:val="16"/>
                <w:lang w:eastAsia="en-US"/>
              </w:rPr>
              <w:t xml:space="preserve"> существенные условия заявки после переторжки, руб. без учета НДС</w:t>
            </w:r>
          </w:p>
        </w:tc>
      </w:tr>
      <w:tr w:rsidR="00694C8C" w:rsidRPr="00694C8C" w:rsidTr="003A68F9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694C8C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694C8C" w:rsidRDefault="00694C8C" w:rsidP="00694C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694C8C">
              <w:rPr>
                <w:b/>
                <w:i/>
                <w:snapToGrid/>
                <w:sz w:val="22"/>
                <w:szCs w:val="22"/>
              </w:rPr>
              <w:t>ОАО «</w:t>
            </w:r>
            <w:proofErr w:type="spellStart"/>
            <w:r w:rsidRPr="00694C8C">
              <w:rPr>
                <w:b/>
                <w:i/>
                <w:snapToGrid/>
                <w:sz w:val="22"/>
                <w:szCs w:val="22"/>
              </w:rPr>
              <w:t>Востоксельэлектросетьстрой</w:t>
            </w:r>
            <w:proofErr w:type="spellEnd"/>
            <w:r w:rsidRPr="00694C8C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694C8C" w:rsidRPr="00694C8C" w:rsidRDefault="00694C8C" w:rsidP="00694C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94C8C">
              <w:rPr>
                <w:snapToGrid/>
                <w:sz w:val="22"/>
                <w:szCs w:val="22"/>
              </w:rPr>
              <w:t>(</w:t>
            </w:r>
            <w:hyperlink w:history="1"/>
            <w:r w:rsidRPr="00694C8C">
              <w:rPr>
                <w:snapToGrid/>
                <w:sz w:val="22"/>
                <w:szCs w:val="22"/>
              </w:rPr>
              <w:t xml:space="preserve">г. Хабаровск, ул. </w:t>
            </w:r>
            <w:proofErr w:type="gramStart"/>
            <w:r w:rsidRPr="00694C8C">
              <w:rPr>
                <w:snapToGrid/>
                <w:sz w:val="22"/>
                <w:szCs w:val="22"/>
              </w:rPr>
              <w:t>Тихоокеанская</w:t>
            </w:r>
            <w:proofErr w:type="gramEnd"/>
            <w:r w:rsidRPr="00694C8C">
              <w:rPr>
                <w:snapToGrid/>
                <w:sz w:val="22"/>
                <w:szCs w:val="22"/>
              </w:rPr>
              <w:t>, 165)</w:t>
            </w:r>
          </w:p>
          <w:p w:rsidR="00694C8C" w:rsidRPr="00694C8C" w:rsidRDefault="00694C8C" w:rsidP="00694C8C">
            <w:pPr>
              <w:tabs>
                <w:tab w:val="num" w:pos="2880"/>
              </w:tabs>
              <w:snapToGrid w:val="0"/>
              <w:spacing w:line="240" w:lineRule="auto"/>
              <w:rPr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94C8C">
              <w:rPr>
                <w:snapToGrid/>
                <w:sz w:val="22"/>
                <w:szCs w:val="22"/>
              </w:rPr>
              <w:t xml:space="preserve">Цена: </w:t>
            </w:r>
          </w:p>
          <w:p w:rsidR="00694C8C" w:rsidRPr="00694C8C" w:rsidRDefault="00694C8C" w:rsidP="00694C8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94C8C">
              <w:rPr>
                <w:b/>
                <w:bCs/>
                <w:i/>
                <w:snapToGrid/>
                <w:sz w:val="22"/>
                <w:szCs w:val="22"/>
              </w:rPr>
              <w:t>5 742 828,00</w:t>
            </w:r>
            <w:r w:rsidRPr="00694C8C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694C8C">
              <w:rPr>
                <w:snapToGrid/>
                <w:sz w:val="22"/>
                <w:szCs w:val="22"/>
              </w:rPr>
              <w:t>руб. без учета НДС (6 776 537,04 с учетом НДС).</w:t>
            </w:r>
          </w:p>
          <w:p w:rsidR="00694C8C" w:rsidRPr="00694C8C" w:rsidRDefault="00694C8C" w:rsidP="00694C8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94C8C">
              <w:rPr>
                <w:snapToGrid/>
                <w:sz w:val="22"/>
                <w:szCs w:val="22"/>
              </w:rPr>
              <w:t xml:space="preserve">Цена: </w:t>
            </w:r>
            <w:r w:rsidRPr="00694C8C">
              <w:rPr>
                <w:b/>
                <w:i/>
                <w:snapToGrid/>
                <w:sz w:val="22"/>
                <w:szCs w:val="22"/>
              </w:rPr>
              <w:t>5 582 828,00</w:t>
            </w:r>
            <w:r w:rsidRPr="00694C8C">
              <w:rPr>
                <w:snapToGrid/>
                <w:sz w:val="22"/>
                <w:szCs w:val="22"/>
              </w:rPr>
              <w:t xml:space="preserve"> руб. (цена без НДС). (6 587 737,04 рублей с учетом НДС</w:t>
            </w:r>
            <w:proofErr w:type="gramStart"/>
            <w:r w:rsidRPr="00694C8C">
              <w:rPr>
                <w:snapToGrid/>
                <w:sz w:val="22"/>
                <w:szCs w:val="22"/>
              </w:rPr>
              <w:t>)..</w:t>
            </w:r>
            <w:proofErr w:type="gramEnd"/>
          </w:p>
          <w:p w:rsidR="00694C8C" w:rsidRPr="00694C8C" w:rsidRDefault="00694C8C" w:rsidP="00694C8C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694C8C">
              <w:rPr>
                <w:snapToGrid/>
                <w:sz w:val="22"/>
                <w:szCs w:val="22"/>
              </w:rPr>
              <w:t xml:space="preserve">Условия финансирования: в течение 30 дней следующих за месяцем, в котором выполнены работы, после подписания КС-3. Сроки выполнения работ: с момента заключения договора по 30.07.2014 г.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694C8C">
              <w:rPr>
                <w:snapToGrid/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694C8C">
              <w:rPr>
                <w:snapToGrid/>
                <w:sz w:val="22"/>
                <w:szCs w:val="22"/>
              </w:rPr>
              <w:t xml:space="preserve">: 60 мес. со дня подписания акта сдачи-приемки. Гарантия на материалы и оборудование, поставляемые подрядчиком не менее 60 мес. Обеспечение Конкурсного предложения в виде внесения денежных средств: </w:t>
            </w:r>
            <w:proofErr w:type="gramStart"/>
            <w:r w:rsidRPr="00694C8C">
              <w:rPr>
                <w:snapToGrid/>
                <w:sz w:val="22"/>
                <w:szCs w:val="22"/>
              </w:rPr>
              <w:t>п</w:t>
            </w:r>
            <w:proofErr w:type="gramEnd"/>
            <w:r w:rsidRPr="00694C8C">
              <w:rPr>
                <w:snapToGrid/>
                <w:sz w:val="22"/>
                <w:szCs w:val="22"/>
              </w:rPr>
              <w:t>/п  от 22.04.2014 г. № 237. Конкурсная заявка имеет правовой статус оферты и действует до 31.07.2014 г.</w:t>
            </w:r>
          </w:p>
        </w:tc>
      </w:tr>
      <w:tr w:rsidR="00694C8C" w:rsidRPr="00694C8C" w:rsidTr="003A68F9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694C8C"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694C8C" w:rsidRDefault="00694C8C" w:rsidP="00694C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694C8C">
              <w:rPr>
                <w:b/>
                <w:i/>
                <w:snapToGrid/>
                <w:sz w:val="22"/>
                <w:szCs w:val="22"/>
              </w:rPr>
              <w:t>ООО "ТЕХЦЕНТР"</w:t>
            </w:r>
          </w:p>
          <w:p w:rsidR="00694C8C" w:rsidRPr="00694C8C" w:rsidRDefault="00694C8C" w:rsidP="00694C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694C8C">
              <w:rPr>
                <w:sz w:val="22"/>
                <w:szCs w:val="22"/>
              </w:rPr>
              <w:t>(105, Россия, Приморский край, г. Владивосток, ул. Русская, д. 57</w:t>
            </w:r>
            <w:proofErr w:type="gramStart"/>
            <w:r w:rsidRPr="00694C8C">
              <w:rPr>
                <w:sz w:val="22"/>
                <w:szCs w:val="22"/>
              </w:rPr>
              <w:t xml:space="preserve"> Ж</w:t>
            </w:r>
            <w:proofErr w:type="gramEnd"/>
            <w:r w:rsidRPr="00694C8C">
              <w:rPr>
                <w:sz w:val="22"/>
                <w:szCs w:val="22"/>
              </w:rPr>
              <w:t>, кв. 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694C8C">
              <w:rPr>
                <w:snapToGrid/>
                <w:sz w:val="22"/>
                <w:szCs w:val="22"/>
              </w:rPr>
              <w:t xml:space="preserve">Цена: </w:t>
            </w:r>
            <w:r w:rsidRPr="00694C8C">
              <w:rPr>
                <w:b/>
                <w:bCs/>
                <w:i/>
                <w:snapToGrid/>
                <w:sz w:val="22"/>
                <w:szCs w:val="22"/>
              </w:rPr>
              <w:t>9 185 582,00</w:t>
            </w:r>
            <w:r w:rsidRPr="00694C8C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694C8C">
              <w:rPr>
                <w:snapToGrid/>
                <w:sz w:val="22"/>
                <w:szCs w:val="22"/>
              </w:rPr>
              <w:t>руб. без учета НДС (10 838 986,76 с учетом НДС).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8C" w:rsidRPr="00694C8C" w:rsidRDefault="00694C8C" w:rsidP="00694C8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694C8C">
              <w:rPr>
                <w:snapToGrid/>
                <w:sz w:val="22"/>
                <w:szCs w:val="22"/>
              </w:rPr>
              <w:t xml:space="preserve">Цена: </w:t>
            </w:r>
            <w:r w:rsidRPr="00694C8C">
              <w:rPr>
                <w:b/>
                <w:bCs/>
                <w:i/>
                <w:snapToGrid/>
                <w:sz w:val="22"/>
                <w:szCs w:val="22"/>
              </w:rPr>
              <w:t>9 185 582,00</w:t>
            </w:r>
            <w:r w:rsidRPr="00694C8C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694C8C">
              <w:rPr>
                <w:snapToGrid/>
                <w:sz w:val="22"/>
                <w:szCs w:val="22"/>
              </w:rPr>
              <w:t>руб. без учета НДС (10 838 986,76 с учетом НДС).</w:t>
            </w:r>
          </w:p>
          <w:p w:rsidR="00694C8C" w:rsidRPr="00694C8C" w:rsidRDefault="00694C8C" w:rsidP="00694C8C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694C8C">
              <w:rPr>
                <w:snapToGrid/>
                <w:sz w:val="22"/>
                <w:szCs w:val="22"/>
              </w:rPr>
              <w:t xml:space="preserve">Условия финансирования: в течение 30 дней календарных после подписания акта ввода в эксплуатацию. Сроки выполнения работ: с 26.05.2014 по 30.07.2014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60 мес. Гарантия на материалы, поставляемые подрядчиком 60 мес. Обеспечение Конкурсного предложения в виде внесения денежных средств: </w:t>
            </w:r>
            <w:proofErr w:type="gramStart"/>
            <w:r w:rsidRPr="00694C8C">
              <w:rPr>
                <w:snapToGrid/>
                <w:sz w:val="22"/>
                <w:szCs w:val="22"/>
              </w:rPr>
              <w:t>п</w:t>
            </w:r>
            <w:proofErr w:type="gramEnd"/>
            <w:r w:rsidRPr="00694C8C">
              <w:rPr>
                <w:snapToGrid/>
                <w:sz w:val="22"/>
                <w:szCs w:val="22"/>
              </w:rPr>
              <w:t>/п  от 21.04.2014 г. № 3. Конкурсная заявка имеет правовой статус оферты и действует до 25.07.2014 г.</w:t>
            </w:r>
          </w:p>
        </w:tc>
      </w:tr>
    </w:tbl>
    <w:p w:rsidR="00694C8C" w:rsidRPr="00694C8C" w:rsidRDefault="00694C8C" w:rsidP="00694C8C">
      <w:pPr>
        <w:spacing w:line="240" w:lineRule="auto"/>
        <w:ind w:firstLine="0"/>
        <w:rPr>
          <w:sz w:val="23"/>
          <w:szCs w:val="23"/>
        </w:rPr>
      </w:pPr>
    </w:p>
    <w:p w:rsidR="00694C8C" w:rsidRPr="00694C8C" w:rsidRDefault="00694C8C" w:rsidP="00694C8C">
      <w:pPr>
        <w:snapToGrid w:val="0"/>
        <w:spacing w:line="240" w:lineRule="auto"/>
        <w:ind w:firstLine="0"/>
        <w:rPr>
          <w:sz w:val="24"/>
          <w:szCs w:val="24"/>
          <w:lang w:eastAsia="en-US"/>
        </w:rPr>
      </w:pPr>
      <w:r w:rsidRPr="00694C8C">
        <w:rPr>
          <w:sz w:val="23"/>
          <w:szCs w:val="23"/>
        </w:rPr>
        <w:t xml:space="preserve">             </w:t>
      </w:r>
      <w:r w:rsidRPr="00694C8C">
        <w:rPr>
          <w:sz w:val="24"/>
          <w:szCs w:val="24"/>
        </w:rPr>
        <w:t xml:space="preserve">На основании вышеприведенной </w:t>
      </w:r>
      <w:proofErr w:type="spellStart"/>
      <w:r w:rsidRPr="00694C8C">
        <w:rPr>
          <w:sz w:val="24"/>
          <w:szCs w:val="24"/>
        </w:rPr>
        <w:t>ранжировке</w:t>
      </w:r>
      <w:proofErr w:type="spellEnd"/>
      <w:r w:rsidRPr="00694C8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694C8C">
        <w:rPr>
          <w:b/>
          <w:i/>
          <w:snapToGrid/>
          <w:sz w:val="24"/>
          <w:szCs w:val="24"/>
        </w:rPr>
        <w:t>ОАО «</w:t>
      </w:r>
      <w:proofErr w:type="spellStart"/>
      <w:r w:rsidRPr="00694C8C">
        <w:rPr>
          <w:b/>
          <w:i/>
          <w:snapToGrid/>
          <w:sz w:val="24"/>
          <w:szCs w:val="24"/>
        </w:rPr>
        <w:t>Востоксельэлектросетьстрой</w:t>
      </w:r>
      <w:proofErr w:type="spellEnd"/>
      <w:r w:rsidRPr="00694C8C">
        <w:rPr>
          <w:b/>
          <w:i/>
          <w:snapToGrid/>
          <w:sz w:val="24"/>
          <w:szCs w:val="24"/>
        </w:rPr>
        <w:t xml:space="preserve">» </w:t>
      </w:r>
      <w:r w:rsidRPr="00694C8C">
        <w:rPr>
          <w:snapToGrid/>
          <w:sz w:val="24"/>
          <w:szCs w:val="24"/>
        </w:rPr>
        <w:t>(</w:t>
      </w:r>
      <w:hyperlink w:history="1"/>
      <w:r w:rsidRPr="00694C8C">
        <w:rPr>
          <w:snapToGrid/>
          <w:sz w:val="24"/>
          <w:szCs w:val="24"/>
        </w:rPr>
        <w:t>г. Хабаровск, ул. Тихоокеанская, 165)</w:t>
      </w:r>
      <w:r w:rsidRPr="00694C8C">
        <w:rPr>
          <w:sz w:val="24"/>
          <w:szCs w:val="24"/>
        </w:rPr>
        <w:t xml:space="preserve">, предложение на общую сумму </w:t>
      </w:r>
      <w:r w:rsidRPr="00694C8C">
        <w:rPr>
          <w:b/>
          <w:i/>
          <w:snapToGrid/>
          <w:sz w:val="24"/>
          <w:szCs w:val="24"/>
        </w:rPr>
        <w:t>5 582 828,00</w:t>
      </w:r>
      <w:r w:rsidRPr="00694C8C">
        <w:rPr>
          <w:snapToGrid/>
          <w:sz w:val="24"/>
          <w:szCs w:val="24"/>
        </w:rPr>
        <w:t xml:space="preserve"> руб. (цена без НДС). (6 587 737,04 рублей с учетом НДС). Условия финансирования: в течение 30 дней следующих за месяцем, в котором выполнены работы, после подписания КС-3. Сроки выполнения работ: с момента заключения договора по 30.07.2014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694C8C">
        <w:rPr>
          <w:snapToGrid/>
          <w:sz w:val="24"/>
          <w:szCs w:val="24"/>
        </w:rPr>
        <w:t>дефектов, возникших по его вине составляет</w:t>
      </w:r>
      <w:proofErr w:type="gramEnd"/>
      <w:r w:rsidRPr="00694C8C">
        <w:rPr>
          <w:snapToGrid/>
          <w:sz w:val="24"/>
          <w:szCs w:val="24"/>
        </w:rPr>
        <w:t xml:space="preserve">: 60 мес. со дня подписания акта сдачи-приемки. Гарантия на материалы и оборудование, поставляемые подрядчиком не менее 60 мес. Обеспечение Конкурсного предложения в виде внесения денежных средств: </w:t>
      </w:r>
      <w:proofErr w:type="gramStart"/>
      <w:r w:rsidRPr="00694C8C">
        <w:rPr>
          <w:snapToGrid/>
          <w:sz w:val="24"/>
          <w:szCs w:val="24"/>
        </w:rPr>
        <w:t>п</w:t>
      </w:r>
      <w:proofErr w:type="gramEnd"/>
      <w:r w:rsidRPr="00694C8C">
        <w:rPr>
          <w:snapToGrid/>
          <w:sz w:val="24"/>
          <w:szCs w:val="24"/>
        </w:rPr>
        <w:t>/п  от 22.04.2014 г. № 237. Конкурсная заявка имеет правовой статус оферты и действует до 31.07.2014 г.</w:t>
      </w:r>
    </w:p>
    <w:p w:rsidR="00694C8C" w:rsidRPr="00694C8C" w:rsidRDefault="00694C8C" w:rsidP="00694C8C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 w:rsidRPr="00694C8C">
        <w:rPr>
          <w:b/>
          <w:sz w:val="24"/>
          <w:szCs w:val="24"/>
        </w:rPr>
        <w:t>РЕШИЛИ:</w:t>
      </w:r>
    </w:p>
    <w:p w:rsidR="002A147A" w:rsidRDefault="00694C8C" w:rsidP="00694C8C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694C8C"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 w:rsidRPr="00694C8C">
        <w:rPr>
          <w:b/>
          <w:i/>
          <w:snapToGrid/>
          <w:sz w:val="24"/>
          <w:szCs w:val="24"/>
        </w:rPr>
        <w:t>ОАО «</w:t>
      </w:r>
      <w:proofErr w:type="spellStart"/>
      <w:r w:rsidRPr="00694C8C">
        <w:rPr>
          <w:b/>
          <w:i/>
          <w:snapToGrid/>
          <w:sz w:val="24"/>
          <w:szCs w:val="24"/>
        </w:rPr>
        <w:t>Востоксельэлектросетьстрой</w:t>
      </w:r>
      <w:proofErr w:type="spellEnd"/>
      <w:r w:rsidRPr="00694C8C">
        <w:rPr>
          <w:b/>
          <w:i/>
          <w:snapToGrid/>
          <w:sz w:val="24"/>
          <w:szCs w:val="24"/>
        </w:rPr>
        <w:t xml:space="preserve">» </w:t>
      </w:r>
      <w:r w:rsidRPr="00694C8C">
        <w:rPr>
          <w:snapToGrid/>
          <w:sz w:val="24"/>
          <w:szCs w:val="24"/>
        </w:rPr>
        <w:t>(</w:t>
      </w:r>
      <w:hyperlink w:history="1"/>
      <w:r w:rsidRPr="00694C8C">
        <w:rPr>
          <w:snapToGrid/>
          <w:sz w:val="24"/>
          <w:szCs w:val="24"/>
        </w:rPr>
        <w:t>г. Хабаровск, ул. Тихоокеанская, 165)</w:t>
      </w:r>
      <w:r w:rsidRPr="00694C8C">
        <w:rPr>
          <w:sz w:val="24"/>
          <w:szCs w:val="24"/>
        </w:rPr>
        <w:t xml:space="preserve">, предложение на общую сумму </w:t>
      </w:r>
      <w:r w:rsidRPr="00694C8C">
        <w:rPr>
          <w:b/>
          <w:i/>
          <w:snapToGrid/>
          <w:sz w:val="24"/>
          <w:szCs w:val="24"/>
        </w:rPr>
        <w:t>5 582 828,00</w:t>
      </w:r>
      <w:r w:rsidRPr="00694C8C">
        <w:rPr>
          <w:snapToGrid/>
          <w:sz w:val="24"/>
          <w:szCs w:val="24"/>
        </w:rPr>
        <w:t xml:space="preserve"> руб. (цена без НДС). (6 587 737,04 рублей с учетом НДС). Условия финансирования: в течение 30 дней следующих за месяцем, в котором выполнены работы, после подписания КС-3. Сроки выполнения работ: с момента заключения договора по 30.07.2014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694C8C">
        <w:rPr>
          <w:snapToGrid/>
          <w:sz w:val="24"/>
          <w:szCs w:val="24"/>
        </w:rPr>
        <w:t>дефектов, возникших по его вине составляет</w:t>
      </w:r>
      <w:proofErr w:type="gramEnd"/>
      <w:r w:rsidRPr="00694C8C">
        <w:rPr>
          <w:snapToGrid/>
          <w:sz w:val="24"/>
          <w:szCs w:val="24"/>
        </w:rPr>
        <w:t xml:space="preserve">: 60 мес. со дня подписания акта сдачи-приемки. Гарантия на материалы и оборудование, поставляемые подрядчиком не менее 60 мес. Обеспечение Конкурсного предложения в виде внесения денежных средств: </w:t>
      </w:r>
      <w:proofErr w:type="gramStart"/>
      <w:r w:rsidRPr="00694C8C">
        <w:rPr>
          <w:snapToGrid/>
          <w:sz w:val="24"/>
          <w:szCs w:val="24"/>
        </w:rPr>
        <w:t>п</w:t>
      </w:r>
      <w:proofErr w:type="gramEnd"/>
      <w:r w:rsidRPr="00694C8C">
        <w:rPr>
          <w:snapToGrid/>
          <w:sz w:val="24"/>
          <w:szCs w:val="24"/>
        </w:rPr>
        <w:t>/п  от 22.04.2014 г. № 237. Конкурсная заявка имеет правовой статус оферты и действует до 31.07.2014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694C8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A4" w:rsidRDefault="00BE56A4" w:rsidP="00355095">
      <w:pPr>
        <w:spacing w:line="240" w:lineRule="auto"/>
      </w:pPr>
      <w:r>
        <w:separator/>
      </w:r>
    </w:p>
  </w:endnote>
  <w:endnote w:type="continuationSeparator" w:id="0">
    <w:p w:rsidR="00BE56A4" w:rsidRDefault="00BE56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0B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0B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A4" w:rsidRDefault="00BE56A4" w:rsidP="00355095">
      <w:pPr>
        <w:spacing w:line="240" w:lineRule="auto"/>
      </w:pPr>
      <w:r>
        <w:separator/>
      </w:r>
    </w:p>
  </w:footnote>
  <w:footnote w:type="continuationSeparator" w:id="0">
    <w:p w:rsidR="00BE56A4" w:rsidRDefault="00BE56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3EBA">
      <w:rPr>
        <w:i/>
        <w:sz w:val="20"/>
      </w:rPr>
      <w:t>20</w:t>
    </w:r>
    <w:r w:rsidR="00694C8C">
      <w:rPr>
        <w:i/>
        <w:sz w:val="20"/>
      </w:rPr>
      <w:t>77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694C8C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A147A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4C8C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E56A4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0BD8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694C8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94C8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styleId="af2">
    <w:name w:val="Body Text Indent"/>
    <w:basedOn w:val="a"/>
    <w:link w:val="af3"/>
    <w:uiPriority w:val="99"/>
    <w:semiHidden/>
    <w:unhideWhenUsed/>
    <w:rsid w:val="00694C8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94C8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4</cp:revision>
  <cp:lastPrinted>2014-05-26T03:49:00Z</cp:lastPrinted>
  <dcterms:created xsi:type="dcterms:W3CDTF">2014-04-29T00:53:00Z</dcterms:created>
  <dcterms:modified xsi:type="dcterms:W3CDTF">2014-05-26T03:49:00Z</dcterms:modified>
</cp:coreProperties>
</file>