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89989941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9989941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A44BF0">
              <w:rPr>
                <w:sz w:val="24"/>
                <w:szCs w:val="24"/>
              </w:rPr>
              <w:t>173</w:t>
            </w:r>
            <w:r w:rsidR="00C04BC7">
              <w:rPr>
                <w:sz w:val="24"/>
                <w:szCs w:val="24"/>
              </w:rPr>
              <w:t>/</w:t>
            </w:r>
            <w:proofErr w:type="spellStart"/>
            <w:r w:rsidR="0010744B">
              <w:rPr>
                <w:sz w:val="24"/>
                <w:szCs w:val="24"/>
              </w:rPr>
              <w:t>М</w:t>
            </w:r>
            <w:r w:rsidR="008D181D">
              <w:rPr>
                <w:sz w:val="24"/>
                <w:szCs w:val="24"/>
              </w:rPr>
              <w:t>ТПиР</w:t>
            </w:r>
            <w:proofErr w:type="spellEnd"/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8D181D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A521F0" w:rsidP="00A44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03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8D181D" w:rsidRPr="008D181D" w:rsidRDefault="003C690B" w:rsidP="008D181D">
      <w:pPr>
        <w:tabs>
          <w:tab w:val="left" w:pos="993"/>
        </w:tabs>
        <w:spacing w:line="240" w:lineRule="auto"/>
        <w:ind w:firstLine="0"/>
        <w:rPr>
          <w:bCs/>
          <w:i/>
          <w:snapToGrid/>
          <w:sz w:val="24"/>
          <w:szCs w:val="24"/>
        </w:rPr>
      </w:pPr>
      <w:r w:rsidRPr="008D181D">
        <w:rPr>
          <w:sz w:val="24"/>
          <w:szCs w:val="24"/>
        </w:rPr>
        <w:t>Открытый запрос предложений н</w:t>
      </w:r>
      <w:r w:rsidR="00E77556" w:rsidRPr="008D181D">
        <w:rPr>
          <w:sz w:val="24"/>
          <w:szCs w:val="24"/>
        </w:rPr>
        <w:t xml:space="preserve">а право заключения Договора </w:t>
      </w:r>
      <w:r w:rsidR="00B3773A" w:rsidRPr="008D181D">
        <w:rPr>
          <w:sz w:val="24"/>
          <w:szCs w:val="24"/>
        </w:rPr>
        <w:t xml:space="preserve">на </w:t>
      </w:r>
      <w:r w:rsidR="00710B28">
        <w:rPr>
          <w:sz w:val="24"/>
          <w:szCs w:val="24"/>
        </w:rPr>
        <w:t>поставку продукции</w:t>
      </w:r>
      <w:r w:rsidR="006F0E12" w:rsidRPr="008D181D">
        <w:rPr>
          <w:sz w:val="24"/>
          <w:szCs w:val="24"/>
        </w:rPr>
        <w:t xml:space="preserve">: </w:t>
      </w:r>
      <w:r w:rsidR="009E4FDD" w:rsidRPr="008D181D">
        <w:rPr>
          <w:sz w:val="24"/>
          <w:szCs w:val="24"/>
        </w:rPr>
        <w:t xml:space="preserve"> </w:t>
      </w:r>
      <w:r w:rsidR="00A44BF0" w:rsidRPr="00C453D8">
        <w:rPr>
          <w:bCs/>
          <w:sz w:val="24"/>
          <w:szCs w:val="24"/>
        </w:rPr>
        <w:t>«</w:t>
      </w:r>
      <w:r w:rsidR="00A44BF0" w:rsidRPr="00C453D8">
        <w:rPr>
          <w:b/>
          <w:bCs/>
          <w:i/>
          <w:sz w:val="24"/>
          <w:szCs w:val="24"/>
        </w:rPr>
        <w:t>Вводы высокого напряжения</w:t>
      </w:r>
      <w:r w:rsidR="00A44BF0" w:rsidRPr="00C453D8">
        <w:rPr>
          <w:b/>
          <w:i/>
          <w:sz w:val="24"/>
          <w:szCs w:val="24"/>
        </w:rPr>
        <w:t xml:space="preserve">» </w:t>
      </w:r>
      <w:r w:rsidR="00A44BF0" w:rsidRPr="00C453D8">
        <w:rPr>
          <w:sz w:val="24"/>
          <w:szCs w:val="24"/>
        </w:rPr>
        <w:t>для нужд филиала ОАО «ДРСК»</w:t>
      </w:r>
      <w:r w:rsidR="00A44BF0" w:rsidRPr="00C453D8">
        <w:rPr>
          <w:b/>
          <w:i/>
          <w:sz w:val="24"/>
          <w:szCs w:val="24"/>
        </w:rPr>
        <w:t xml:space="preserve"> </w:t>
      </w:r>
      <w:r w:rsidR="00A44BF0" w:rsidRPr="00C453D8">
        <w:rPr>
          <w:w w:val="110"/>
          <w:sz w:val="24"/>
          <w:szCs w:val="24"/>
        </w:rPr>
        <w:t>«Приморские электрические сети»</w:t>
      </w:r>
      <w:r w:rsidR="00710B28" w:rsidRPr="00902B57">
        <w:rPr>
          <w:bCs/>
          <w:snapToGrid/>
          <w:sz w:val="24"/>
          <w:szCs w:val="24"/>
        </w:rPr>
        <w:t>.</w:t>
      </w:r>
    </w:p>
    <w:p w:rsidR="00A44BF0" w:rsidRPr="00ED39C9" w:rsidRDefault="00A44BF0" w:rsidP="00A44BF0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902B57">
        <w:rPr>
          <w:bCs/>
          <w:iCs/>
          <w:snapToGrid/>
          <w:sz w:val="24"/>
          <w:szCs w:val="24"/>
        </w:rPr>
        <w:t>Закупка проводится согласно ГКПЗ 201</w:t>
      </w:r>
      <w:r>
        <w:rPr>
          <w:bCs/>
          <w:iCs/>
          <w:snapToGrid/>
          <w:sz w:val="24"/>
          <w:szCs w:val="24"/>
        </w:rPr>
        <w:t>4</w:t>
      </w:r>
      <w:r w:rsidRPr="00902B57">
        <w:rPr>
          <w:bCs/>
          <w:iCs/>
          <w:snapToGrid/>
          <w:sz w:val="24"/>
          <w:szCs w:val="24"/>
        </w:rPr>
        <w:t>г.</w:t>
      </w:r>
      <w:r>
        <w:rPr>
          <w:bCs/>
          <w:iCs/>
          <w:snapToGrid/>
          <w:sz w:val="24"/>
          <w:szCs w:val="24"/>
        </w:rPr>
        <w:t xml:space="preserve"> года,</w:t>
      </w:r>
      <w:r w:rsidRPr="00ED39C9">
        <w:rPr>
          <w:bCs/>
          <w:iCs/>
          <w:snapToGrid/>
          <w:sz w:val="24"/>
          <w:szCs w:val="24"/>
        </w:rPr>
        <w:t xml:space="preserve"> раздела  </w:t>
      </w:r>
      <w:r>
        <w:rPr>
          <w:bCs/>
          <w:iCs/>
          <w:snapToGrid/>
          <w:sz w:val="24"/>
          <w:szCs w:val="24"/>
        </w:rPr>
        <w:t>2</w:t>
      </w:r>
      <w:r w:rsidRPr="00ED39C9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>2.2</w:t>
      </w:r>
      <w:r w:rsidRPr="00ED39C9">
        <w:rPr>
          <w:bCs/>
          <w:iCs/>
          <w:snapToGrid/>
          <w:sz w:val="24"/>
          <w:szCs w:val="24"/>
        </w:rPr>
        <w:t xml:space="preserve"> «</w:t>
      </w:r>
      <w:r>
        <w:rPr>
          <w:bCs/>
          <w:iCs/>
          <w:snapToGrid/>
          <w:sz w:val="24"/>
          <w:szCs w:val="24"/>
        </w:rPr>
        <w:t>Материалы</w:t>
      </w:r>
      <w:r w:rsidRPr="00ED39C9">
        <w:rPr>
          <w:bCs/>
          <w:iCs/>
          <w:snapToGrid/>
          <w:sz w:val="24"/>
          <w:szCs w:val="24"/>
        </w:rPr>
        <w:t xml:space="preserve"> </w:t>
      </w:r>
      <w:proofErr w:type="spellStart"/>
      <w:r>
        <w:rPr>
          <w:bCs/>
          <w:iCs/>
          <w:snapToGrid/>
          <w:sz w:val="24"/>
          <w:szCs w:val="24"/>
        </w:rPr>
        <w:t>ТПиР</w:t>
      </w:r>
      <w:proofErr w:type="spellEnd"/>
      <w:r w:rsidRPr="00ED39C9">
        <w:rPr>
          <w:bCs/>
          <w:iCs/>
          <w:snapToGrid/>
          <w:sz w:val="24"/>
          <w:szCs w:val="24"/>
        </w:rPr>
        <w:t xml:space="preserve">» № </w:t>
      </w:r>
      <w:r>
        <w:rPr>
          <w:bCs/>
          <w:iCs/>
          <w:snapToGrid/>
          <w:sz w:val="24"/>
          <w:szCs w:val="24"/>
        </w:rPr>
        <w:t>1530</w:t>
      </w:r>
      <w:r w:rsidRPr="00ED39C9">
        <w:rPr>
          <w:bCs/>
          <w:iCs/>
          <w:snapToGrid/>
          <w:sz w:val="24"/>
          <w:szCs w:val="24"/>
        </w:rPr>
        <w:t xml:space="preserve"> на основании </w:t>
      </w:r>
      <w:r>
        <w:rPr>
          <w:bCs/>
          <w:iCs/>
          <w:snapToGrid/>
          <w:sz w:val="24"/>
          <w:szCs w:val="24"/>
        </w:rPr>
        <w:t>указания</w:t>
      </w:r>
      <w:r w:rsidRPr="00ED39C9">
        <w:rPr>
          <w:bCs/>
          <w:iCs/>
          <w:snapToGrid/>
          <w:sz w:val="24"/>
          <w:szCs w:val="24"/>
        </w:rPr>
        <w:t xml:space="preserve"> ОАО «ДРСК» от  </w:t>
      </w:r>
      <w:r>
        <w:rPr>
          <w:bCs/>
          <w:iCs/>
          <w:snapToGrid/>
          <w:sz w:val="24"/>
          <w:szCs w:val="24"/>
        </w:rPr>
        <w:t>03</w:t>
      </w:r>
      <w:r w:rsidRPr="00ED39C9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>03</w:t>
      </w:r>
      <w:r w:rsidRPr="00ED39C9">
        <w:rPr>
          <w:bCs/>
          <w:iCs/>
          <w:snapToGrid/>
          <w:sz w:val="24"/>
          <w:szCs w:val="24"/>
        </w:rPr>
        <w:t>.201</w:t>
      </w:r>
      <w:r>
        <w:rPr>
          <w:bCs/>
          <w:iCs/>
          <w:snapToGrid/>
          <w:sz w:val="24"/>
          <w:szCs w:val="24"/>
        </w:rPr>
        <w:t>4</w:t>
      </w:r>
      <w:r w:rsidRPr="00ED39C9">
        <w:rPr>
          <w:bCs/>
          <w:iCs/>
          <w:snapToGrid/>
          <w:sz w:val="24"/>
          <w:szCs w:val="24"/>
        </w:rPr>
        <w:t xml:space="preserve"> г. № </w:t>
      </w:r>
      <w:r>
        <w:rPr>
          <w:bCs/>
          <w:iCs/>
          <w:snapToGrid/>
          <w:sz w:val="24"/>
          <w:szCs w:val="24"/>
        </w:rPr>
        <w:t>41</w:t>
      </w:r>
      <w:r w:rsidRPr="00ED39C9">
        <w:rPr>
          <w:bCs/>
          <w:iCs/>
          <w:snapToGrid/>
          <w:sz w:val="24"/>
          <w:szCs w:val="24"/>
        </w:rPr>
        <w:t>.</w:t>
      </w:r>
    </w:p>
    <w:p w:rsidR="00A44BF0" w:rsidRPr="006C0C2D" w:rsidRDefault="00A44BF0" w:rsidP="00A44BF0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6C0C2D">
        <w:rPr>
          <w:bCs/>
          <w:iCs/>
          <w:snapToGrid/>
          <w:sz w:val="24"/>
          <w:szCs w:val="24"/>
        </w:rPr>
        <w:t>Плановая стоимость закупки:</w:t>
      </w:r>
      <w:r w:rsidRPr="006C0C2D">
        <w:rPr>
          <w:b/>
          <w:bCs/>
          <w:i/>
          <w:iCs/>
          <w:snapToGrid/>
          <w:sz w:val="24"/>
          <w:szCs w:val="24"/>
        </w:rPr>
        <w:t xml:space="preserve"> </w:t>
      </w:r>
      <w:r w:rsidRPr="00C453D8">
        <w:rPr>
          <w:b/>
          <w:i/>
          <w:sz w:val="24"/>
        </w:rPr>
        <w:t>6</w:t>
      </w:r>
      <w:r>
        <w:rPr>
          <w:b/>
          <w:i/>
          <w:sz w:val="24"/>
        </w:rPr>
        <w:t> </w:t>
      </w:r>
      <w:r w:rsidRPr="00C453D8">
        <w:rPr>
          <w:b/>
          <w:i/>
          <w:sz w:val="24"/>
        </w:rPr>
        <w:t>103</w:t>
      </w:r>
      <w:r>
        <w:rPr>
          <w:b/>
          <w:i/>
          <w:sz w:val="24"/>
        </w:rPr>
        <w:t> </w:t>
      </w:r>
      <w:r w:rsidRPr="00C453D8">
        <w:rPr>
          <w:b/>
          <w:i/>
          <w:sz w:val="24"/>
        </w:rPr>
        <w:t>390</w:t>
      </w:r>
      <w:r>
        <w:rPr>
          <w:b/>
          <w:i/>
          <w:sz w:val="24"/>
        </w:rPr>
        <w:t>,00</w:t>
      </w:r>
      <w:r w:rsidRPr="000B0D62">
        <w:rPr>
          <w:sz w:val="24"/>
        </w:rPr>
        <w:t xml:space="preserve"> </w:t>
      </w:r>
      <w:r w:rsidRPr="00B274AC">
        <w:rPr>
          <w:b/>
          <w:bCs/>
          <w:i/>
          <w:snapToGrid/>
          <w:color w:val="333333"/>
          <w:sz w:val="24"/>
          <w:szCs w:val="24"/>
        </w:rPr>
        <w:t xml:space="preserve"> </w:t>
      </w:r>
      <w:r w:rsidRPr="006C0C2D">
        <w:rPr>
          <w:b/>
          <w:bCs/>
          <w:i/>
          <w:iCs/>
          <w:snapToGrid/>
          <w:sz w:val="24"/>
          <w:szCs w:val="24"/>
        </w:rPr>
        <w:t>руб</w:t>
      </w:r>
      <w:r>
        <w:rPr>
          <w:b/>
          <w:bCs/>
          <w:i/>
          <w:iCs/>
          <w:snapToGrid/>
          <w:sz w:val="24"/>
          <w:szCs w:val="24"/>
        </w:rPr>
        <w:t>. без НДС</w:t>
      </w:r>
      <w:r w:rsidRPr="006C0C2D">
        <w:rPr>
          <w:b/>
          <w:bCs/>
          <w:i/>
          <w:iCs/>
          <w:snapToGrid/>
          <w:sz w:val="24"/>
          <w:szCs w:val="24"/>
        </w:rPr>
        <w:t xml:space="preserve">.        </w:t>
      </w:r>
    </w:p>
    <w:p w:rsidR="00E77556" w:rsidRPr="008D181D" w:rsidRDefault="0010744B" w:rsidP="00710B28">
      <w:pPr>
        <w:tabs>
          <w:tab w:val="left" w:pos="993"/>
        </w:tabs>
        <w:spacing w:line="240" w:lineRule="auto"/>
        <w:ind w:firstLine="0"/>
        <w:rPr>
          <w:bCs/>
          <w:sz w:val="24"/>
          <w:szCs w:val="24"/>
        </w:rPr>
      </w:pPr>
      <w:r w:rsidRPr="008D181D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3C690B" w:rsidRPr="00F555D7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A44BF0" w:rsidRPr="00A44BF0" w:rsidRDefault="00A44BF0" w:rsidP="00A44BF0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A44BF0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A44BF0" w:rsidRPr="00A44BF0" w:rsidRDefault="00A44BF0" w:rsidP="00A44BF0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A44BF0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A44BF0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A44BF0">
        <w:rPr>
          <w:bCs/>
          <w:iCs/>
          <w:snapToGrid/>
          <w:sz w:val="24"/>
          <w:szCs w:val="24"/>
        </w:rPr>
        <w:t xml:space="preserve"> условиям закупки.</w:t>
      </w:r>
    </w:p>
    <w:p w:rsidR="00A44BF0" w:rsidRPr="00A44BF0" w:rsidRDefault="00A44BF0" w:rsidP="00A44BF0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A44BF0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A44BF0">
        <w:rPr>
          <w:bCs/>
          <w:iCs/>
          <w:snapToGrid/>
          <w:sz w:val="24"/>
          <w:szCs w:val="24"/>
        </w:rPr>
        <w:t>несоответствующими</w:t>
      </w:r>
      <w:proofErr w:type="gramEnd"/>
      <w:r w:rsidRPr="00A44BF0">
        <w:rPr>
          <w:bCs/>
          <w:iCs/>
          <w:snapToGrid/>
          <w:sz w:val="24"/>
          <w:szCs w:val="24"/>
        </w:rPr>
        <w:t xml:space="preserve"> условиям закупки.</w:t>
      </w:r>
    </w:p>
    <w:p w:rsidR="00A44BF0" w:rsidRPr="00A44BF0" w:rsidRDefault="00A44BF0" w:rsidP="00A44BF0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A44BF0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A44BF0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A44BF0">
        <w:rPr>
          <w:bCs/>
          <w:iCs/>
          <w:snapToGrid/>
          <w:sz w:val="24"/>
          <w:szCs w:val="24"/>
        </w:rPr>
        <w:t xml:space="preserve"> </w:t>
      </w:r>
      <w:proofErr w:type="spellStart"/>
      <w:r w:rsidRPr="00A44BF0">
        <w:rPr>
          <w:bCs/>
          <w:iCs/>
          <w:snapToGrid/>
          <w:sz w:val="24"/>
          <w:szCs w:val="24"/>
        </w:rPr>
        <w:t>ранжировке</w:t>
      </w:r>
      <w:proofErr w:type="spellEnd"/>
      <w:r w:rsidRPr="00A44BF0">
        <w:rPr>
          <w:bCs/>
          <w:iCs/>
          <w:snapToGrid/>
          <w:sz w:val="24"/>
          <w:szCs w:val="24"/>
        </w:rPr>
        <w:t xml:space="preserve"> предложений</w:t>
      </w:r>
    </w:p>
    <w:p w:rsidR="00A44BF0" w:rsidRPr="00A44BF0" w:rsidRDefault="00A44BF0" w:rsidP="00A44BF0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A44BF0">
        <w:rPr>
          <w:bCs/>
          <w:iCs/>
          <w:snapToGrid/>
          <w:sz w:val="24"/>
          <w:szCs w:val="24"/>
        </w:rPr>
        <w:t>О проведении переторжки</w:t>
      </w:r>
    </w:p>
    <w:p w:rsidR="00A44BF0" w:rsidRPr="00A44BF0" w:rsidRDefault="00A44BF0" w:rsidP="00A44BF0">
      <w:pPr>
        <w:spacing w:line="240" w:lineRule="auto"/>
        <w:ind w:firstLine="0"/>
        <w:rPr>
          <w:b/>
          <w:sz w:val="24"/>
          <w:szCs w:val="24"/>
        </w:rPr>
      </w:pPr>
      <w:r w:rsidRPr="00A44BF0">
        <w:rPr>
          <w:b/>
          <w:sz w:val="24"/>
          <w:szCs w:val="24"/>
        </w:rPr>
        <w:t>РАССМАТРИВАЕМЫЕ ДОКУМЕНТЫ:</w:t>
      </w:r>
    </w:p>
    <w:p w:rsidR="00A44BF0" w:rsidRPr="00A44BF0" w:rsidRDefault="00A44BF0" w:rsidP="00A44BF0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A44BF0">
        <w:rPr>
          <w:sz w:val="24"/>
          <w:szCs w:val="24"/>
        </w:rPr>
        <w:t>Протокол вскрытия конвертов от 14.03.2014г. № 173-МТПиР-В</w:t>
      </w:r>
    </w:p>
    <w:p w:rsidR="00A44BF0" w:rsidRPr="00A44BF0" w:rsidRDefault="00A44BF0" w:rsidP="00A44BF0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A44BF0">
        <w:rPr>
          <w:sz w:val="24"/>
          <w:szCs w:val="24"/>
        </w:rPr>
        <w:t xml:space="preserve">Индивидуальное заключение </w:t>
      </w:r>
      <w:proofErr w:type="spellStart"/>
      <w:r w:rsidRPr="00A44BF0">
        <w:rPr>
          <w:sz w:val="24"/>
          <w:szCs w:val="24"/>
        </w:rPr>
        <w:t>Бичевина</w:t>
      </w:r>
      <w:proofErr w:type="spellEnd"/>
      <w:r w:rsidRPr="00A44BF0">
        <w:rPr>
          <w:sz w:val="24"/>
          <w:szCs w:val="24"/>
        </w:rPr>
        <w:t xml:space="preserve"> А.В.</w:t>
      </w:r>
    </w:p>
    <w:p w:rsidR="00A44BF0" w:rsidRPr="00A44BF0" w:rsidRDefault="00A44BF0" w:rsidP="00A44BF0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A44BF0">
        <w:rPr>
          <w:sz w:val="24"/>
          <w:szCs w:val="24"/>
        </w:rPr>
        <w:t xml:space="preserve">Индивидуальное заключение </w:t>
      </w:r>
      <w:proofErr w:type="spellStart"/>
      <w:r w:rsidRPr="00A44BF0">
        <w:rPr>
          <w:sz w:val="24"/>
          <w:szCs w:val="24"/>
        </w:rPr>
        <w:t>Моториной</w:t>
      </w:r>
      <w:proofErr w:type="spellEnd"/>
      <w:r w:rsidRPr="00A44BF0">
        <w:rPr>
          <w:sz w:val="24"/>
          <w:szCs w:val="24"/>
        </w:rPr>
        <w:t xml:space="preserve"> О.А.</w:t>
      </w:r>
    </w:p>
    <w:p w:rsidR="00A44BF0" w:rsidRPr="00A44BF0" w:rsidRDefault="00A44BF0" w:rsidP="00A44BF0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A44BF0">
        <w:rPr>
          <w:sz w:val="24"/>
          <w:szCs w:val="24"/>
        </w:rPr>
        <w:t>Индивидуальное заключение Лаптева И.А.</w:t>
      </w:r>
    </w:p>
    <w:p w:rsidR="00A44BF0" w:rsidRPr="00A44BF0" w:rsidRDefault="00A44BF0" w:rsidP="00A44BF0">
      <w:pPr>
        <w:spacing w:line="240" w:lineRule="auto"/>
        <w:ind w:firstLine="0"/>
        <w:rPr>
          <w:snapToGrid/>
          <w:sz w:val="24"/>
          <w:szCs w:val="24"/>
        </w:rPr>
      </w:pPr>
      <w:r w:rsidRPr="00A44BF0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A44BF0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A44BF0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A44BF0" w:rsidRPr="00A44BF0" w:rsidRDefault="00A44BF0" w:rsidP="00A44BF0">
      <w:pPr>
        <w:spacing w:line="240" w:lineRule="auto"/>
        <w:rPr>
          <w:sz w:val="24"/>
          <w:szCs w:val="24"/>
        </w:rPr>
      </w:pPr>
      <w:r w:rsidRPr="00A44BF0">
        <w:rPr>
          <w:sz w:val="24"/>
          <w:szCs w:val="24"/>
        </w:rPr>
        <w:t>ОТМЕТИЛИ:</w:t>
      </w:r>
    </w:p>
    <w:p w:rsidR="00A44BF0" w:rsidRPr="00A44BF0" w:rsidRDefault="00A44BF0" w:rsidP="00A44BF0">
      <w:pPr>
        <w:spacing w:line="240" w:lineRule="auto"/>
        <w:contextualSpacing/>
        <w:rPr>
          <w:sz w:val="24"/>
          <w:szCs w:val="24"/>
        </w:rPr>
      </w:pPr>
      <w:r w:rsidRPr="00A44BF0">
        <w:rPr>
          <w:sz w:val="24"/>
          <w:szCs w:val="24"/>
        </w:rPr>
        <w:t xml:space="preserve">Предложения </w:t>
      </w:r>
      <w:r w:rsidRPr="00A44BF0">
        <w:rPr>
          <w:b/>
          <w:i/>
          <w:sz w:val="24"/>
          <w:szCs w:val="24"/>
        </w:rPr>
        <w:t>ОАО «</w:t>
      </w:r>
      <w:proofErr w:type="spellStart"/>
      <w:r w:rsidRPr="00A44BF0">
        <w:rPr>
          <w:b/>
          <w:i/>
          <w:sz w:val="24"/>
          <w:szCs w:val="24"/>
        </w:rPr>
        <w:t>Энергомаш</w:t>
      </w:r>
      <w:proofErr w:type="spellEnd"/>
      <w:r w:rsidRPr="00A44BF0">
        <w:rPr>
          <w:b/>
          <w:i/>
          <w:sz w:val="24"/>
          <w:szCs w:val="24"/>
        </w:rPr>
        <w:t xml:space="preserve">» г. Москва, ООО «А.М.Н.» г. Москва, ООО «ВИИЗ» г. Москва </w:t>
      </w:r>
      <w:r w:rsidRPr="00A44BF0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A44BF0" w:rsidRPr="00A44BF0" w:rsidRDefault="00A44BF0" w:rsidP="00A44BF0">
      <w:pPr>
        <w:spacing w:line="240" w:lineRule="auto"/>
        <w:ind w:firstLine="0"/>
        <w:rPr>
          <w:snapToGrid/>
          <w:sz w:val="24"/>
          <w:szCs w:val="24"/>
        </w:rPr>
      </w:pPr>
      <w:r w:rsidRPr="00A44BF0">
        <w:rPr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A44BF0">
        <w:rPr>
          <w:bCs/>
          <w:i/>
          <w:iCs/>
          <w:snapToGrid/>
          <w:sz w:val="24"/>
          <w:szCs w:val="24"/>
        </w:rPr>
        <w:t>несоответствующими</w:t>
      </w:r>
      <w:proofErr w:type="gramEnd"/>
      <w:r w:rsidRPr="00A44BF0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A44BF0" w:rsidRPr="00A44BF0" w:rsidRDefault="00A44BF0" w:rsidP="00A44BF0">
      <w:pPr>
        <w:spacing w:line="240" w:lineRule="auto"/>
        <w:rPr>
          <w:sz w:val="24"/>
          <w:szCs w:val="24"/>
        </w:rPr>
      </w:pPr>
      <w:r w:rsidRPr="00A44BF0">
        <w:rPr>
          <w:sz w:val="24"/>
          <w:szCs w:val="24"/>
        </w:rPr>
        <w:t>ОТМЕТИЛИ:</w:t>
      </w:r>
    </w:p>
    <w:p w:rsidR="00A44BF0" w:rsidRPr="00A44BF0" w:rsidRDefault="00A44BF0" w:rsidP="00A44BF0">
      <w:pPr>
        <w:spacing w:line="240" w:lineRule="auto"/>
        <w:contextualSpacing/>
        <w:rPr>
          <w:sz w:val="24"/>
          <w:szCs w:val="24"/>
        </w:rPr>
      </w:pPr>
      <w:r w:rsidRPr="00A44BF0">
        <w:rPr>
          <w:sz w:val="24"/>
          <w:szCs w:val="24"/>
        </w:rPr>
        <w:t xml:space="preserve">Предложение </w:t>
      </w:r>
      <w:r w:rsidRPr="00A44BF0">
        <w:rPr>
          <w:b/>
          <w:i/>
          <w:sz w:val="24"/>
          <w:szCs w:val="24"/>
        </w:rPr>
        <w:t>ООО «</w:t>
      </w:r>
      <w:proofErr w:type="spellStart"/>
      <w:r w:rsidRPr="00A44BF0">
        <w:rPr>
          <w:b/>
          <w:i/>
          <w:sz w:val="24"/>
          <w:szCs w:val="24"/>
        </w:rPr>
        <w:t>Бушинг</w:t>
      </w:r>
      <w:proofErr w:type="spellEnd"/>
      <w:r w:rsidRPr="00A44BF0">
        <w:rPr>
          <w:b/>
          <w:i/>
          <w:sz w:val="24"/>
          <w:szCs w:val="24"/>
        </w:rPr>
        <w:t xml:space="preserve"> групп» г. Сергиев-Посад </w:t>
      </w:r>
      <w:r w:rsidRPr="00A44BF0">
        <w:rPr>
          <w:sz w:val="24"/>
          <w:szCs w:val="24"/>
        </w:rPr>
        <w:t>(предложение на сумму 5 510 000,00 рублей без НДС)</w:t>
      </w:r>
      <w:r w:rsidRPr="00A44BF0">
        <w:rPr>
          <w:b/>
          <w:i/>
          <w:sz w:val="24"/>
          <w:szCs w:val="24"/>
        </w:rPr>
        <w:t xml:space="preserve"> </w:t>
      </w:r>
      <w:r w:rsidRPr="00A44BF0">
        <w:rPr>
          <w:sz w:val="24"/>
          <w:szCs w:val="24"/>
        </w:rPr>
        <w:t xml:space="preserve">признается несоответствующим по существу условиям закупки, т.к. срок поставки, предлагаемый участником, не соответствует запрашиваемому в закупочной документации. Предлагается </w:t>
      </w:r>
      <w:r w:rsidRPr="00A44BF0">
        <w:rPr>
          <w:b/>
          <w:i/>
          <w:sz w:val="24"/>
          <w:szCs w:val="24"/>
        </w:rPr>
        <w:t>отклонить</w:t>
      </w:r>
      <w:r w:rsidRPr="00A44BF0">
        <w:rPr>
          <w:sz w:val="24"/>
          <w:szCs w:val="24"/>
        </w:rPr>
        <w:t xml:space="preserve"> данное предложение от дальнейшего рассмотрения.</w:t>
      </w:r>
    </w:p>
    <w:p w:rsidR="00A44BF0" w:rsidRPr="00A44BF0" w:rsidRDefault="00A44BF0" w:rsidP="00F20E84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proofErr w:type="gramStart"/>
      <w:r w:rsidRPr="00A44BF0">
        <w:rPr>
          <w:bCs/>
          <w:i/>
          <w:iCs/>
          <w:snapToGrid/>
          <w:sz w:val="24"/>
          <w:szCs w:val="24"/>
        </w:rPr>
        <w:t xml:space="preserve">ВОПРОС 3  «О предварительной </w:t>
      </w:r>
      <w:proofErr w:type="spellStart"/>
      <w:r w:rsidRPr="00A44BF0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A44BF0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  <w:proofErr w:type="gramEnd"/>
    </w:p>
    <w:p w:rsidR="00A44BF0" w:rsidRPr="00A44BF0" w:rsidRDefault="00A44BF0" w:rsidP="00A44BF0">
      <w:pPr>
        <w:spacing w:line="240" w:lineRule="auto"/>
        <w:rPr>
          <w:sz w:val="24"/>
          <w:szCs w:val="24"/>
        </w:rPr>
      </w:pPr>
      <w:r w:rsidRPr="00A44BF0">
        <w:rPr>
          <w:sz w:val="24"/>
          <w:szCs w:val="24"/>
        </w:rPr>
        <w:t>ОТМЕТИЛИ:</w:t>
      </w:r>
    </w:p>
    <w:p w:rsidR="00A44BF0" w:rsidRPr="00A44BF0" w:rsidRDefault="00A44BF0" w:rsidP="00A44BF0">
      <w:pPr>
        <w:spacing w:line="240" w:lineRule="auto"/>
        <w:rPr>
          <w:sz w:val="24"/>
          <w:szCs w:val="24"/>
        </w:rPr>
      </w:pPr>
      <w:r w:rsidRPr="00A44BF0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A44BF0" w:rsidRPr="00A44BF0" w:rsidTr="003624F4">
        <w:tc>
          <w:tcPr>
            <w:tcW w:w="1276" w:type="dxa"/>
            <w:shd w:val="clear" w:color="auto" w:fill="auto"/>
          </w:tcPr>
          <w:p w:rsidR="00A44BF0" w:rsidRPr="00A44BF0" w:rsidRDefault="00A44BF0" w:rsidP="00A44BF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A44BF0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A44BF0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44BF0" w:rsidRPr="00A44BF0" w:rsidRDefault="00A44BF0" w:rsidP="00A44BF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A44BF0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A44BF0" w:rsidRPr="00A44BF0" w:rsidRDefault="00A44BF0" w:rsidP="00A44BF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A44BF0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A44BF0" w:rsidRPr="00A44BF0" w:rsidTr="003624F4">
        <w:tc>
          <w:tcPr>
            <w:tcW w:w="1276" w:type="dxa"/>
            <w:shd w:val="clear" w:color="auto" w:fill="auto"/>
          </w:tcPr>
          <w:p w:rsidR="00A44BF0" w:rsidRPr="00A44BF0" w:rsidRDefault="00A44BF0" w:rsidP="00A44BF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44BF0">
              <w:rPr>
                <w:sz w:val="22"/>
                <w:szCs w:val="22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A44BF0" w:rsidRPr="00A44BF0" w:rsidRDefault="00A44BF0" w:rsidP="00A44BF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A44BF0">
              <w:rPr>
                <w:b/>
                <w:i/>
                <w:snapToGrid/>
                <w:sz w:val="22"/>
                <w:szCs w:val="22"/>
              </w:rPr>
              <w:t>ОАО "ЭНЕРГОМАШ"</w:t>
            </w:r>
            <w:r w:rsidRPr="00A44BF0">
              <w:rPr>
                <w:snapToGrid/>
                <w:sz w:val="22"/>
                <w:szCs w:val="22"/>
              </w:rPr>
              <w:t xml:space="preserve"> (Россия, 101990, г. </w:t>
            </w:r>
            <w:r w:rsidRPr="00A44BF0">
              <w:rPr>
                <w:snapToGrid/>
                <w:sz w:val="22"/>
                <w:szCs w:val="22"/>
              </w:rPr>
              <w:lastRenderedPageBreak/>
              <w:t>Москва, Центральный округ, Китай - Город, Потаповский пер., д.5, стр. 4)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A44BF0" w:rsidRPr="00A44BF0" w:rsidRDefault="00A44BF0" w:rsidP="00A44BF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44BF0">
              <w:rPr>
                <w:snapToGrid/>
                <w:sz w:val="22"/>
                <w:szCs w:val="22"/>
              </w:rPr>
              <w:lastRenderedPageBreak/>
              <w:t>Цена: 5 495 595,00 руб. (цена без НДС)</w:t>
            </w:r>
          </w:p>
          <w:p w:rsidR="00A44BF0" w:rsidRPr="00A44BF0" w:rsidRDefault="00A44BF0" w:rsidP="00A44BF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44BF0">
              <w:rPr>
                <w:snapToGrid/>
                <w:sz w:val="22"/>
                <w:szCs w:val="22"/>
              </w:rPr>
              <w:t>(6 484 802,10 рублей с учетом НДС).</w:t>
            </w:r>
          </w:p>
          <w:p w:rsidR="00A44BF0" w:rsidRPr="00A44BF0" w:rsidRDefault="00A44BF0" w:rsidP="00A44BF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44BF0">
              <w:rPr>
                <w:snapToGrid/>
                <w:sz w:val="22"/>
                <w:szCs w:val="22"/>
              </w:rPr>
              <w:t>Срок поставки: до 30.06.2014г.</w:t>
            </w:r>
          </w:p>
          <w:p w:rsidR="00A44BF0" w:rsidRPr="00A44BF0" w:rsidRDefault="00A44BF0" w:rsidP="00A44BF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44BF0">
              <w:rPr>
                <w:snapToGrid/>
                <w:sz w:val="22"/>
                <w:szCs w:val="22"/>
              </w:rPr>
              <w:lastRenderedPageBreak/>
              <w:t>Условия оплаты: в течение 30 календарных дней с момента получения продукции Грузополучателем.</w:t>
            </w:r>
          </w:p>
          <w:p w:rsidR="00A44BF0" w:rsidRPr="00A44BF0" w:rsidRDefault="00A44BF0" w:rsidP="00A44BF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44BF0">
              <w:rPr>
                <w:snapToGrid/>
                <w:sz w:val="22"/>
                <w:szCs w:val="22"/>
              </w:rPr>
              <w:t xml:space="preserve">Гарантийный срок: 3 года с момента ввода в эксплуатацию, при условии ввода оборудования в эксплуатацию в течение 3 лет </w:t>
            </w:r>
            <w:proofErr w:type="gramStart"/>
            <w:r w:rsidRPr="00A44BF0">
              <w:rPr>
                <w:snapToGrid/>
                <w:sz w:val="22"/>
                <w:szCs w:val="22"/>
              </w:rPr>
              <w:t>с даты покупки</w:t>
            </w:r>
            <w:proofErr w:type="gramEnd"/>
            <w:r w:rsidRPr="00A44BF0">
              <w:rPr>
                <w:snapToGrid/>
                <w:sz w:val="22"/>
                <w:szCs w:val="22"/>
              </w:rPr>
              <w:t>.</w:t>
            </w:r>
          </w:p>
          <w:p w:rsidR="00A44BF0" w:rsidRPr="00A44BF0" w:rsidRDefault="00A44BF0" w:rsidP="00A44BF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44BF0">
              <w:rPr>
                <w:snapToGrid/>
                <w:sz w:val="22"/>
                <w:szCs w:val="22"/>
              </w:rPr>
              <w:t>Предложение действительно до 20 июня 2014г.</w:t>
            </w:r>
          </w:p>
        </w:tc>
      </w:tr>
      <w:tr w:rsidR="00A44BF0" w:rsidRPr="00A44BF0" w:rsidTr="003624F4">
        <w:tc>
          <w:tcPr>
            <w:tcW w:w="1276" w:type="dxa"/>
            <w:shd w:val="clear" w:color="auto" w:fill="auto"/>
          </w:tcPr>
          <w:p w:rsidR="00A44BF0" w:rsidRPr="00A44BF0" w:rsidRDefault="00A44BF0" w:rsidP="00A44BF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44BF0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A44BF0" w:rsidRPr="00A44BF0" w:rsidRDefault="00A44BF0" w:rsidP="00A44BF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44BF0">
              <w:rPr>
                <w:b/>
                <w:i/>
                <w:snapToGrid/>
                <w:sz w:val="22"/>
                <w:szCs w:val="22"/>
              </w:rPr>
              <w:t>ООО "А.М.Н."</w:t>
            </w:r>
            <w:r w:rsidRPr="00A44BF0">
              <w:rPr>
                <w:snapToGrid/>
                <w:sz w:val="22"/>
                <w:szCs w:val="22"/>
              </w:rPr>
              <w:t xml:space="preserve"> (129223, г. Москва, проспект Мира, д. 119, стр. 537/5)</w:t>
            </w:r>
          </w:p>
        </w:tc>
        <w:tc>
          <w:tcPr>
            <w:tcW w:w="5954" w:type="dxa"/>
            <w:shd w:val="clear" w:color="auto" w:fill="auto"/>
          </w:tcPr>
          <w:p w:rsidR="00A44BF0" w:rsidRPr="00A44BF0" w:rsidRDefault="00A44BF0" w:rsidP="00A44BF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44BF0">
              <w:rPr>
                <w:snapToGrid/>
                <w:sz w:val="22"/>
                <w:szCs w:val="22"/>
              </w:rPr>
              <w:t>Цена: 5 636 260,00 руб. (цена без НДС)</w:t>
            </w:r>
          </w:p>
          <w:p w:rsidR="00A44BF0" w:rsidRPr="00A44BF0" w:rsidRDefault="00A44BF0" w:rsidP="00A44BF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44BF0">
              <w:rPr>
                <w:snapToGrid/>
                <w:sz w:val="22"/>
                <w:szCs w:val="22"/>
              </w:rPr>
              <w:t>(6 650 786,80 рублей с учетом НДС).</w:t>
            </w:r>
          </w:p>
          <w:p w:rsidR="00A44BF0" w:rsidRPr="00A44BF0" w:rsidRDefault="00A44BF0" w:rsidP="00A44BF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44BF0">
              <w:rPr>
                <w:snapToGrid/>
                <w:sz w:val="22"/>
                <w:szCs w:val="22"/>
              </w:rPr>
              <w:t>Срок поставки: до 30.06.2014г.</w:t>
            </w:r>
          </w:p>
          <w:p w:rsidR="00A44BF0" w:rsidRPr="00A44BF0" w:rsidRDefault="00A44BF0" w:rsidP="00A44BF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44BF0">
              <w:rPr>
                <w:snapToGrid/>
                <w:sz w:val="22"/>
                <w:szCs w:val="22"/>
              </w:rPr>
              <w:t xml:space="preserve">Условия оплаты: в течение 30 календарных дней </w:t>
            </w:r>
            <w:proofErr w:type="gramStart"/>
            <w:r w:rsidRPr="00A44BF0">
              <w:rPr>
                <w:snapToGrid/>
                <w:sz w:val="22"/>
                <w:szCs w:val="22"/>
              </w:rPr>
              <w:t>с даты поставки</w:t>
            </w:r>
            <w:proofErr w:type="gramEnd"/>
            <w:r w:rsidRPr="00A44BF0">
              <w:rPr>
                <w:snapToGrid/>
                <w:sz w:val="22"/>
                <w:szCs w:val="22"/>
              </w:rPr>
              <w:t>.</w:t>
            </w:r>
          </w:p>
          <w:p w:rsidR="00A44BF0" w:rsidRPr="00A44BF0" w:rsidRDefault="00A44BF0" w:rsidP="00A44BF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44BF0">
              <w:rPr>
                <w:snapToGrid/>
                <w:sz w:val="22"/>
                <w:szCs w:val="22"/>
              </w:rPr>
              <w:t xml:space="preserve">Гарантийный срок: 60 месяцев </w:t>
            </w:r>
            <w:proofErr w:type="gramStart"/>
            <w:r w:rsidRPr="00A44BF0">
              <w:rPr>
                <w:snapToGrid/>
                <w:sz w:val="22"/>
                <w:szCs w:val="22"/>
              </w:rPr>
              <w:t>с даты ввода</w:t>
            </w:r>
            <w:proofErr w:type="gramEnd"/>
            <w:r w:rsidRPr="00A44BF0">
              <w:rPr>
                <w:snapToGrid/>
                <w:sz w:val="22"/>
                <w:szCs w:val="22"/>
              </w:rPr>
              <w:t xml:space="preserve"> оборудования в эксплуатацию.</w:t>
            </w:r>
          </w:p>
          <w:p w:rsidR="00A44BF0" w:rsidRPr="00A44BF0" w:rsidRDefault="00A44BF0" w:rsidP="00A44BF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44BF0">
              <w:rPr>
                <w:snapToGrid/>
                <w:sz w:val="22"/>
                <w:szCs w:val="22"/>
              </w:rPr>
              <w:t>Предложение действительно до 15 июня 2014г.</w:t>
            </w:r>
          </w:p>
        </w:tc>
      </w:tr>
      <w:tr w:rsidR="00A44BF0" w:rsidRPr="00A44BF0" w:rsidTr="003624F4">
        <w:tc>
          <w:tcPr>
            <w:tcW w:w="1276" w:type="dxa"/>
            <w:shd w:val="clear" w:color="auto" w:fill="auto"/>
          </w:tcPr>
          <w:p w:rsidR="00A44BF0" w:rsidRPr="00A44BF0" w:rsidRDefault="00A44BF0" w:rsidP="00A44BF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44BF0">
              <w:rPr>
                <w:sz w:val="22"/>
                <w:szCs w:val="22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A44BF0" w:rsidRPr="00A44BF0" w:rsidRDefault="00A44BF0" w:rsidP="00A44BF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44BF0">
              <w:rPr>
                <w:b/>
                <w:i/>
                <w:snapToGrid/>
                <w:sz w:val="22"/>
                <w:szCs w:val="22"/>
              </w:rPr>
              <w:t>ООО "ВИИЗ"</w:t>
            </w:r>
            <w:r w:rsidRPr="00A44BF0">
              <w:rPr>
                <w:snapToGrid/>
                <w:sz w:val="22"/>
                <w:szCs w:val="22"/>
              </w:rPr>
              <w:t xml:space="preserve"> (Россия 125190, г. Москва, Ленинградский просп.</w:t>
            </w:r>
            <w:proofErr w:type="gramStart"/>
            <w:r w:rsidRPr="00A44BF0">
              <w:rPr>
                <w:snapToGrid/>
                <w:sz w:val="22"/>
                <w:szCs w:val="22"/>
              </w:rPr>
              <w:t>,д</w:t>
            </w:r>
            <w:proofErr w:type="gramEnd"/>
            <w:r w:rsidRPr="00A44BF0">
              <w:rPr>
                <w:snapToGrid/>
                <w:sz w:val="22"/>
                <w:szCs w:val="22"/>
              </w:rPr>
              <w:t>.80, корп.Д.оф.33)</w:t>
            </w:r>
          </w:p>
        </w:tc>
        <w:tc>
          <w:tcPr>
            <w:tcW w:w="5954" w:type="dxa"/>
            <w:shd w:val="clear" w:color="auto" w:fill="auto"/>
          </w:tcPr>
          <w:p w:rsidR="00A44BF0" w:rsidRPr="00A44BF0" w:rsidRDefault="00A44BF0" w:rsidP="00A44BF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44BF0">
              <w:rPr>
                <w:snapToGrid/>
                <w:sz w:val="22"/>
                <w:szCs w:val="22"/>
              </w:rPr>
              <w:t>Цена: 5 862 925,00 руб. (цена без НДС)</w:t>
            </w:r>
          </w:p>
          <w:p w:rsidR="00A44BF0" w:rsidRPr="00A44BF0" w:rsidRDefault="00A44BF0" w:rsidP="00A44BF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44BF0">
              <w:rPr>
                <w:snapToGrid/>
                <w:sz w:val="22"/>
                <w:szCs w:val="22"/>
              </w:rPr>
              <w:t>(6 918 251,50 рублей с учетом НДС).</w:t>
            </w:r>
          </w:p>
          <w:p w:rsidR="00A44BF0" w:rsidRPr="00A44BF0" w:rsidRDefault="00A44BF0" w:rsidP="00A44BF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44BF0">
              <w:rPr>
                <w:snapToGrid/>
                <w:sz w:val="22"/>
                <w:szCs w:val="22"/>
              </w:rPr>
              <w:t>Срок поставки: до 30.06.2014г.</w:t>
            </w:r>
          </w:p>
          <w:p w:rsidR="00A44BF0" w:rsidRPr="00A44BF0" w:rsidRDefault="00A44BF0" w:rsidP="00A44BF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44BF0">
              <w:rPr>
                <w:snapToGrid/>
                <w:sz w:val="22"/>
                <w:szCs w:val="22"/>
              </w:rPr>
              <w:t>Условия оплаты: в течение 30 календарных дней с момента получения продукции Грузополучателем.</w:t>
            </w:r>
          </w:p>
          <w:p w:rsidR="00A44BF0" w:rsidRPr="00A44BF0" w:rsidRDefault="00A44BF0" w:rsidP="00A44BF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44BF0">
              <w:rPr>
                <w:snapToGrid/>
                <w:sz w:val="22"/>
                <w:szCs w:val="22"/>
              </w:rPr>
              <w:t xml:space="preserve">Гарантийный срок: 3 года с момента ввода в эксплуатацию, при условии ввода оборудования в эксплуатацию в течение 3 лет </w:t>
            </w:r>
            <w:proofErr w:type="gramStart"/>
            <w:r w:rsidRPr="00A44BF0">
              <w:rPr>
                <w:snapToGrid/>
                <w:sz w:val="22"/>
                <w:szCs w:val="22"/>
              </w:rPr>
              <w:t>с даты покупки</w:t>
            </w:r>
            <w:proofErr w:type="gramEnd"/>
            <w:r w:rsidRPr="00A44BF0">
              <w:rPr>
                <w:snapToGrid/>
                <w:sz w:val="22"/>
                <w:szCs w:val="22"/>
              </w:rPr>
              <w:t>.</w:t>
            </w:r>
          </w:p>
          <w:p w:rsidR="00A44BF0" w:rsidRPr="00A44BF0" w:rsidRDefault="00A44BF0" w:rsidP="00A44BF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44BF0">
              <w:rPr>
                <w:snapToGrid/>
                <w:sz w:val="22"/>
                <w:szCs w:val="22"/>
              </w:rPr>
              <w:t>Предложение действительно до 20 июня 2014г.</w:t>
            </w:r>
          </w:p>
        </w:tc>
      </w:tr>
    </w:tbl>
    <w:p w:rsidR="00A44BF0" w:rsidRPr="00A44BF0" w:rsidRDefault="00A44BF0" w:rsidP="00A44BF0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  <w:r w:rsidRPr="00A44BF0">
        <w:rPr>
          <w:bCs/>
          <w:i/>
          <w:iCs/>
          <w:snapToGrid/>
          <w:sz w:val="24"/>
          <w:szCs w:val="24"/>
        </w:rPr>
        <w:t xml:space="preserve">ВОПРОС </w:t>
      </w:r>
      <w:r w:rsidR="00F20E84">
        <w:rPr>
          <w:bCs/>
          <w:i/>
          <w:iCs/>
          <w:snapToGrid/>
          <w:sz w:val="24"/>
          <w:szCs w:val="24"/>
        </w:rPr>
        <w:t>4</w:t>
      </w:r>
      <w:bookmarkStart w:id="2" w:name="_GoBack"/>
      <w:bookmarkEnd w:id="2"/>
      <w:r w:rsidRPr="00A44BF0">
        <w:rPr>
          <w:bCs/>
          <w:i/>
          <w:iCs/>
          <w:snapToGrid/>
          <w:sz w:val="24"/>
          <w:szCs w:val="24"/>
        </w:rPr>
        <w:t xml:space="preserve"> </w:t>
      </w:r>
      <w:r w:rsidRPr="00A44BF0">
        <w:rPr>
          <w:i/>
          <w:snapToGrid/>
          <w:sz w:val="24"/>
          <w:szCs w:val="24"/>
        </w:rPr>
        <w:t>«О проведении переторжки»</w:t>
      </w:r>
    </w:p>
    <w:p w:rsidR="00A44BF0" w:rsidRPr="00A44BF0" w:rsidRDefault="00A44BF0" w:rsidP="00A44BF0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A44BF0">
        <w:rPr>
          <w:snapToGrid/>
          <w:sz w:val="24"/>
          <w:szCs w:val="24"/>
        </w:rPr>
        <w:t>ОТМЕТИЛИ:</w:t>
      </w:r>
    </w:p>
    <w:p w:rsidR="00A44BF0" w:rsidRPr="00A44BF0" w:rsidRDefault="00A44BF0" w:rsidP="00A44BF0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A44BF0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A44BF0" w:rsidRPr="00A44BF0" w:rsidRDefault="00A44BF0" w:rsidP="00A44BF0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A44BF0">
        <w:rPr>
          <w:b/>
          <w:snapToGrid/>
          <w:sz w:val="24"/>
          <w:szCs w:val="24"/>
        </w:rPr>
        <w:t>РЕШИЛИ:</w:t>
      </w:r>
    </w:p>
    <w:p w:rsidR="00A44BF0" w:rsidRPr="00A44BF0" w:rsidRDefault="00A44BF0" w:rsidP="00A44BF0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A44BF0">
        <w:rPr>
          <w:snapToGrid/>
          <w:sz w:val="24"/>
          <w:szCs w:val="24"/>
        </w:rPr>
        <w:t xml:space="preserve">1. </w:t>
      </w:r>
      <w:r w:rsidRPr="00A44BF0">
        <w:rPr>
          <w:b/>
          <w:snapToGrid/>
          <w:sz w:val="24"/>
          <w:szCs w:val="24"/>
        </w:rPr>
        <w:t>Признать</w:t>
      </w:r>
      <w:r w:rsidRPr="00A44BF0">
        <w:rPr>
          <w:snapToGrid/>
          <w:sz w:val="24"/>
          <w:szCs w:val="24"/>
        </w:rPr>
        <w:t xml:space="preserve"> предложения </w:t>
      </w:r>
      <w:r w:rsidRPr="00A44BF0">
        <w:rPr>
          <w:b/>
          <w:i/>
          <w:sz w:val="24"/>
          <w:szCs w:val="24"/>
        </w:rPr>
        <w:t>ОАО «</w:t>
      </w:r>
      <w:proofErr w:type="spellStart"/>
      <w:r w:rsidRPr="00A44BF0">
        <w:rPr>
          <w:b/>
          <w:i/>
          <w:sz w:val="24"/>
          <w:szCs w:val="24"/>
        </w:rPr>
        <w:t>Энергомаш</w:t>
      </w:r>
      <w:proofErr w:type="spellEnd"/>
      <w:r w:rsidRPr="00A44BF0">
        <w:rPr>
          <w:b/>
          <w:i/>
          <w:sz w:val="24"/>
          <w:szCs w:val="24"/>
        </w:rPr>
        <w:t>» г. Москва, ООО «А.М.Н.» г. Москва, ООО «ВИИЗ» г. Москва</w:t>
      </w:r>
      <w:r w:rsidRPr="00A44BF0">
        <w:rPr>
          <w:snapToGrid/>
          <w:sz w:val="24"/>
          <w:szCs w:val="24"/>
        </w:rPr>
        <w:t xml:space="preserve"> соответствующими условиям закупки.</w:t>
      </w:r>
    </w:p>
    <w:p w:rsidR="00A44BF0" w:rsidRPr="00A44BF0" w:rsidRDefault="00A44BF0" w:rsidP="00A44BF0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A44BF0">
        <w:rPr>
          <w:snapToGrid/>
          <w:sz w:val="24"/>
          <w:szCs w:val="24"/>
        </w:rPr>
        <w:t xml:space="preserve">2. </w:t>
      </w:r>
      <w:r w:rsidRPr="00A44BF0">
        <w:rPr>
          <w:b/>
          <w:snapToGrid/>
          <w:sz w:val="24"/>
          <w:szCs w:val="24"/>
        </w:rPr>
        <w:t>Отклонить</w:t>
      </w:r>
      <w:r w:rsidRPr="00A44BF0">
        <w:rPr>
          <w:snapToGrid/>
          <w:sz w:val="24"/>
          <w:szCs w:val="24"/>
        </w:rPr>
        <w:t xml:space="preserve"> предложение </w:t>
      </w:r>
      <w:r w:rsidRPr="00A44BF0">
        <w:rPr>
          <w:b/>
          <w:i/>
          <w:sz w:val="24"/>
          <w:szCs w:val="24"/>
        </w:rPr>
        <w:t>ООО «</w:t>
      </w:r>
      <w:proofErr w:type="spellStart"/>
      <w:r w:rsidRPr="00A44BF0">
        <w:rPr>
          <w:b/>
          <w:i/>
          <w:sz w:val="24"/>
          <w:szCs w:val="24"/>
        </w:rPr>
        <w:t>Бушинг</w:t>
      </w:r>
      <w:proofErr w:type="spellEnd"/>
      <w:r w:rsidRPr="00A44BF0">
        <w:rPr>
          <w:b/>
          <w:i/>
          <w:sz w:val="24"/>
          <w:szCs w:val="24"/>
        </w:rPr>
        <w:t xml:space="preserve"> групп» г. Сергиев-Посад </w:t>
      </w:r>
      <w:r w:rsidRPr="00A44BF0">
        <w:rPr>
          <w:sz w:val="24"/>
          <w:szCs w:val="24"/>
        </w:rPr>
        <w:t>от дальнейшего рассмотрения.</w:t>
      </w:r>
    </w:p>
    <w:p w:rsidR="00A44BF0" w:rsidRPr="00A44BF0" w:rsidRDefault="00A44BF0" w:rsidP="00A44BF0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A44BF0">
        <w:rPr>
          <w:snapToGrid/>
          <w:sz w:val="24"/>
          <w:szCs w:val="24"/>
        </w:rPr>
        <w:t xml:space="preserve">3.  </w:t>
      </w:r>
      <w:r w:rsidRPr="00A44BF0">
        <w:rPr>
          <w:b/>
          <w:snapToGrid/>
          <w:sz w:val="24"/>
          <w:szCs w:val="24"/>
        </w:rPr>
        <w:t>Утвердить</w:t>
      </w:r>
      <w:r w:rsidRPr="00A44BF0">
        <w:rPr>
          <w:snapToGrid/>
          <w:sz w:val="24"/>
          <w:szCs w:val="24"/>
        </w:rPr>
        <w:t xml:space="preserve"> </w:t>
      </w:r>
      <w:proofErr w:type="gramStart"/>
      <w:r w:rsidRPr="00A44BF0">
        <w:rPr>
          <w:snapToGrid/>
          <w:sz w:val="24"/>
          <w:szCs w:val="24"/>
        </w:rPr>
        <w:t>предварительную</w:t>
      </w:r>
      <w:proofErr w:type="gramEnd"/>
      <w:r w:rsidRPr="00A44BF0">
        <w:rPr>
          <w:snapToGrid/>
          <w:sz w:val="24"/>
          <w:szCs w:val="24"/>
        </w:rPr>
        <w:t xml:space="preserve"> </w:t>
      </w:r>
      <w:proofErr w:type="spellStart"/>
      <w:r w:rsidRPr="00A44BF0">
        <w:rPr>
          <w:snapToGrid/>
          <w:sz w:val="24"/>
          <w:szCs w:val="24"/>
        </w:rPr>
        <w:t>ранжировку</w:t>
      </w:r>
      <w:proofErr w:type="spellEnd"/>
      <w:r w:rsidRPr="00A44BF0">
        <w:rPr>
          <w:snapToGrid/>
          <w:sz w:val="24"/>
          <w:szCs w:val="24"/>
        </w:rPr>
        <w:t xml:space="preserve"> предложений:</w:t>
      </w:r>
    </w:p>
    <w:p w:rsidR="00A44BF0" w:rsidRPr="00A44BF0" w:rsidRDefault="00A44BF0" w:rsidP="00A44BF0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A44BF0">
        <w:rPr>
          <w:snapToGrid/>
          <w:sz w:val="24"/>
          <w:szCs w:val="24"/>
        </w:rPr>
        <w:t xml:space="preserve">1 место: </w:t>
      </w:r>
      <w:r w:rsidRPr="00A44BF0">
        <w:rPr>
          <w:b/>
          <w:i/>
          <w:sz w:val="24"/>
          <w:szCs w:val="24"/>
        </w:rPr>
        <w:t>ОАО «</w:t>
      </w:r>
      <w:proofErr w:type="spellStart"/>
      <w:r w:rsidRPr="00A44BF0">
        <w:rPr>
          <w:b/>
          <w:i/>
          <w:sz w:val="24"/>
          <w:szCs w:val="24"/>
        </w:rPr>
        <w:t>Энергомаш</w:t>
      </w:r>
      <w:proofErr w:type="spellEnd"/>
      <w:r w:rsidRPr="00A44BF0">
        <w:rPr>
          <w:b/>
          <w:i/>
          <w:sz w:val="24"/>
          <w:szCs w:val="24"/>
        </w:rPr>
        <w:t>» г. Москва;</w:t>
      </w:r>
    </w:p>
    <w:p w:rsidR="00A44BF0" w:rsidRPr="00A44BF0" w:rsidRDefault="00A44BF0" w:rsidP="00A44BF0">
      <w:pPr>
        <w:snapToGrid w:val="0"/>
        <w:spacing w:line="240" w:lineRule="auto"/>
        <w:ind w:left="708" w:hanging="708"/>
        <w:contextualSpacing/>
        <w:rPr>
          <w:b/>
          <w:i/>
          <w:sz w:val="24"/>
          <w:szCs w:val="24"/>
        </w:rPr>
      </w:pPr>
      <w:r w:rsidRPr="00A44BF0">
        <w:rPr>
          <w:snapToGrid/>
          <w:sz w:val="24"/>
          <w:szCs w:val="24"/>
        </w:rPr>
        <w:t xml:space="preserve">2 место: </w:t>
      </w:r>
      <w:r w:rsidRPr="00A44BF0">
        <w:rPr>
          <w:b/>
          <w:i/>
          <w:sz w:val="24"/>
          <w:szCs w:val="24"/>
        </w:rPr>
        <w:t>ООО «А.М.Н.» г. Москва;</w:t>
      </w:r>
    </w:p>
    <w:p w:rsidR="00A44BF0" w:rsidRPr="00A44BF0" w:rsidRDefault="00A44BF0" w:rsidP="00A44BF0">
      <w:pPr>
        <w:snapToGrid w:val="0"/>
        <w:spacing w:line="240" w:lineRule="auto"/>
        <w:ind w:left="708" w:hanging="708"/>
        <w:contextualSpacing/>
        <w:rPr>
          <w:b/>
          <w:i/>
          <w:sz w:val="24"/>
          <w:szCs w:val="24"/>
        </w:rPr>
      </w:pPr>
      <w:r w:rsidRPr="00A44BF0">
        <w:rPr>
          <w:snapToGrid/>
          <w:sz w:val="24"/>
          <w:szCs w:val="24"/>
        </w:rPr>
        <w:t xml:space="preserve">3 место: </w:t>
      </w:r>
      <w:r w:rsidRPr="00A44BF0">
        <w:rPr>
          <w:b/>
          <w:i/>
          <w:sz w:val="24"/>
          <w:szCs w:val="24"/>
        </w:rPr>
        <w:t>ООО «ВИИЗ» г. Москва.</w:t>
      </w:r>
    </w:p>
    <w:p w:rsidR="00A44BF0" w:rsidRPr="00A44BF0" w:rsidRDefault="00A44BF0" w:rsidP="00A44BF0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A44BF0">
        <w:rPr>
          <w:bCs/>
          <w:iCs/>
          <w:snapToGrid/>
          <w:sz w:val="24"/>
          <w:szCs w:val="24"/>
        </w:rPr>
        <w:t xml:space="preserve">4. </w:t>
      </w:r>
      <w:r w:rsidRPr="00A44BF0">
        <w:rPr>
          <w:snapToGrid/>
          <w:sz w:val="24"/>
          <w:szCs w:val="24"/>
        </w:rPr>
        <w:t xml:space="preserve"> </w:t>
      </w:r>
      <w:r w:rsidRPr="00A44BF0">
        <w:rPr>
          <w:b/>
          <w:snapToGrid/>
          <w:sz w:val="24"/>
          <w:szCs w:val="24"/>
        </w:rPr>
        <w:t>Провести переторжку</w:t>
      </w:r>
      <w:r w:rsidRPr="00A44BF0">
        <w:rPr>
          <w:snapToGrid/>
          <w:sz w:val="24"/>
          <w:szCs w:val="24"/>
        </w:rPr>
        <w:t>.</w:t>
      </w:r>
    </w:p>
    <w:p w:rsidR="00A44BF0" w:rsidRPr="00A44BF0" w:rsidRDefault="00A44BF0" w:rsidP="00A44BF0">
      <w:pPr>
        <w:spacing w:line="240" w:lineRule="auto"/>
        <w:ind w:firstLine="0"/>
        <w:contextualSpacing/>
      </w:pPr>
      <w:r w:rsidRPr="00A44BF0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Pr="00A44BF0">
        <w:rPr>
          <w:b/>
          <w:i/>
          <w:sz w:val="24"/>
          <w:szCs w:val="24"/>
        </w:rPr>
        <w:t>ОАО «</w:t>
      </w:r>
      <w:proofErr w:type="spellStart"/>
      <w:r w:rsidRPr="00A44BF0">
        <w:rPr>
          <w:b/>
          <w:i/>
          <w:sz w:val="24"/>
          <w:szCs w:val="24"/>
        </w:rPr>
        <w:t>Энергомаш</w:t>
      </w:r>
      <w:proofErr w:type="spellEnd"/>
      <w:r w:rsidRPr="00A44BF0">
        <w:rPr>
          <w:b/>
          <w:i/>
          <w:sz w:val="24"/>
          <w:szCs w:val="24"/>
        </w:rPr>
        <w:t>» г. Москва, ООО «А.М.Н.» г. Москва, ООО «ВИИЗ» г. Москва</w:t>
      </w:r>
      <w:r w:rsidRPr="00A44BF0">
        <w:rPr>
          <w:b/>
          <w:i/>
          <w:snapToGrid/>
          <w:sz w:val="24"/>
          <w:szCs w:val="24"/>
        </w:rPr>
        <w:t>.</w:t>
      </w:r>
      <w:r w:rsidRPr="00A44BF0">
        <w:rPr>
          <w:snapToGrid/>
          <w:sz w:val="24"/>
          <w:szCs w:val="24"/>
        </w:rPr>
        <w:t xml:space="preserve"> </w:t>
      </w:r>
    </w:p>
    <w:p w:rsidR="00A44BF0" w:rsidRPr="00A44BF0" w:rsidRDefault="00A44BF0" w:rsidP="00A44BF0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A44BF0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A44BF0">
        <w:rPr>
          <w:snapToGrid/>
          <w:sz w:val="24"/>
          <w:szCs w:val="24"/>
        </w:rPr>
        <w:t>заочная</w:t>
      </w:r>
      <w:proofErr w:type="gramEnd"/>
      <w:r w:rsidRPr="00A44BF0">
        <w:rPr>
          <w:snapToGrid/>
          <w:sz w:val="24"/>
          <w:szCs w:val="24"/>
        </w:rPr>
        <w:t>.</w:t>
      </w:r>
    </w:p>
    <w:p w:rsidR="00A44BF0" w:rsidRPr="00A44BF0" w:rsidRDefault="00A44BF0" w:rsidP="00A44BF0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A44BF0">
        <w:rPr>
          <w:snapToGrid/>
          <w:sz w:val="24"/>
          <w:szCs w:val="24"/>
        </w:rPr>
        <w:t xml:space="preserve">Назначить переторжку на </w:t>
      </w:r>
      <w:r w:rsidRPr="00A44BF0">
        <w:rPr>
          <w:b/>
          <w:snapToGrid/>
          <w:sz w:val="24"/>
          <w:szCs w:val="24"/>
        </w:rPr>
        <w:t>24.03.2014 в 16:00</w:t>
      </w:r>
      <w:r w:rsidRPr="00A44BF0">
        <w:rPr>
          <w:snapToGrid/>
          <w:sz w:val="24"/>
          <w:szCs w:val="24"/>
        </w:rPr>
        <w:t xml:space="preserve"> час</w:t>
      </w:r>
      <w:proofErr w:type="gramStart"/>
      <w:r w:rsidRPr="00A44BF0">
        <w:rPr>
          <w:snapToGrid/>
          <w:sz w:val="24"/>
          <w:szCs w:val="24"/>
        </w:rPr>
        <w:t>.</w:t>
      </w:r>
      <w:proofErr w:type="gramEnd"/>
      <w:r w:rsidRPr="00A44BF0">
        <w:rPr>
          <w:snapToGrid/>
          <w:sz w:val="24"/>
          <w:szCs w:val="24"/>
        </w:rPr>
        <w:t xml:space="preserve"> (</w:t>
      </w:r>
      <w:proofErr w:type="gramStart"/>
      <w:r w:rsidRPr="00A44BF0">
        <w:rPr>
          <w:snapToGrid/>
          <w:sz w:val="24"/>
          <w:szCs w:val="24"/>
        </w:rPr>
        <w:t>б</w:t>
      </w:r>
      <w:proofErr w:type="gramEnd"/>
      <w:r w:rsidRPr="00A44BF0">
        <w:rPr>
          <w:snapToGrid/>
          <w:sz w:val="24"/>
          <w:szCs w:val="24"/>
        </w:rPr>
        <w:t>лаговещенского времени).</w:t>
      </w:r>
    </w:p>
    <w:p w:rsidR="00A44BF0" w:rsidRPr="00A44BF0" w:rsidRDefault="00A44BF0" w:rsidP="00A44BF0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A44BF0">
        <w:rPr>
          <w:snapToGrid/>
          <w:sz w:val="24"/>
          <w:szCs w:val="24"/>
        </w:rPr>
        <w:t xml:space="preserve">Место проведения переторжки: </w:t>
      </w:r>
      <w:r w:rsidRPr="00A44BF0">
        <w:rPr>
          <w:sz w:val="24"/>
          <w:szCs w:val="24"/>
        </w:rPr>
        <w:t xml:space="preserve">электронный сейф площадки </w:t>
      </w:r>
      <w:r w:rsidRPr="00A44BF0">
        <w:rPr>
          <w:sz w:val="24"/>
          <w:szCs w:val="24"/>
          <w:lang w:val="en-US"/>
        </w:rPr>
        <w:t>b</w:t>
      </w:r>
      <w:r w:rsidRPr="00A44BF0">
        <w:rPr>
          <w:sz w:val="24"/>
          <w:szCs w:val="24"/>
        </w:rPr>
        <w:t>2</w:t>
      </w:r>
      <w:r w:rsidRPr="00A44BF0">
        <w:rPr>
          <w:sz w:val="24"/>
          <w:szCs w:val="24"/>
          <w:lang w:val="en-US"/>
        </w:rPr>
        <w:t>b</w:t>
      </w:r>
      <w:r w:rsidRPr="00A44BF0">
        <w:rPr>
          <w:sz w:val="24"/>
          <w:szCs w:val="24"/>
        </w:rPr>
        <w:t>-</w:t>
      </w:r>
      <w:proofErr w:type="spellStart"/>
      <w:r w:rsidRPr="00A44BF0">
        <w:rPr>
          <w:sz w:val="24"/>
          <w:szCs w:val="24"/>
          <w:lang w:val="en-US"/>
        </w:rPr>
        <w:t>energo</w:t>
      </w:r>
      <w:proofErr w:type="spellEnd"/>
    </w:p>
    <w:p w:rsidR="00A44BF0" w:rsidRPr="00A44BF0" w:rsidRDefault="00A44BF0" w:rsidP="00A44BF0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A44BF0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E68B8" w:rsidRDefault="00BE68B8" w:rsidP="00C02479">
      <w:pPr>
        <w:spacing w:line="240" w:lineRule="auto"/>
        <w:rPr>
          <w:sz w:val="22"/>
          <w:szCs w:val="22"/>
        </w:rPr>
      </w:pPr>
    </w:p>
    <w:p w:rsidR="00C8625C" w:rsidRPr="00F555D7" w:rsidRDefault="00C8625C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proofErr w:type="spellStart"/>
            <w:r w:rsidRPr="00B4354F">
              <w:rPr>
                <w:sz w:val="24"/>
                <w:szCs w:val="24"/>
              </w:rPr>
              <w:t>Моторина</w:t>
            </w:r>
            <w:proofErr w:type="spellEnd"/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К.В. Курганов</w:t>
            </w:r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AC3" w:rsidRDefault="00D86AC3" w:rsidP="00355095">
      <w:pPr>
        <w:spacing w:line="240" w:lineRule="auto"/>
      </w:pPr>
      <w:r>
        <w:separator/>
      </w:r>
    </w:p>
  </w:endnote>
  <w:endnote w:type="continuationSeparator" w:id="0">
    <w:p w:rsidR="00D86AC3" w:rsidRDefault="00D86AC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0E8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0E8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AC3" w:rsidRDefault="00D86AC3" w:rsidP="00355095">
      <w:pPr>
        <w:spacing w:line="240" w:lineRule="auto"/>
      </w:pPr>
      <w:r>
        <w:separator/>
      </w:r>
    </w:p>
  </w:footnote>
  <w:footnote w:type="continuationSeparator" w:id="0">
    <w:p w:rsidR="00D86AC3" w:rsidRDefault="00D86AC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F20E84">
      <w:rPr>
        <w:i/>
        <w:sz w:val="20"/>
      </w:rPr>
      <w:t>1530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2</w:t>
    </w:r>
    <w:r w:rsidR="00A521F0">
      <w:rPr>
        <w:i/>
        <w:sz w:val="20"/>
      </w:rPr>
      <w:t>.</w:t>
    </w:r>
    <w:r w:rsidR="006D59DB">
      <w:rPr>
        <w:i/>
        <w:sz w:val="20"/>
      </w:rPr>
      <w:t>2</w:t>
    </w:r>
    <w:r w:rsidR="009023A3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74BAC"/>
    <w:rsid w:val="00076D88"/>
    <w:rsid w:val="0008004B"/>
    <w:rsid w:val="000911D3"/>
    <w:rsid w:val="000A407E"/>
    <w:rsid w:val="000A643F"/>
    <w:rsid w:val="000B5E0E"/>
    <w:rsid w:val="000C1263"/>
    <w:rsid w:val="000C17A4"/>
    <w:rsid w:val="000C4294"/>
    <w:rsid w:val="000C5B9F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81A8E"/>
    <w:rsid w:val="001924E0"/>
    <w:rsid w:val="001926AC"/>
    <w:rsid w:val="001A5691"/>
    <w:rsid w:val="001A7FDA"/>
    <w:rsid w:val="001B13FD"/>
    <w:rsid w:val="001B37A3"/>
    <w:rsid w:val="001E33F9"/>
    <w:rsid w:val="001F16DB"/>
    <w:rsid w:val="001F6E37"/>
    <w:rsid w:val="002120C8"/>
    <w:rsid w:val="002120F0"/>
    <w:rsid w:val="002225CD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77600"/>
    <w:rsid w:val="002B010D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C574A"/>
    <w:rsid w:val="003C690B"/>
    <w:rsid w:val="003D62C8"/>
    <w:rsid w:val="003E6DDD"/>
    <w:rsid w:val="003F2505"/>
    <w:rsid w:val="00413552"/>
    <w:rsid w:val="00416CFB"/>
    <w:rsid w:val="00421148"/>
    <w:rsid w:val="00423EB5"/>
    <w:rsid w:val="00425DCF"/>
    <w:rsid w:val="00433072"/>
    <w:rsid w:val="00445432"/>
    <w:rsid w:val="0045381B"/>
    <w:rsid w:val="00456E12"/>
    <w:rsid w:val="00465D2A"/>
    <w:rsid w:val="004742C1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D2019"/>
    <w:rsid w:val="006D59DB"/>
    <w:rsid w:val="006E6452"/>
    <w:rsid w:val="006F0E12"/>
    <w:rsid w:val="006F2344"/>
    <w:rsid w:val="006F3881"/>
    <w:rsid w:val="00700899"/>
    <w:rsid w:val="00705A18"/>
    <w:rsid w:val="00710B2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51E"/>
    <w:rsid w:val="007A0ACC"/>
    <w:rsid w:val="007B404E"/>
    <w:rsid w:val="007B5098"/>
    <w:rsid w:val="007C3379"/>
    <w:rsid w:val="007E1190"/>
    <w:rsid w:val="00807ED5"/>
    <w:rsid w:val="008401E4"/>
    <w:rsid w:val="00856C1A"/>
    <w:rsid w:val="00861C62"/>
    <w:rsid w:val="00875512"/>
    <w:rsid w:val="008759B3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66D5"/>
    <w:rsid w:val="009179D2"/>
    <w:rsid w:val="00926498"/>
    <w:rsid w:val="00927F66"/>
    <w:rsid w:val="009377AC"/>
    <w:rsid w:val="009423A1"/>
    <w:rsid w:val="00953FDA"/>
    <w:rsid w:val="00965222"/>
    <w:rsid w:val="00967D5D"/>
    <w:rsid w:val="009852C6"/>
    <w:rsid w:val="0099098B"/>
    <w:rsid w:val="009972F3"/>
    <w:rsid w:val="009A4B12"/>
    <w:rsid w:val="009A652F"/>
    <w:rsid w:val="009A6ACF"/>
    <w:rsid w:val="009B3B1D"/>
    <w:rsid w:val="009D31B9"/>
    <w:rsid w:val="009E4FDD"/>
    <w:rsid w:val="009F1A49"/>
    <w:rsid w:val="009F737B"/>
    <w:rsid w:val="00A05A52"/>
    <w:rsid w:val="00A135D9"/>
    <w:rsid w:val="00A13D51"/>
    <w:rsid w:val="00A20713"/>
    <w:rsid w:val="00A44BF0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CA9"/>
    <w:rsid w:val="00B36C9E"/>
    <w:rsid w:val="00B3773A"/>
    <w:rsid w:val="00B4354F"/>
    <w:rsid w:val="00B454B7"/>
    <w:rsid w:val="00B46BA5"/>
    <w:rsid w:val="00B54AEB"/>
    <w:rsid w:val="00B55424"/>
    <w:rsid w:val="00B57DE3"/>
    <w:rsid w:val="00B6781F"/>
    <w:rsid w:val="00B828AD"/>
    <w:rsid w:val="00B855FE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D05F7D"/>
    <w:rsid w:val="00D13E6C"/>
    <w:rsid w:val="00D26329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55D7"/>
    <w:rsid w:val="00F6533B"/>
    <w:rsid w:val="00F77810"/>
    <w:rsid w:val="00F779A3"/>
    <w:rsid w:val="00F85832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B1E2-AA99-4657-9A57-A9C05229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88</cp:revision>
  <cp:lastPrinted>2014-03-26T06:36:00Z</cp:lastPrinted>
  <dcterms:created xsi:type="dcterms:W3CDTF">2013-03-05T03:51:00Z</dcterms:created>
  <dcterms:modified xsi:type="dcterms:W3CDTF">2014-03-26T06:46:00Z</dcterms:modified>
</cp:coreProperties>
</file>