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5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5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54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1E7B" w:rsidP="00991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6877" w:rsidRPr="00016877" w:rsidRDefault="00116B9F" w:rsidP="00016877">
      <w:pPr>
        <w:pStyle w:val="ae"/>
        <w:tabs>
          <w:tab w:val="left" w:pos="851"/>
        </w:tabs>
        <w:spacing w:before="0" w:line="240" w:lineRule="auto"/>
        <w:ind w:firstLine="567"/>
        <w:rPr>
          <w:snapToGrid w:val="0"/>
          <w:sz w:val="24"/>
        </w:rPr>
      </w:pPr>
      <w:r w:rsidRPr="00016877">
        <w:rPr>
          <w:b/>
          <w:sz w:val="24"/>
        </w:rPr>
        <w:t>ПРЕДМЕТ ЗАКУПКИ:</w:t>
      </w:r>
      <w:r w:rsidR="00C23D71" w:rsidRPr="00016877">
        <w:rPr>
          <w:b/>
          <w:sz w:val="24"/>
        </w:rPr>
        <w:t xml:space="preserve"> </w:t>
      </w:r>
      <w:r w:rsidR="00016877" w:rsidRPr="00016877">
        <w:rPr>
          <w:sz w:val="24"/>
        </w:rPr>
        <w:t xml:space="preserve">Открытый запрос предложений: </w:t>
      </w:r>
      <w:r w:rsidR="00016877" w:rsidRPr="00016877">
        <w:rPr>
          <w:b/>
          <w:bCs/>
          <w:i/>
          <w:iCs/>
          <w:snapToGrid w:val="0"/>
          <w:sz w:val="24"/>
        </w:rPr>
        <w:t xml:space="preserve">Проведение землеустроительных работ и определение границ охранных зон </w:t>
      </w:r>
      <w:proofErr w:type="gramStart"/>
      <w:r w:rsidR="00016877" w:rsidRPr="00016877">
        <w:rPr>
          <w:b/>
          <w:bCs/>
          <w:i/>
          <w:iCs/>
          <w:snapToGrid w:val="0"/>
          <w:sz w:val="24"/>
        </w:rPr>
        <w:t>ВЛ</w:t>
      </w:r>
      <w:proofErr w:type="gramEnd"/>
      <w:r w:rsidR="00016877" w:rsidRPr="00016877">
        <w:rPr>
          <w:b/>
          <w:bCs/>
          <w:i/>
          <w:iCs/>
          <w:snapToGrid w:val="0"/>
          <w:sz w:val="24"/>
        </w:rPr>
        <w:t xml:space="preserve"> 35-110 </w:t>
      </w:r>
      <w:proofErr w:type="spellStart"/>
      <w:r w:rsidR="00016877" w:rsidRPr="00016877">
        <w:rPr>
          <w:b/>
          <w:bCs/>
          <w:i/>
          <w:iCs/>
          <w:snapToGrid w:val="0"/>
          <w:sz w:val="24"/>
        </w:rPr>
        <w:t>кВ</w:t>
      </w:r>
      <w:proofErr w:type="spellEnd"/>
      <w:r w:rsidR="00016877" w:rsidRPr="00016877">
        <w:rPr>
          <w:b/>
          <w:bCs/>
          <w:i/>
          <w:iCs/>
          <w:snapToGrid w:val="0"/>
          <w:sz w:val="24"/>
        </w:rPr>
        <w:t xml:space="preserve">, г. Владивосток </w:t>
      </w:r>
      <w:r w:rsidR="00016877" w:rsidRPr="00016877">
        <w:rPr>
          <w:snapToGrid w:val="0"/>
          <w:sz w:val="24"/>
        </w:rPr>
        <w:t>для нужд филиала ОАО «ДРСК» «Приморские электрические сети»</w:t>
      </w:r>
    </w:p>
    <w:p w:rsidR="00016877" w:rsidRPr="00016877" w:rsidRDefault="00016877" w:rsidP="00016877">
      <w:pPr>
        <w:pStyle w:val="ae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016877">
        <w:rPr>
          <w:sz w:val="24"/>
        </w:rPr>
        <w:t>Дата и время процедуры вскрытия конвертов: 07.04.2014 г. в 16:15 (время Благовещенское)</w:t>
      </w:r>
    </w:p>
    <w:p w:rsidR="00016877" w:rsidRPr="00016877" w:rsidRDefault="00016877" w:rsidP="00016877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016877">
        <w:rPr>
          <w:sz w:val="24"/>
        </w:rPr>
        <w:t>Основание для проведения закупки: ГКПЗ 2014 г. закупка 1612 раздел 10.</w:t>
      </w:r>
    </w:p>
    <w:p w:rsidR="00016877" w:rsidRPr="00016877" w:rsidRDefault="00016877" w:rsidP="00016877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016877">
        <w:rPr>
          <w:sz w:val="24"/>
        </w:rPr>
        <w:t xml:space="preserve">Планируемая стоимость закупки в соответствии с ГКПЗ:  </w:t>
      </w:r>
      <w:r w:rsidRPr="00016877">
        <w:rPr>
          <w:b/>
          <w:i/>
          <w:snapToGrid w:val="0"/>
          <w:sz w:val="24"/>
        </w:rPr>
        <w:t>2 334 182,00</w:t>
      </w:r>
      <w:r w:rsidRPr="00016877">
        <w:rPr>
          <w:snapToGrid w:val="0"/>
          <w:sz w:val="24"/>
        </w:rPr>
        <w:t xml:space="preserve"> (два миллиона триста тридцать четыре тысячи сто восемьдесят два) </w:t>
      </w:r>
      <w:r w:rsidRPr="00016877">
        <w:rPr>
          <w:sz w:val="24"/>
        </w:rPr>
        <w:t>руб. без учета НДС</w:t>
      </w:r>
    </w:p>
    <w:p w:rsidR="001648A6" w:rsidRPr="00016877" w:rsidRDefault="001648A6" w:rsidP="00016877">
      <w:pPr>
        <w:pStyle w:val="ae"/>
        <w:tabs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E45419" w:rsidRPr="00016877" w:rsidRDefault="00E45419" w:rsidP="001648A6">
      <w:pPr>
        <w:pStyle w:val="ae"/>
        <w:spacing w:before="0" w:line="240" w:lineRule="auto"/>
        <w:ind w:firstLine="567"/>
        <w:rPr>
          <w:b/>
          <w:sz w:val="24"/>
        </w:rPr>
      </w:pPr>
      <w:r w:rsidRPr="00016877">
        <w:rPr>
          <w:b/>
          <w:sz w:val="24"/>
        </w:rPr>
        <w:t>ПРИСУТСТВОВАЛИ:</w:t>
      </w:r>
      <w:bookmarkStart w:id="0" w:name="_GoBack"/>
      <w:bookmarkEnd w:id="0"/>
    </w:p>
    <w:p w:rsidR="00E45419" w:rsidRPr="00016877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1648A6" w:rsidRPr="00016877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34D1" w:rsidRPr="00016877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вскрытия конвертов:</w:t>
      </w:r>
    </w:p>
    <w:p w:rsidR="00016877" w:rsidRPr="00016877" w:rsidRDefault="009F34D1" w:rsidP="0001687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16877" w:rsidRPr="00016877">
        <w:rPr>
          <w:rFonts w:ascii="Times New Roman" w:eastAsia="Calibri" w:hAnsi="Times New Roman" w:cs="Times New Roman"/>
          <w:sz w:val="24"/>
          <w:szCs w:val="24"/>
        </w:rPr>
        <w:t xml:space="preserve">5 (пять) предложений </w:t>
      </w:r>
      <w:r w:rsidR="00016877"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016877" w:rsidRPr="00016877" w:rsidRDefault="00016877" w:rsidP="0001687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016877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уровня.</w:t>
      </w:r>
    </w:p>
    <w:p w:rsidR="00016877" w:rsidRPr="00016877" w:rsidRDefault="00016877" w:rsidP="00016877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16:15 (время благовещенское) 07.04.2014 г.</w:t>
      </w:r>
    </w:p>
    <w:p w:rsidR="00016877" w:rsidRPr="00016877" w:rsidRDefault="00016877" w:rsidP="00016877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877" w:rsidRPr="00016877" w:rsidRDefault="00016877" w:rsidP="00016877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016877" w:rsidRPr="00016877" w:rsidRDefault="00016877" w:rsidP="00016877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"/>
        <w:gridCol w:w="4127"/>
        <w:gridCol w:w="5022"/>
      </w:tblGrid>
      <w:tr w:rsidR="00016877" w:rsidRPr="00016877" w:rsidTr="000168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6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6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68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016877" w:rsidRPr="00016877" w:rsidTr="000168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016877">
              <w:rPr>
                <w:rFonts w:ascii="Times New Roman" w:eastAsia="Calibri" w:hAnsi="Times New Roman" w:cs="Times New Roman"/>
                <w:b/>
                <w:szCs w:val="18"/>
              </w:rPr>
              <w:t>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16877">
              <w:rPr>
                <w:rFonts w:ascii="Times New Roman" w:eastAsia="Calibri" w:hAnsi="Times New Roman" w:cs="Times New Roman"/>
                <w:b/>
                <w:i/>
              </w:rPr>
              <w:t>ООО «Арктика»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(г. Москва, ул. </w:t>
            </w:r>
            <w:proofErr w:type="spellStart"/>
            <w:r w:rsidRPr="00016877">
              <w:rPr>
                <w:rFonts w:ascii="Times New Roman" w:eastAsia="Calibri" w:hAnsi="Times New Roman" w:cs="Times New Roman"/>
              </w:rPr>
              <w:t>Нагатинская</w:t>
            </w:r>
            <w:proofErr w:type="spellEnd"/>
            <w:r w:rsidRPr="00016877">
              <w:rPr>
                <w:rFonts w:ascii="Times New Roman" w:eastAsia="Calibri" w:hAnsi="Times New Roman" w:cs="Times New Roman"/>
              </w:rPr>
              <w:t>, 1)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цена </w:t>
            </w:r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2 211 864,41 </w:t>
            </w:r>
            <w:r w:rsidRPr="00016877">
              <w:rPr>
                <w:rFonts w:ascii="Times New Roman" w:eastAsia="Calibri" w:hAnsi="Times New Roman" w:cs="Times New Roman"/>
              </w:rPr>
              <w:t xml:space="preserve"> руб. без учета НДС (2 610 000,00 руб. с учетом НДС)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после подписания акта приемки 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выполнения работ: 24.04.2014 г. - 30.10.2014 г.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016877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016877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действия оферты до 08.07.2014 г.</w:t>
            </w:r>
          </w:p>
        </w:tc>
      </w:tr>
      <w:tr w:rsidR="00016877" w:rsidRPr="00016877" w:rsidTr="000168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687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16877">
              <w:rPr>
                <w:rFonts w:ascii="Times New Roman" w:eastAsia="Calibri" w:hAnsi="Times New Roman" w:cs="Times New Roman"/>
                <w:b/>
                <w:i/>
              </w:rPr>
              <w:t>ООО «Кадастровый инженер-Партнер»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(г. Хабаровск, ул. Серышева, 22)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цена </w:t>
            </w:r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1 623 731,27  </w:t>
            </w:r>
            <w:r w:rsidRPr="00016877">
              <w:rPr>
                <w:rFonts w:ascii="Times New Roman" w:eastAsia="Calibri" w:hAnsi="Times New Roman" w:cs="Times New Roman"/>
              </w:rPr>
              <w:t xml:space="preserve"> руб. без учета НДС (1 916 002,90 руб. с учетом НДС)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с момента передачи документов по акту приема-передачи и подписания акта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Срок выполнения работ: с момента подписания </w:t>
            </w:r>
            <w:r w:rsidRPr="00016877">
              <w:rPr>
                <w:rFonts w:ascii="Times New Roman" w:eastAsia="Calibri" w:hAnsi="Times New Roman" w:cs="Times New Roman"/>
              </w:rPr>
              <w:lastRenderedPageBreak/>
              <w:t>договора  - 30.10.2014 г.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016877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016877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действия оферты до 01.08.2014 г.</w:t>
            </w:r>
          </w:p>
        </w:tc>
      </w:tr>
      <w:tr w:rsidR="00016877" w:rsidRPr="00016877" w:rsidTr="000168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6877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ООО «Восточные </w:t>
            </w:r>
            <w:proofErr w:type="spellStart"/>
            <w:r w:rsidRPr="00016877">
              <w:rPr>
                <w:rFonts w:ascii="Times New Roman" w:eastAsia="Calibri" w:hAnsi="Times New Roman" w:cs="Times New Roman"/>
                <w:b/>
                <w:i/>
              </w:rPr>
              <w:t>энерго-строительные</w:t>
            </w:r>
            <w:proofErr w:type="spellEnd"/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 технологии»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(г. Владивосток, ул. </w:t>
            </w:r>
            <w:proofErr w:type="spellStart"/>
            <w:r w:rsidRPr="00016877">
              <w:rPr>
                <w:rFonts w:ascii="Times New Roman" w:eastAsia="Calibri" w:hAnsi="Times New Roman" w:cs="Times New Roman"/>
              </w:rPr>
              <w:t>Надибаидзе</w:t>
            </w:r>
            <w:proofErr w:type="spellEnd"/>
            <w:r w:rsidRPr="00016877">
              <w:rPr>
                <w:rFonts w:ascii="Times New Roman" w:eastAsia="Calibri" w:hAnsi="Times New Roman" w:cs="Times New Roman"/>
              </w:rPr>
              <w:t>, 237)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цена </w:t>
            </w:r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1 894 915,25 </w:t>
            </w:r>
            <w:r w:rsidRPr="00016877">
              <w:rPr>
                <w:rFonts w:ascii="Times New Roman" w:eastAsia="Calibri" w:hAnsi="Times New Roman" w:cs="Times New Roman"/>
              </w:rPr>
              <w:t xml:space="preserve"> руб. без учета НДС (2 236 000,00 руб. с учетом НДС)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после подписания акта приемки 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016877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016877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действия оферты до 10.06.2014 г.</w:t>
            </w:r>
          </w:p>
        </w:tc>
      </w:tr>
      <w:tr w:rsidR="00016877" w:rsidRPr="00016877" w:rsidTr="000168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687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16877">
              <w:rPr>
                <w:rFonts w:ascii="Times New Roman" w:eastAsia="Calibri" w:hAnsi="Times New Roman" w:cs="Times New Roman"/>
                <w:b/>
                <w:i/>
              </w:rPr>
              <w:t>ООО «РосГСК»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(г. Владивосток, ул. Калинина 49»А»)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цена </w:t>
            </w:r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2 264 182,00 </w:t>
            </w:r>
            <w:r w:rsidRPr="00016877">
              <w:rPr>
                <w:rFonts w:ascii="Times New Roman" w:eastAsia="Calibri" w:hAnsi="Times New Roman" w:cs="Times New Roman"/>
              </w:rPr>
              <w:t xml:space="preserve"> руб. без учета НДС (2 671 734,76 руб. с учетом НДС)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Условия финансирования: в течение 30 календарных дней после подписания акта приемки 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016877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016877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действия оферты до 30.06.2014 г.</w:t>
            </w:r>
          </w:p>
        </w:tc>
      </w:tr>
      <w:tr w:rsidR="00016877" w:rsidRPr="00016877" w:rsidTr="000168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1687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16877">
              <w:rPr>
                <w:rFonts w:ascii="Times New Roman" w:eastAsia="Calibri" w:hAnsi="Times New Roman" w:cs="Times New Roman"/>
                <w:b/>
                <w:i/>
              </w:rPr>
              <w:t>ОАО «</w:t>
            </w:r>
            <w:proofErr w:type="spellStart"/>
            <w:r w:rsidRPr="00016877">
              <w:rPr>
                <w:rFonts w:ascii="Times New Roman" w:eastAsia="Calibri" w:hAnsi="Times New Roman" w:cs="Times New Roman"/>
                <w:b/>
                <w:i/>
              </w:rPr>
              <w:t>КомсомольскТИСИЗ</w:t>
            </w:r>
            <w:proofErr w:type="spellEnd"/>
            <w:r w:rsidRPr="00016877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(г. Комсомольск-на-Амуре, ул. Кирова, 41)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цена </w:t>
            </w:r>
            <w:r w:rsidRPr="00016877">
              <w:rPr>
                <w:rFonts w:ascii="Times New Roman" w:eastAsia="Calibri" w:hAnsi="Times New Roman" w:cs="Times New Roman"/>
                <w:b/>
                <w:i/>
              </w:rPr>
              <w:t xml:space="preserve">1 016 949,15 </w:t>
            </w:r>
            <w:r w:rsidRPr="00016877">
              <w:rPr>
                <w:rFonts w:ascii="Times New Roman" w:eastAsia="Calibri" w:hAnsi="Times New Roman" w:cs="Times New Roman"/>
              </w:rPr>
              <w:t xml:space="preserve"> руб. без учета НДС (1 200 000,00 руб. с учетом НДС)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proofErr w:type="gramStart"/>
            <w:r w:rsidRPr="00016877">
              <w:rPr>
                <w:rFonts w:ascii="Times New Roman" w:eastAsia="Calibri" w:hAnsi="Times New Roman" w:cs="Times New Roman"/>
              </w:rPr>
              <w:t>согласно графика</w:t>
            </w:r>
            <w:proofErr w:type="gramEnd"/>
            <w:r w:rsidRPr="00016877">
              <w:rPr>
                <w:rFonts w:ascii="Times New Roman" w:eastAsia="Calibri" w:hAnsi="Times New Roman" w:cs="Times New Roman"/>
              </w:rPr>
              <w:t xml:space="preserve"> оплаты выполнения работ (100 000,00 руб. с учетом НДС через 4 недели с момента подписания договора; 3 400, 00 руб. с учетом НДС через 6 недель с момента подписания договора; 1 096 600,00 руб. с учетом НДС через 9 недель с момента подписания договора).</w:t>
            </w:r>
            <w:r w:rsidRPr="00016877">
              <w:rPr>
                <w:rFonts w:ascii="Times New Roman" w:eastAsia="Calibri" w:hAnsi="Times New Roman" w:cs="Times New Roman"/>
              </w:rPr>
              <w:t xml:space="preserve"> </w:t>
            </w:r>
            <w:r w:rsidRPr="00016877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016877" w:rsidRPr="00016877" w:rsidRDefault="00016877" w:rsidP="0001687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6877">
              <w:rPr>
                <w:rFonts w:ascii="Times New Roman" w:eastAsia="Calibri" w:hAnsi="Times New Roman" w:cs="Times New Roman"/>
              </w:rPr>
              <w:t>Срок действия оферты до 09.06.2014 г.</w:t>
            </w:r>
          </w:p>
        </w:tc>
      </w:tr>
    </w:tbl>
    <w:p w:rsidR="001648A6" w:rsidRPr="001648A6" w:rsidRDefault="001648A6" w:rsidP="00016877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016877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6877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016877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0168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91ACB">
      <w:headerReference w:type="default" r:id="rId10"/>
      <w:footerReference w:type="default" r:id="rId11"/>
      <w:pgSz w:w="11906" w:h="16838"/>
      <w:pgMar w:top="567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50" w:rsidRDefault="00645150" w:rsidP="000F4708">
      <w:pPr>
        <w:spacing w:after="0" w:line="240" w:lineRule="auto"/>
      </w:pPr>
      <w:r>
        <w:separator/>
      </w:r>
    </w:p>
  </w:endnote>
  <w:endnote w:type="continuationSeparator" w:id="0">
    <w:p w:rsidR="00645150" w:rsidRDefault="006451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7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50" w:rsidRDefault="00645150" w:rsidP="000F4708">
      <w:pPr>
        <w:spacing w:after="0" w:line="240" w:lineRule="auto"/>
      </w:pPr>
      <w:r>
        <w:separator/>
      </w:r>
    </w:p>
  </w:footnote>
  <w:footnote w:type="continuationSeparator" w:id="0">
    <w:p w:rsidR="00645150" w:rsidRDefault="006451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91ACB">
      <w:rPr>
        <w:i/>
        <w:sz w:val="18"/>
        <w:szCs w:val="18"/>
      </w:rPr>
      <w:t>2</w:t>
    </w:r>
    <w:r w:rsidR="00551E7B">
      <w:rPr>
        <w:i/>
        <w:sz w:val="18"/>
        <w:szCs w:val="18"/>
      </w:rPr>
      <w:t>5</w:t>
    </w:r>
    <w:r w:rsidR="00654F4E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51E7B">
      <w:rPr>
        <w:i/>
        <w:sz w:val="18"/>
        <w:szCs w:val="18"/>
      </w:rPr>
      <w:t>0</w:t>
    </w:r>
    <w:r w:rsidR="00991ACB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551E7B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77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46A28"/>
    <w:rsid w:val="00257253"/>
    <w:rsid w:val="0026591E"/>
    <w:rsid w:val="00280F16"/>
    <w:rsid w:val="002950F9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1E7B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45150"/>
    <w:rsid w:val="00654F4E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16B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ACB"/>
    <w:rsid w:val="009972F3"/>
    <w:rsid w:val="009A6ACF"/>
    <w:rsid w:val="009C1A6B"/>
    <w:rsid w:val="009D3A01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0658"/>
    <w:rsid w:val="00B65911"/>
    <w:rsid w:val="00B855FE"/>
    <w:rsid w:val="00B9745F"/>
    <w:rsid w:val="00BD28CA"/>
    <w:rsid w:val="00BD462E"/>
    <w:rsid w:val="00BE52D1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CEB2-F80E-4D02-A8E5-E8A5C817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2014-04-07T06:50:00Z</cp:lastPrinted>
  <dcterms:created xsi:type="dcterms:W3CDTF">2014-04-07T00:27:00Z</dcterms:created>
  <dcterms:modified xsi:type="dcterms:W3CDTF">2014-04-07T06:50:00Z</dcterms:modified>
</cp:coreProperties>
</file>