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859" w:rsidRDefault="00245859" w:rsidP="0094285A">
      <w:pPr>
        <w:jc w:val="right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Приложение </w:t>
      </w:r>
      <w:r w:rsidR="009D7256">
        <w:rPr>
          <w:rFonts w:ascii="Times New Roman" w:hAnsi="Times New Roman"/>
          <w:spacing w:val="-4"/>
          <w:sz w:val="28"/>
          <w:szCs w:val="28"/>
        </w:rPr>
        <w:t>6</w:t>
      </w:r>
      <w:r>
        <w:rPr>
          <w:rFonts w:ascii="Times New Roman" w:hAnsi="Times New Roman"/>
          <w:spacing w:val="-4"/>
          <w:sz w:val="28"/>
          <w:szCs w:val="28"/>
        </w:rPr>
        <w:t xml:space="preserve"> к техническому заданию</w:t>
      </w:r>
    </w:p>
    <w:p w:rsidR="00245859" w:rsidRDefault="00245859" w:rsidP="00CB5726">
      <w:pPr>
        <w:jc w:val="center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Минимальные </w:t>
      </w:r>
      <w:r w:rsidRPr="0094285A">
        <w:rPr>
          <w:rFonts w:ascii="Times New Roman" w:hAnsi="Times New Roman"/>
          <w:spacing w:val="-4"/>
          <w:sz w:val="28"/>
          <w:szCs w:val="28"/>
        </w:rPr>
        <w:t>требовани</w:t>
      </w:r>
      <w:r>
        <w:rPr>
          <w:rFonts w:ascii="Times New Roman" w:hAnsi="Times New Roman"/>
          <w:spacing w:val="-4"/>
          <w:sz w:val="28"/>
          <w:szCs w:val="28"/>
        </w:rPr>
        <w:t>я</w:t>
      </w:r>
      <w:r w:rsidRPr="0094285A">
        <w:rPr>
          <w:rFonts w:ascii="Times New Roman" w:hAnsi="Times New Roman"/>
          <w:spacing w:val="-4"/>
          <w:sz w:val="28"/>
          <w:szCs w:val="28"/>
        </w:rPr>
        <w:t xml:space="preserve"> к персоналу</w:t>
      </w:r>
    </w:p>
    <w:tbl>
      <w:tblPr>
        <w:tblW w:w="97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467"/>
        <w:gridCol w:w="1277"/>
        <w:gridCol w:w="1012"/>
      </w:tblGrid>
      <w:tr w:rsidR="009D7256" w:rsidRPr="009D7256" w:rsidTr="009D7256">
        <w:trPr>
          <w:trHeight w:val="821"/>
          <w:jc w:val="center"/>
        </w:trPr>
        <w:tc>
          <w:tcPr>
            <w:tcW w:w="74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pct5" w:color="auto" w:fill="auto"/>
            <w:vAlign w:val="center"/>
          </w:tcPr>
          <w:p w:rsidR="009D7256" w:rsidRPr="009D7256" w:rsidRDefault="009D7256" w:rsidP="00FA2A68">
            <w:pPr>
              <w:tabs>
                <w:tab w:val="left" w:pos="1134"/>
              </w:tabs>
              <w:ind w:hanging="11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9D7256">
              <w:rPr>
                <w:rFonts w:ascii="Times New Roman" w:eastAsia="Arial Unicode MS" w:hAnsi="Times New Roman"/>
                <w:sz w:val="24"/>
                <w:szCs w:val="24"/>
              </w:rPr>
              <w:t>Персонал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pct5" w:color="auto" w:fill="auto"/>
            <w:vAlign w:val="center"/>
          </w:tcPr>
          <w:p w:rsidR="009D7256" w:rsidRPr="009D7256" w:rsidRDefault="009D7256" w:rsidP="00FA2A68">
            <w:pPr>
              <w:tabs>
                <w:tab w:val="left" w:pos="1134"/>
              </w:tabs>
              <w:ind w:hanging="11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  <w:lang w:val="en-US"/>
              </w:rPr>
            </w:pPr>
            <w:r w:rsidRPr="009D7256">
              <w:rPr>
                <w:rFonts w:ascii="Times New Roman" w:eastAsia="Arial Unicode MS" w:hAnsi="Times New Roman"/>
                <w:bCs/>
                <w:sz w:val="24"/>
                <w:szCs w:val="24"/>
              </w:rPr>
              <w:t>Кол-во</w:t>
            </w:r>
          </w:p>
          <w:p w:rsidR="009D7256" w:rsidRPr="009D7256" w:rsidRDefault="009D7256" w:rsidP="00FA2A68">
            <w:pPr>
              <w:tabs>
                <w:tab w:val="left" w:pos="1134"/>
              </w:tabs>
              <w:ind w:hanging="11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9D7256">
              <w:rPr>
                <w:rFonts w:ascii="Times New Roman" w:eastAsia="Arial Unicode MS" w:hAnsi="Times New Roman"/>
                <w:bCs/>
                <w:sz w:val="24"/>
                <w:szCs w:val="24"/>
              </w:rPr>
              <w:t>человек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pct5" w:color="auto" w:fill="auto"/>
          </w:tcPr>
          <w:p w:rsidR="009D7256" w:rsidRPr="009D7256" w:rsidRDefault="009D7256" w:rsidP="00FA2A68">
            <w:pPr>
              <w:tabs>
                <w:tab w:val="left" w:pos="1134"/>
              </w:tabs>
              <w:ind w:hanging="11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9D7256">
              <w:rPr>
                <w:rFonts w:ascii="Times New Roman" w:eastAsia="Arial Unicode MS" w:hAnsi="Times New Roman"/>
                <w:bCs/>
                <w:sz w:val="24"/>
                <w:szCs w:val="24"/>
              </w:rPr>
              <w:t>Стаж не менее, лет</w:t>
            </w:r>
          </w:p>
        </w:tc>
      </w:tr>
      <w:tr w:rsidR="009D7256" w:rsidRPr="009D7256" w:rsidTr="009D7256">
        <w:trPr>
          <w:trHeight w:val="70"/>
          <w:jc w:val="center"/>
        </w:trPr>
        <w:tc>
          <w:tcPr>
            <w:tcW w:w="74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D7256" w:rsidRPr="009D7256" w:rsidRDefault="009D7256" w:rsidP="00FA2A68">
            <w:pPr>
              <w:tabs>
                <w:tab w:val="left" w:pos="1134"/>
              </w:tabs>
              <w:ind w:hanging="11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D7256">
              <w:rPr>
                <w:rFonts w:ascii="Times New Roman" w:eastAsia="Arial Unicode MS" w:hAnsi="Times New Roman"/>
                <w:sz w:val="24"/>
                <w:szCs w:val="24"/>
              </w:rPr>
              <w:t>Менеджер объекта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D7256" w:rsidRPr="009D7256" w:rsidRDefault="009D7256" w:rsidP="00FA2A68">
            <w:pPr>
              <w:tabs>
                <w:tab w:val="left" w:pos="1134"/>
              </w:tabs>
              <w:ind w:hanging="11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D7256">
              <w:rPr>
                <w:rFonts w:ascii="Times New Roman" w:eastAsia="Arial Unicode MS" w:hAnsi="Times New Roman"/>
                <w:sz w:val="24"/>
                <w:szCs w:val="24"/>
              </w:rPr>
              <w:t>1</w:t>
            </w:r>
          </w:p>
        </w:tc>
        <w:tc>
          <w:tcPr>
            <w:tcW w:w="101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9D7256" w:rsidRPr="009D7256" w:rsidRDefault="009D7256" w:rsidP="00FA2A68">
            <w:pPr>
              <w:tabs>
                <w:tab w:val="left" w:pos="1134"/>
              </w:tabs>
              <w:ind w:hanging="11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D7256">
              <w:rPr>
                <w:rFonts w:ascii="Times New Roman" w:eastAsia="Arial Unicode MS" w:hAnsi="Times New Roman"/>
                <w:sz w:val="24"/>
                <w:szCs w:val="24"/>
              </w:rPr>
              <w:t>2</w:t>
            </w:r>
          </w:p>
        </w:tc>
      </w:tr>
      <w:tr w:rsidR="009D7256" w:rsidRPr="009D7256" w:rsidTr="00FA2A68">
        <w:trPr>
          <w:trHeight w:val="81"/>
          <w:jc w:val="center"/>
        </w:trPr>
        <w:tc>
          <w:tcPr>
            <w:tcW w:w="74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D7256" w:rsidRPr="009D7256" w:rsidRDefault="009D7256" w:rsidP="00FA2A68">
            <w:pPr>
              <w:tabs>
                <w:tab w:val="left" w:pos="1134"/>
              </w:tabs>
              <w:ind w:hanging="11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D7256">
              <w:rPr>
                <w:rFonts w:ascii="Times New Roman" w:eastAsia="Arial Unicode MS" w:hAnsi="Times New Roman"/>
                <w:sz w:val="24"/>
                <w:szCs w:val="24"/>
              </w:rPr>
              <w:t>Руководитель работ</w:t>
            </w:r>
            <w:r w:rsidRPr="009D72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7256">
              <w:rPr>
                <w:rFonts w:ascii="Times New Roman" w:eastAsia="Arial Unicode MS" w:hAnsi="Times New Roman"/>
                <w:sz w:val="24"/>
                <w:szCs w:val="24"/>
              </w:rPr>
              <w:t>V группа по электробезопасности и право выдачи нарядов распоряжений в эл. установках до 1000В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D7256" w:rsidRPr="009D7256" w:rsidRDefault="007F069A" w:rsidP="00FA2A68">
            <w:pPr>
              <w:tabs>
                <w:tab w:val="left" w:pos="1134"/>
              </w:tabs>
              <w:ind w:hanging="11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2</w:t>
            </w:r>
          </w:p>
        </w:tc>
        <w:tc>
          <w:tcPr>
            <w:tcW w:w="10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D7256" w:rsidRPr="009D7256" w:rsidRDefault="009D7256" w:rsidP="00FA2A68">
            <w:pPr>
              <w:tabs>
                <w:tab w:val="left" w:pos="1134"/>
              </w:tabs>
              <w:ind w:hanging="11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9D7256" w:rsidRPr="009D7256" w:rsidTr="00FA2A68">
        <w:trPr>
          <w:trHeight w:val="99"/>
          <w:jc w:val="center"/>
        </w:trPr>
        <w:tc>
          <w:tcPr>
            <w:tcW w:w="74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D7256" w:rsidRPr="009D7256" w:rsidRDefault="009D7256" w:rsidP="00FA2A68">
            <w:pPr>
              <w:tabs>
                <w:tab w:val="left" w:pos="1134"/>
              </w:tabs>
              <w:ind w:hanging="11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D7256">
              <w:rPr>
                <w:rFonts w:ascii="Times New Roman" w:eastAsia="Arial Unicode MS" w:hAnsi="Times New Roman"/>
                <w:sz w:val="24"/>
                <w:szCs w:val="24"/>
              </w:rPr>
              <w:t xml:space="preserve">Инженер (электротехник) </w:t>
            </w:r>
            <w:r w:rsidRPr="009D7256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I</w:t>
            </w:r>
            <w:r w:rsidRPr="009D7256">
              <w:rPr>
                <w:rFonts w:ascii="Times New Roman" w:eastAsia="Arial Unicode MS" w:hAnsi="Times New Roman"/>
                <w:sz w:val="24"/>
                <w:szCs w:val="24"/>
              </w:rPr>
              <w:t>V группа по электробезопасности  в эл. установках до 1000В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D7256" w:rsidRPr="009D7256" w:rsidRDefault="009D7256" w:rsidP="00FA2A68">
            <w:pPr>
              <w:tabs>
                <w:tab w:val="left" w:pos="1134"/>
              </w:tabs>
              <w:ind w:hanging="11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D7256">
              <w:rPr>
                <w:rFonts w:ascii="Times New Roman" w:eastAsia="Arial Unicode MS" w:hAnsi="Times New Roman"/>
                <w:sz w:val="24"/>
                <w:szCs w:val="24"/>
              </w:rPr>
              <w:t>1</w:t>
            </w:r>
          </w:p>
        </w:tc>
        <w:tc>
          <w:tcPr>
            <w:tcW w:w="10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D7256" w:rsidRPr="009D7256" w:rsidRDefault="009D7256" w:rsidP="00FA2A68">
            <w:pPr>
              <w:tabs>
                <w:tab w:val="left" w:pos="1134"/>
              </w:tabs>
              <w:ind w:hanging="11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9D7256" w:rsidRPr="009D7256" w:rsidTr="00FA2A68">
        <w:trPr>
          <w:trHeight w:val="99"/>
          <w:jc w:val="center"/>
        </w:trPr>
        <w:tc>
          <w:tcPr>
            <w:tcW w:w="74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D7256" w:rsidRPr="009D7256" w:rsidRDefault="009D7256" w:rsidP="00FA2A68">
            <w:pPr>
              <w:tabs>
                <w:tab w:val="left" w:pos="1134"/>
              </w:tabs>
              <w:ind w:hanging="11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D7256">
              <w:rPr>
                <w:rFonts w:ascii="Times New Roman" w:eastAsia="Arial Unicode MS" w:hAnsi="Times New Roman"/>
                <w:sz w:val="24"/>
                <w:szCs w:val="24"/>
              </w:rPr>
              <w:t>Мастер</w:t>
            </w:r>
            <w:r w:rsidRPr="009D72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7256">
              <w:rPr>
                <w:rFonts w:ascii="Times New Roman" w:eastAsia="Arial Unicode MS" w:hAnsi="Times New Roman"/>
                <w:sz w:val="24"/>
                <w:szCs w:val="24"/>
              </w:rPr>
              <w:t>V группа по электробезопасности и право выдачи нарядов распоряжений в эл. установках до 1000В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D7256" w:rsidRPr="009D7256" w:rsidRDefault="007F069A" w:rsidP="00FA2A68">
            <w:pPr>
              <w:tabs>
                <w:tab w:val="left" w:pos="1134"/>
              </w:tabs>
              <w:ind w:hanging="11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3</w:t>
            </w:r>
            <w:bookmarkStart w:id="0" w:name="_GoBack"/>
            <w:bookmarkEnd w:id="0"/>
          </w:p>
        </w:tc>
        <w:tc>
          <w:tcPr>
            <w:tcW w:w="10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D7256" w:rsidRPr="009D7256" w:rsidRDefault="009D7256" w:rsidP="00FA2A68">
            <w:pPr>
              <w:tabs>
                <w:tab w:val="left" w:pos="1134"/>
              </w:tabs>
              <w:ind w:hanging="11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9D7256" w:rsidRPr="009D7256" w:rsidTr="00FA2A68">
        <w:trPr>
          <w:trHeight w:val="298"/>
          <w:jc w:val="center"/>
        </w:trPr>
        <w:tc>
          <w:tcPr>
            <w:tcW w:w="74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pct5" w:color="auto" w:fill="auto"/>
            <w:vAlign w:val="center"/>
          </w:tcPr>
          <w:p w:rsidR="009D7256" w:rsidRPr="009D7256" w:rsidRDefault="009D7256" w:rsidP="00FA2A68">
            <w:pPr>
              <w:tabs>
                <w:tab w:val="left" w:pos="1134"/>
              </w:tabs>
              <w:ind w:hanging="11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9D7256">
              <w:rPr>
                <w:rFonts w:ascii="Times New Roman" w:eastAsia="Arial Unicode MS" w:hAnsi="Times New Roman"/>
                <w:sz w:val="24"/>
                <w:szCs w:val="24"/>
              </w:rPr>
              <w:t>Рабочих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pct5" w:color="auto" w:fill="auto"/>
            <w:vAlign w:val="center"/>
          </w:tcPr>
          <w:p w:rsidR="009D7256" w:rsidRPr="009D7256" w:rsidRDefault="009D7256" w:rsidP="00FA2A68">
            <w:pPr>
              <w:tabs>
                <w:tab w:val="left" w:pos="1134"/>
              </w:tabs>
              <w:ind w:hanging="11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</w:p>
        </w:tc>
        <w:tc>
          <w:tcPr>
            <w:tcW w:w="1012" w:type="dxa"/>
            <w:vMerge/>
            <w:tcBorders>
              <w:left w:val="single" w:sz="4" w:space="0" w:color="000000"/>
              <w:right w:val="single" w:sz="4" w:space="0" w:color="000000"/>
            </w:tcBorders>
            <w:shd w:val="pct5" w:color="auto" w:fill="auto"/>
          </w:tcPr>
          <w:p w:rsidR="009D7256" w:rsidRPr="009D7256" w:rsidRDefault="009D7256" w:rsidP="00FA2A68">
            <w:pPr>
              <w:tabs>
                <w:tab w:val="left" w:pos="1134"/>
              </w:tabs>
              <w:ind w:hanging="11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</w:p>
        </w:tc>
      </w:tr>
      <w:tr w:rsidR="009D7256" w:rsidRPr="009D7256" w:rsidTr="00FA2A68">
        <w:trPr>
          <w:trHeight w:val="99"/>
          <w:jc w:val="center"/>
        </w:trPr>
        <w:tc>
          <w:tcPr>
            <w:tcW w:w="74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D7256" w:rsidRPr="009D7256" w:rsidRDefault="009D7256" w:rsidP="00FA2A68">
            <w:pPr>
              <w:tabs>
                <w:tab w:val="left" w:pos="1134"/>
              </w:tabs>
              <w:ind w:hanging="11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D7256">
              <w:rPr>
                <w:rFonts w:ascii="Times New Roman" w:eastAsia="Arial Unicode MS" w:hAnsi="Times New Roman"/>
                <w:sz w:val="24"/>
                <w:szCs w:val="24"/>
              </w:rPr>
              <w:t>Электромонтер - 6 разряда IV группа по электробезопасности и право производителя работ в эл. установках до 1000В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D7256" w:rsidRPr="009D7256" w:rsidRDefault="007F069A" w:rsidP="00FA2A68">
            <w:pPr>
              <w:tabs>
                <w:tab w:val="left" w:pos="1134"/>
              </w:tabs>
              <w:ind w:hanging="11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5</w:t>
            </w:r>
          </w:p>
        </w:tc>
        <w:tc>
          <w:tcPr>
            <w:tcW w:w="10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D7256" w:rsidRPr="009D7256" w:rsidRDefault="009D7256" w:rsidP="00FA2A68">
            <w:pPr>
              <w:tabs>
                <w:tab w:val="left" w:pos="1134"/>
              </w:tabs>
              <w:ind w:hanging="11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9D7256" w:rsidRPr="009D7256" w:rsidTr="00FA2A68">
        <w:trPr>
          <w:trHeight w:val="99"/>
          <w:jc w:val="center"/>
        </w:trPr>
        <w:tc>
          <w:tcPr>
            <w:tcW w:w="74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D7256" w:rsidRPr="009D7256" w:rsidRDefault="009D7256" w:rsidP="00FA2A68">
            <w:pPr>
              <w:tabs>
                <w:tab w:val="left" w:pos="1134"/>
              </w:tabs>
              <w:ind w:hanging="11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D7256">
              <w:rPr>
                <w:rFonts w:ascii="Times New Roman" w:eastAsia="Arial Unicode MS" w:hAnsi="Times New Roman"/>
                <w:sz w:val="24"/>
                <w:szCs w:val="24"/>
              </w:rPr>
              <w:t>Электромонтер – 3-5 разряда III группа по электробезопасности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D7256" w:rsidRPr="009D7256" w:rsidRDefault="007F069A" w:rsidP="00FA2A68">
            <w:pPr>
              <w:tabs>
                <w:tab w:val="left" w:pos="1134"/>
              </w:tabs>
              <w:ind w:hanging="11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15</w:t>
            </w:r>
          </w:p>
        </w:tc>
        <w:tc>
          <w:tcPr>
            <w:tcW w:w="101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D7256" w:rsidRPr="009D7256" w:rsidRDefault="009D7256" w:rsidP="00FA2A68">
            <w:pPr>
              <w:tabs>
                <w:tab w:val="left" w:pos="1134"/>
              </w:tabs>
              <w:ind w:hanging="11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</w:tbl>
    <w:p w:rsidR="00245859" w:rsidRPr="009D7256" w:rsidRDefault="00245859" w:rsidP="009D7256">
      <w:pPr>
        <w:rPr>
          <w:rFonts w:ascii="Times New Roman" w:hAnsi="Times New Roman"/>
          <w:sz w:val="24"/>
          <w:szCs w:val="24"/>
        </w:rPr>
      </w:pPr>
    </w:p>
    <w:sectPr w:rsidR="00245859" w:rsidRPr="009D7256" w:rsidSect="002749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EC7"/>
    <w:rsid w:val="001A5425"/>
    <w:rsid w:val="00200F35"/>
    <w:rsid w:val="00214E62"/>
    <w:rsid w:val="00240DC9"/>
    <w:rsid w:val="00245859"/>
    <w:rsid w:val="002749F1"/>
    <w:rsid w:val="003258C9"/>
    <w:rsid w:val="00440C00"/>
    <w:rsid w:val="005773DF"/>
    <w:rsid w:val="007F069A"/>
    <w:rsid w:val="0081460E"/>
    <w:rsid w:val="0094285A"/>
    <w:rsid w:val="009D7256"/>
    <w:rsid w:val="00A62DB1"/>
    <w:rsid w:val="00A83C77"/>
    <w:rsid w:val="00B75212"/>
    <w:rsid w:val="00C2561A"/>
    <w:rsid w:val="00C51F0D"/>
    <w:rsid w:val="00CB5726"/>
    <w:rsid w:val="00E22C4A"/>
    <w:rsid w:val="00E95C76"/>
    <w:rsid w:val="00ED7EC7"/>
    <w:rsid w:val="00FC458C"/>
    <w:rsid w:val="00FF0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9F1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9F1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6 к техническому заданию</vt:lpstr>
    </vt:vector>
  </TitlesOfParts>
  <Company>HES</Company>
  <LinksUpToDate>false</LinksUpToDate>
  <CharactersWithSpaces>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6 к техническому заданию</dc:title>
  <dc:creator>STE9</dc:creator>
  <cp:lastModifiedBy>esp-1</cp:lastModifiedBy>
  <cp:revision>2</cp:revision>
  <cp:lastPrinted>2013-10-11T00:41:00Z</cp:lastPrinted>
  <dcterms:created xsi:type="dcterms:W3CDTF">2013-12-12T00:55:00Z</dcterms:created>
  <dcterms:modified xsi:type="dcterms:W3CDTF">2013-12-12T00:55:00Z</dcterms:modified>
</cp:coreProperties>
</file>