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5146803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D7F843D" wp14:editId="0000FD2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5146803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 xml:space="preserve">О Т К </w:t>
      </w:r>
      <w:proofErr w:type="gramStart"/>
      <w:r w:rsidR="0066201B" w:rsidRPr="0066201B">
        <w:rPr>
          <w:sz w:val="22"/>
        </w:rPr>
        <w:t>Р</w:t>
      </w:r>
      <w:proofErr w:type="gramEnd"/>
      <w:r w:rsidR="0066201B" w:rsidRPr="0066201B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6201B">
              <w:rPr>
                <w:sz w:val="14"/>
              </w:rPr>
              <w:t>Ул</w:t>
            </w:r>
            <w:proofErr w:type="gramStart"/>
            <w:r w:rsidRPr="0066201B">
              <w:rPr>
                <w:sz w:val="14"/>
              </w:rPr>
              <w:t>.Ш</w:t>
            </w:r>
            <w:proofErr w:type="gramEnd"/>
            <w:r w:rsidRPr="0066201B">
              <w:rPr>
                <w:sz w:val="14"/>
              </w:rPr>
              <w:t>евченко</w:t>
            </w:r>
            <w:proofErr w:type="spellEnd"/>
            <w:r w:rsidRPr="0066201B">
              <w:rPr>
                <w:sz w:val="14"/>
              </w:rPr>
              <w:t xml:space="preserve">, 28,   </w:t>
            </w:r>
            <w:proofErr w:type="spellStart"/>
            <w:r w:rsidRPr="0066201B">
              <w:rPr>
                <w:sz w:val="14"/>
              </w:rPr>
              <w:t>г.Благовещенск</w:t>
            </w:r>
            <w:proofErr w:type="spellEnd"/>
            <w:r w:rsidRPr="0066201B">
              <w:rPr>
                <w:sz w:val="14"/>
              </w:rPr>
              <w:t>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proofErr w:type="spellEnd"/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66201B" w:rsidRPr="0066201B" w:rsidRDefault="0066201B" w:rsidP="0066201B">
      <w:pPr>
        <w:keepNext/>
        <w:suppressAutoHyphens/>
        <w:spacing w:before="120" w:after="120" w:line="240" w:lineRule="auto"/>
        <w:ind w:firstLine="0"/>
        <w:jc w:val="center"/>
        <w:outlineLvl w:val="2"/>
        <w:rPr>
          <w:szCs w:val="28"/>
        </w:rPr>
      </w:pPr>
      <w:r w:rsidRPr="0066201B">
        <w:rPr>
          <w:szCs w:val="28"/>
        </w:rPr>
        <w:t>Открытое акционерное общество</w:t>
      </w:r>
    </w:p>
    <w:p w:rsidR="0066201B" w:rsidRPr="0066201B" w:rsidRDefault="0066201B" w:rsidP="0066201B">
      <w:pPr>
        <w:ind w:firstLine="0"/>
        <w:jc w:val="center"/>
        <w:rPr>
          <w:b/>
          <w:szCs w:val="28"/>
        </w:rPr>
      </w:pPr>
      <w:r w:rsidRPr="0066201B">
        <w:rPr>
          <w:b/>
          <w:szCs w:val="28"/>
        </w:rPr>
        <w:t xml:space="preserve">«Дальневосточная распределительная сетевая </w:t>
      </w:r>
      <w:r w:rsidRPr="0066201B">
        <w:rPr>
          <w:szCs w:val="28"/>
        </w:rPr>
        <w:t xml:space="preserve"> </w:t>
      </w:r>
      <w:r w:rsidRPr="0066201B">
        <w:rPr>
          <w:b/>
          <w:szCs w:val="28"/>
        </w:rPr>
        <w:t>компания»</w:t>
      </w:r>
    </w:p>
    <w:p w:rsidR="0066201B" w:rsidRPr="0066201B" w:rsidRDefault="0066201B" w:rsidP="0066201B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Cs w:val="28"/>
        </w:rPr>
      </w:pPr>
      <w:r w:rsidRPr="0066201B">
        <w:rPr>
          <w:rFonts w:cs="Arial"/>
          <w:b/>
          <w:bCs/>
          <w:iCs/>
          <w:snapToGrid/>
          <w:spacing w:val="40"/>
          <w:szCs w:val="28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66201B" w:rsidRPr="0066201B" w:rsidTr="003D7E9F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66201B" w:rsidRPr="0066201B" w:rsidRDefault="0066201B" w:rsidP="00303B9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6201B">
              <w:rPr>
                <w:b/>
                <w:szCs w:val="28"/>
              </w:rPr>
              <w:t xml:space="preserve">№ </w:t>
            </w:r>
            <w:r w:rsidR="00303B91">
              <w:rPr>
                <w:b/>
                <w:szCs w:val="28"/>
              </w:rPr>
              <w:t>11</w:t>
            </w:r>
            <w:r w:rsidR="0044536D">
              <w:rPr>
                <w:b/>
                <w:szCs w:val="28"/>
              </w:rPr>
              <w:t>6</w:t>
            </w:r>
            <w:r w:rsidRPr="0066201B">
              <w:rPr>
                <w:b/>
                <w:szCs w:val="28"/>
              </w:rPr>
              <w:t>/М</w:t>
            </w:r>
            <w:r w:rsidR="00303B91">
              <w:rPr>
                <w:b/>
                <w:szCs w:val="28"/>
              </w:rPr>
              <w:t>Э</w:t>
            </w:r>
          </w:p>
        </w:tc>
        <w:tc>
          <w:tcPr>
            <w:tcW w:w="3067" w:type="dxa"/>
            <w:vAlign w:val="bottom"/>
          </w:tcPr>
          <w:p w:rsidR="0066201B" w:rsidRPr="0066201B" w:rsidRDefault="0066201B" w:rsidP="0066201B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66201B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6201B" w:rsidRPr="0066201B" w:rsidRDefault="0066201B" w:rsidP="00303B9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3879A2">
              <w:rPr>
                <w:b/>
                <w:sz w:val="24"/>
                <w:szCs w:val="24"/>
              </w:rPr>
              <w:t>«</w:t>
            </w:r>
            <w:r w:rsidR="00303B91">
              <w:rPr>
                <w:b/>
                <w:sz w:val="24"/>
                <w:szCs w:val="24"/>
              </w:rPr>
              <w:t>14</w:t>
            </w:r>
            <w:r w:rsidR="003879A2">
              <w:rPr>
                <w:b/>
                <w:sz w:val="24"/>
                <w:szCs w:val="24"/>
              </w:rPr>
              <w:t xml:space="preserve">» </w:t>
            </w:r>
            <w:r w:rsidR="00303B91">
              <w:rPr>
                <w:b/>
                <w:sz w:val="24"/>
                <w:szCs w:val="24"/>
              </w:rPr>
              <w:t>января 2014</w:t>
            </w:r>
            <w:r w:rsidRPr="0066201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66201B" w:rsidRPr="0066201B" w:rsidRDefault="0066201B" w:rsidP="0066201B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4"/>
          <w:szCs w:val="24"/>
        </w:rPr>
      </w:pPr>
    </w:p>
    <w:p w:rsidR="0044536D" w:rsidRPr="00092222" w:rsidRDefault="0066201B" w:rsidP="0044536D">
      <w:pPr>
        <w:spacing w:before="100" w:beforeAutospacing="1" w:after="100" w:afterAutospacing="1" w:line="240" w:lineRule="auto"/>
        <w:ind w:firstLine="0"/>
        <w:rPr>
          <w:b/>
          <w:snapToGrid/>
          <w:sz w:val="22"/>
          <w:szCs w:val="22"/>
        </w:rPr>
      </w:pPr>
      <w:r w:rsidRPr="0044536D">
        <w:rPr>
          <w:b/>
          <w:sz w:val="24"/>
          <w:szCs w:val="24"/>
        </w:rPr>
        <w:t xml:space="preserve">ПРЕДМЕТ </w:t>
      </w:r>
      <w:r w:rsidRPr="00092222">
        <w:rPr>
          <w:b/>
          <w:sz w:val="22"/>
          <w:szCs w:val="22"/>
        </w:rPr>
        <w:t>ЗАКУПКИ:</w:t>
      </w:r>
      <w:r w:rsidRPr="00092222">
        <w:rPr>
          <w:sz w:val="22"/>
          <w:szCs w:val="22"/>
        </w:rPr>
        <w:t xml:space="preserve"> право заключения Договора на поставку: </w:t>
      </w:r>
      <w:r w:rsidRPr="00092222">
        <w:rPr>
          <w:snapToGrid/>
          <w:sz w:val="22"/>
          <w:szCs w:val="22"/>
        </w:rPr>
        <w:t xml:space="preserve"> </w:t>
      </w:r>
      <w:r w:rsidR="0044536D" w:rsidRPr="00092222">
        <w:rPr>
          <w:b/>
          <w:sz w:val="22"/>
          <w:szCs w:val="22"/>
        </w:rPr>
        <w:t>«</w:t>
      </w:r>
      <w:r w:rsidR="00303B91" w:rsidRPr="00EE1160">
        <w:rPr>
          <w:b/>
          <w:sz w:val="22"/>
          <w:szCs w:val="22"/>
        </w:rPr>
        <w:t>Автошины импортного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="0044536D" w:rsidRPr="00092222">
        <w:rPr>
          <w:b/>
          <w:sz w:val="22"/>
          <w:szCs w:val="22"/>
        </w:rPr>
        <w:t>».</w:t>
      </w:r>
    </w:p>
    <w:p w:rsidR="0044536D" w:rsidRPr="00092222" w:rsidRDefault="0044536D" w:rsidP="0044536D">
      <w:pPr>
        <w:spacing w:before="100" w:beforeAutospacing="1" w:after="100" w:afterAutospacing="1" w:line="240" w:lineRule="auto"/>
        <w:ind w:firstLine="0"/>
        <w:jc w:val="left"/>
        <w:rPr>
          <w:b/>
          <w:snapToGrid/>
          <w:sz w:val="22"/>
          <w:szCs w:val="22"/>
        </w:rPr>
      </w:pPr>
      <w:r w:rsidRPr="00092222">
        <w:rPr>
          <w:b/>
          <w:snapToGrid/>
          <w:sz w:val="22"/>
          <w:szCs w:val="22"/>
        </w:rPr>
        <w:t xml:space="preserve">Закупка№ </w:t>
      </w:r>
      <w:r w:rsidR="00303B91">
        <w:rPr>
          <w:b/>
          <w:snapToGrid/>
          <w:sz w:val="22"/>
          <w:szCs w:val="22"/>
        </w:rPr>
        <w:t>115 лот 2</w:t>
      </w:r>
      <w:r w:rsidRPr="00092222">
        <w:rPr>
          <w:b/>
          <w:snapToGrid/>
          <w:sz w:val="22"/>
          <w:szCs w:val="22"/>
        </w:rPr>
        <w:t xml:space="preserve"> Раздел </w:t>
      </w:r>
      <w:r w:rsidR="00303B91">
        <w:rPr>
          <w:b/>
          <w:snapToGrid/>
          <w:sz w:val="22"/>
          <w:szCs w:val="22"/>
        </w:rPr>
        <w:t>5.2</w:t>
      </w:r>
    </w:p>
    <w:p w:rsidR="0066201B" w:rsidRPr="00092222" w:rsidRDefault="0066201B" w:rsidP="0066201B">
      <w:pPr>
        <w:tabs>
          <w:tab w:val="left" w:pos="0"/>
          <w:tab w:val="left" w:pos="993"/>
        </w:tabs>
        <w:spacing w:after="200" w:line="240" w:lineRule="auto"/>
        <w:ind w:firstLine="0"/>
        <w:rPr>
          <w:sz w:val="22"/>
          <w:szCs w:val="22"/>
        </w:rPr>
      </w:pPr>
      <w:r w:rsidRPr="00092222">
        <w:rPr>
          <w:sz w:val="22"/>
          <w:szCs w:val="22"/>
        </w:rPr>
        <w:t xml:space="preserve">Планируемая стоимость лота в ГКПЗ </w:t>
      </w:r>
      <w:r w:rsidR="0044536D" w:rsidRPr="00092222">
        <w:rPr>
          <w:sz w:val="22"/>
          <w:szCs w:val="22"/>
        </w:rPr>
        <w:t xml:space="preserve">2014г. </w:t>
      </w:r>
      <w:r w:rsidRPr="00092222">
        <w:rPr>
          <w:sz w:val="22"/>
          <w:szCs w:val="22"/>
        </w:rPr>
        <w:t xml:space="preserve">составляет – </w:t>
      </w:r>
      <w:r w:rsidR="00303B91">
        <w:rPr>
          <w:rFonts w:eastAsiaTheme="minorHAnsi"/>
          <w:b/>
          <w:snapToGrid/>
          <w:sz w:val="22"/>
          <w:szCs w:val="22"/>
          <w:lang w:eastAsia="en-US"/>
        </w:rPr>
        <w:t>1 943 987,00</w:t>
      </w:r>
      <w:r w:rsidRPr="00092222">
        <w:rPr>
          <w:rFonts w:eastAsiaTheme="minorHAnsi"/>
          <w:snapToGrid/>
          <w:sz w:val="22"/>
          <w:szCs w:val="22"/>
          <w:lang w:eastAsia="en-US"/>
        </w:rPr>
        <w:t xml:space="preserve"> </w:t>
      </w:r>
      <w:r w:rsidRPr="00092222">
        <w:rPr>
          <w:sz w:val="22"/>
          <w:szCs w:val="22"/>
        </w:rPr>
        <w:t>руб. без НДС.</w:t>
      </w:r>
    </w:p>
    <w:p w:rsidR="0066201B" w:rsidRPr="00092222" w:rsidRDefault="0066201B" w:rsidP="0066201B">
      <w:pPr>
        <w:spacing w:line="240" w:lineRule="auto"/>
        <w:rPr>
          <w:color w:val="000000" w:themeColor="text1"/>
          <w:sz w:val="22"/>
          <w:szCs w:val="22"/>
        </w:rPr>
      </w:pPr>
      <w:r w:rsidRPr="00092222">
        <w:rPr>
          <w:b/>
          <w:color w:val="000000" w:themeColor="text1"/>
          <w:sz w:val="22"/>
          <w:szCs w:val="22"/>
        </w:rPr>
        <w:t xml:space="preserve">ПРИСУТСТВОВАЛИ: </w:t>
      </w:r>
      <w:r w:rsidRPr="00092222">
        <w:rPr>
          <w:color w:val="000000" w:themeColor="text1"/>
          <w:sz w:val="22"/>
          <w:szCs w:val="22"/>
        </w:rPr>
        <w:t>постоянно действующая Закупочная комиссия 2-го уровня.</w:t>
      </w:r>
    </w:p>
    <w:p w:rsidR="00D3596E" w:rsidRPr="00092222" w:rsidRDefault="00D3596E" w:rsidP="0066201B">
      <w:pPr>
        <w:spacing w:line="240" w:lineRule="auto"/>
        <w:rPr>
          <w:b/>
          <w:caps/>
          <w:snapToGrid/>
          <w:sz w:val="22"/>
          <w:szCs w:val="22"/>
        </w:rPr>
      </w:pPr>
    </w:p>
    <w:p w:rsidR="0066201B" w:rsidRPr="00092222" w:rsidRDefault="0066201B" w:rsidP="0066201B">
      <w:pPr>
        <w:spacing w:line="240" w:lineRule="auto"/>
        <w:rPr>
          <w:b/>
          <w:caps/>
          <w:snapToGrid/>
          <w:sz w:val="22"/>
          <w:szCs w:val="22"/>
        </w:rPr>
      </w:pPr>
      <w:r w:rsidRPr="00092222">
        <w:rPr>
          <w:b/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303B91" w:rsidRPr="006D0219" w:rsidRDefault="00303B91" w:rsidP="00303B91">
      <w:pPr>
        <w:pStyle w:val="a9"/>
        <w:numPr>
          <w:ilvl w:val="0"/>
          <w:numId w:val="26"/>
        </w:numPr>
        <w:spacing w:before="100" w:beforeAutospacing="1" w:after="100" w:afterAutospacing="1" w:line="240" w:lineRule="auto"/>
        <w:ind w:left="0" w:firstLine="567"/>
        <w:rPr>
          <w:snapToGrid/>
          <w:w w:val="110"/>
          <w:sz w:val="24"/>
          <w:szCs w:val="24"/>
        </w:rPr>
      </w:pPr>
      <w:r w:rsidRPr="006D0219">
        <w:rPr>
          <w:bCs/>
          <w:iCs/>
          <w:snapToGrid/>
          <w:sz w:val="24"/>
          <w:szCs w:val="24"/>
        </w:rPr>
        <w:t>Об отказе от проведения</w:t>
      </w:r>
      <w:r w:rsidRPr="006D0219">
        <w:rPr>
          <w:bCs/>
          <w:i/>
          <w:iCs/>
          <w:snapToGrid/>
          <w:sz w:val="24"/>
          <w:szCs w:val="24"/>
        </w:rPr>
        <w:t xml:space="preserve"> </w:t>
      </w:r>
      <w:r w:rsidRPr="006D0219">
        <w:rPr>
          <w:sz w:val="24"/>
          <w:szCs w:val="24"/>
        </w:rPr>
        <w:t xml:space="preserve">  </w:t>
      </w:r>
      <w:r w:rsidRPr="006D0219">
        <w:rPr>
          <w:bCs/>
          <w:sz w:val="24"/>
          <w:szCs w:val="24"/>
        </w:rPr>
        <w:t>открытого запроса  предложений</w:t>
      </w:r>
      <w:r w:rsidRPr="006D0219">
        <w:rPr>
          <w:sz w:val="24"/>
          <w:szCs w:val="24"/>
        </w:rPr>
        <w:t xml:space="preserve"> </w:t>
      </w:r>
      <w:r w:rsidRPr="006D0219">
        <w:rPr>
          <w:bCs/>
          <w:sz w:val="24"/>
          <w:szCs w:val="24"/>
        </w:rPr>
        <w:t xml:space="preserve">на право заключения договора на поставку продукции: </w:t>
      </w:r>
      <w:r w:rsidRPr="006D0219">
        <w:rPr>
          <w:b/>
          <w:snapToGrid/>
          <w:sz w:val="24"/>
          <w:szCs w:val="24"/>
        </w:rPr>
        <w:t>«</w:t>
      </w:r>
      <w:r w:rsidRPr="00EE1160">
        <w:rPr>
          <w:b/>
          <w:sz w:val="22"/>
          <w:szCs w:val="22"/>
        </w:rPr>
        <w:t>Автошины импортного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Pr="006D0219">
        <w:rPr>
          <w:snapToGrid/>
          <w:w w:val="110"/>
          <w:sz w:val="24"/>
          <w:szCs w:val="24"/>
        </w:rPr>
        <w:t>».</w:t>
      </w:r>
    </w:p>
    <w:p w:rsidR="00303B91" w:rsidRPr="006D0219" w:rsidRDefault="00303B91" w:rsidP="00303B91">
      <w:pPr>
        <w:spacing w:line="240" w:lineRule="auto"/>
        <w:ind w:firstLine="0"/>
        <w:rPr>
          <w:b/>
          <w:sz w:val="24"/>
          <w:szCs w:val="24"/>
        </w:rPr>
      </w:pPr>
      <w:r w:rsidRPr="006D0219">
        <w:rPr>
          <w:b/>
          <w:sz w:val="24"/>
          <w:szCs w:val="24"/>
        </w:rPr>
        <w:t>РАССМАТРИВАЕМЫЕ ДОКУМЕНТЫ:</w:t>
      </w:r>
    </w:p>
    <w:p w:rsidR="00303B91" w:rsidRPr="006D0219" w:rsidRDefault="00303B91" w:rsidP="00303B91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6D021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09.01.2014г</w:t>
      </w:r>
      <w:r w:rsidRPr="006D0219">
        <w:rPr>
          <w:sz w:val="24"/>
          <w:szCs w:val="24"/>
        </w:rPr>
        <w:t xml:space="preserve">. № </w:t>
      </w:r>
      <w:r>
        <w:rPr>
          <w:sz w:val="24"/>
          <w:szCs w:val="24"/>
        </w:rPr>
        <w:t>116/МЭ</w:t>
      </w:r>
    </w:p>
    <w:p w:rsidR="00303B91" w:rsidRPr="006D0219" w:rsidRDefault="00303B91" w:rsidP="00303B91">
      <w:pPr>
        <w:spacing w:line="240" w:lineRule="auto"/>
        <w:ind w:firstLine="0"/>
        <w:rPr>
          <w:b/>
          <w:sz w:val="24"/>
          <w:szCs w:val="24"/>
        </w:rPr>
      </w:pPr>
    </w:p>
    <w:p w:rsidR="00303B91" w:rsidRPr="006D0219" w:rsidRDefault="00303B91" w:rsidP="00303B91">
      <w:pPr>
        <w:spacing w:line="240" w:lineRule="auto"/>
        <w:ind w:firstLine="0"/>
        <w:rPr>
          <w:b/>
          <w:sz w:val="24"/>
          <w:szCs w:val="24"/>
        </w:rPr>
      </w:pPr>
      <w:r w:rsidRPr="006D0219">
        <w:rPr>
          <w:b/>
          <w:sz w:val="24"/>
          <w:szCs w:val="24"/>
        </w:rPr>
        <w:t>ОТМЕТИЛИ:</w:t>
      </w:r>
    </w:p>
    <w:p w:rsidR="00303B91" w:rsidRPr="006D0219" w:rsidRDefault="00303B91" w:rsidP="00303B91">
      <w:pPr>
        <w:spacing w:line="240" w:lineRule="auto"/>
        <w:rPr>
          <w:sz w:val="24"/>
          <w:szCs w:val="24"/>
        </w:rPr>
      </w:pPr>
      <w:r w:rsidRPr="006D0219">
        <w:rPr>
          <w:sz w:val="24"/>
          <w:szCs w:val="24"/>
        </w:rPr>
        <w:t>На открытый запрос предложений</w:t>
      </w:r>
      <w:r w:rsidRPr="006D0219">
        <w:rPr>
          <w:bCs/>
          <w:sz w:val="24"/>
          <w:szCs w:val="24"/>
        </w:rPr>
        <w:t xml:space="preserve">: </w:t>
      </w:r>
      <w:r w:rsidRPr="006D0219">
        <w:rPr>
          <w:sz w:val="24"/>
          <w:szCs w:val="24"/>
        </w:rPr>
        <w:t>«</w:t>
      </w:r>
      <w:r w:rsidRPr="00EE1160">
        <w:rPr>
          <w:b/>
          <w:sz w:val="22"/>
          <w:szCs w:val="22"/>
        </w:rPr>
        <w:t>Автошины импортного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Pr="006D0219">
        <w:rPr>
          <w:sz w:val="24"/>
          <w:szCs w:val="24"/>
        </w:rPr>
        <w:t>»</w:t>
      </w:r>
      <w:r w:rsidRPr="006D0219">
        <w:rPr>
          <w:snapToGrid/>
          <w:w w:val="110"/>
          <w:sz w:val="24"/>
          <w:szCs w:val="24"/>
        </w:rPr>
        <w:t xml:space="preserve"> </w:t>
      </w:r>
      <w:proofErr w:type="gramStart"/>
      <w:r w:rsidRPr="00652211">
        <w:rPr>
          <w:snapToGrid/>
          <w:w w:val="110"/>
          <w:sz w:val="24"/>
          <w:szCs w:val="24"/>
        </w:rPr>
        <w:t>заявился</w:t>
      </w:r>
      <w:proofErr w:type="gramEnd"/>
      <w:r w:rsidRPr="006D0219">
        <w:rPr>
          <w:b/>
          <w:snapToGrid/>
          <w:w w:val="110"/>
          <w:sz w:val="24"/>
          <w:szCs w:val="24"/>
        </w:rPr>
        <w:t xml:space="preserve"> один </w:t>
      </w:r>
      <w:r w:rsidRPr="00652211">
        <w:rPr>
          <w:snapToGrid/>
          <w:w w:val="110"/>
          <w:sz w:val="24"/>
          <w:szCs w:val="24"/>
        </w:rPr>
        <w:t>участник:</w:t>
      </w:r>
      <w:r w:rsidRPr="006D0219">
        <w:rPr>
          <w:snapToGrid/>
          <w:w w:val="110"/>
          <w:sz w:val="24"/>
          <w:szCs w:val="24"/>
        </w:rPr>
        <w:t xml:space="preserve"> </w:t>
      </w:r>
      <w:r w:rsidRPr="008E6700">
        <w:rPr>
          <w:snapToGrid/>
          <w:sz w:val="22"/>
          <w:szCs w:val="22"/>
        </w:rPr>
        <w:t>ООО "Старко Екатеринбург" (620057, Свердловская обл., г. Екатеринбург, ул. Таганская, д. 60 а)</w:t>
      </w:r>
      <w:r w:rsidRPr="006D0219">
        <w:rPr>
          <w:snapToGrid/>
          <w:sz w:val="24"/>
          <w:szCs w:val="24"/>
        </w:rPr>
        <w:t xml:space="preserve"> </w:t>
      </w:r>
      <w:proofErr w:type="gramStart"/>
      <w:r w:rsidRPr="006D0219">
        <w:rPr>
          <w:snapToGrid/>
          <w:sz w:val="24"/>
          <w:szCs w:val="24"/>
        </w:rPr>
        <w:t xml:space="preserve">( </w:t>
      </w:r>
      <w:proofErr w:type="gramEnd"/>
      <w:r w:rsidRPr="006D0219">
        <w:rPr>
          <w:snapToGrid/>
          <w:sz w:val="24"/>
          <w:szCs w:val="24"/>
        </w:rPr>
        <w:t xml:space="preserve">стоимость предложения </w:t>
      </w:r>
      <w:r>
        <w:rPr>
          <w:b/>
          <w:sz w:val="24"/>
          <w:szCs w:val="24"/>
        </w:rPr>
        <w:t>14 454,23</w:t>
      </w:r>
      <w:r w:rsidRPr="006D0219">
        <w:rPr>
          <w:sz w:val="24"/>
          <w:szCs w:val="24"/>
        </w:rPr>
        <w:t xml:space="preserve"> руб. без НДС.)</w:t>
      </w:r>
    </w:p>
    <w:p w:rsidR="00303B91" w:rsidRPr="006D0219" w:rsidRDefault="00303B91" w:rsidP="00303B91">
      <w:pPr>
        <w:spacing w:line="240" w:lineRule="auto"/>
        <w:rPr>
          <w:b/>
          <w:sz w:val="24"/>
          <w:szCs w:val="24"/>
        </w:rPr>
      </w:pPr>
      <w:r w:rsidRPr="006D0219">
        <w:rPr>
          <w:snapToGrid/>
          <w:sz w:val="24"/>
          <w:szCs w:val="24"/>
        </w:rPr>
        <w:t xml:space="preserve"> В связи с тем, что на процедуру </w:t>
      </w:r>
      <w:r w:rsidRPr="006D0219">
        <w:rPr>
          <w:sz w:val="24"/>
          <w:szCs w:val="24"/>
        </w:rPr>
        <w:t xml:space="preserve">открытого запроса предложений </w:t>
      </w:r>
      <w:proofErr w:type="gramStart"/>
      <w:r w:rsidRPr="006D0219">
        <w:rPr>
          <w:snapToGrid/>
          <w:w w:val="110"/>
          <w:sz w:val="24"/>
          <w:szCs w:val="24"/>
        </w:rPr>
        <w:t>заявился</w:t>
      </w:r>
      <w:proofErr w:type="gramEnd"/>
      <w:r w:rsidRPr="006D0219">
        <w:rPr>
          <w:snapToGrid/>
          <w:w w:val="110"/>
          <w:sz w:val="24"/>
          <w:szCs w:val="24"/>
        </w:rPr>
        <w:t xml:space="preserve"> один участник</w:t>
      </w:r>
      <w:r w:rsidRPr="006D0219">
        <w:rPr>
          <w:sz w:val="24"/>
          <w:szCs w:val="24"/>
        </w:rPr>
        <w:t xml:space="preserve"> </w:t>
      </w:r>
      <w:r w:rsidRPr="008E6700">
        <w:rPr>
          <w:snapToGrid/>
          <w:sz w:val="22"/>
          <w:szCs w:val="22"/>
        </w:rPr>
        <w:t>ООО "Старко Екатеринбург"</w:t>
      </w:r>
      <w:r w:rsidRPr="006D0219">
        <w:rPr>
          <w:sz w:val="24"/>
          <w:szCs w:val="24"/>
        </w:rPr>
        <w:t xml:space="preserve">, на основании пункта 5 статьи 447 части первой Гражданского кодекса Российской Федерации Закупочной комиссии </w:t>
      </w:r>
      <w:r w:rsidRPr="006D0219">
        <w:rPr>
          <w:iCs/>
          <w:snapToGrid/>
          <w:sz w:val="24"/>
          <w:szCs w:val="24"/>
        </w:rPr>
        <w:t>п</w:t>
      </w:r>
      <w:r w:rsidRPr="006D0219">
        <w:rPr>
          <w:sz w:val="24"/>
          <w:szCs w:val="24"/>
        </w:rPr>
        <w:t>редлагается признать закупку несостоявшейся</w:t>
      </w:r>
      <w:r w:rsidRPr="006D0219">
        <w:rPr>
          <w:b/>
          <w:sz w:val="24"/>
          <w:szCs w:val="24"/>
        </w:rPr>
        <w:t>.</w:t>
      </w:r>
    </w:p>
    <w:p w:rsidR="00303B91" w:rsidRPr="006D0219" w:rsidRDefault="00303B91" w:rsidP="00303B9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6D0219">
        <w:rPr>
          <w:b/>
          <w:sz w:val="24"/>
          <w:szCs w:val="24"/>
        </w:rPr>
        <w:t>РЕШИЛИ:</w:t>
      </w:r>
    </w:p>
    <w:p w:rsidR="00303B91" w:rsidRPr="006D0219" w:rsidRDefault="00303B91" w:rsidP="00303B91">
      <w:pPr>
        <w:spacing w:line="240" w:lineRule="auto"/>
        <w:ind w:left="426" w:firstLine="0"/>
        <w:rPr>
          <w:b/>
          <w:sz w:val="24"/>
          <w:szCs w:val="24"/>
        </w:rPr>
      </w:pPr>
    </w:p>
    <w:p w:rsidR="00303B91" w:rsidRPr="00227E50" w:rsidRDefault="00303B91" w:rsidP="00303B91">
      <w:pPr>
        <w:pStyle w:val="a9"/>
        <w:numPr>
          <w:ilvl w:val="0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27E50">
        <w:rPr>
          <w:sz w:val="24"/>
          <w:szCs w:val="24"/>
        </w:rPr>
        <w:t>Признать закупочную процедуру   на  поставку: «</w:t>
      </w:r>
      <w:r w:rsidRPr="00EE1160">
        <w:rPr>
          <w:b/>
          <w:sz w:val="22"/>
          <w:szCs w:val="22"/>
        </w:rPr>
        <w:t>Автошины импортного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Pr="00227E50">
        <w:rPr>
          <w:sz w:val="24"/>
          <w:szCs w:val="24"/>
        </w:rPr>
        <w:t xml:space="preserve">» несостоявшейся и провести повторно </w:t>
      </w:r>
      <w:r>
        <w:rPr>
          <w:sz w:val="24"/>
          <w:szCs w:val="24"/>
        </w:rPr>
        <w:t xml:space="preserve">без изменения </w:t>
      </w:r>
      <w:r w:rsidRPr="00227E50">
        <w:rPr>
          <w:sz w:val="24"/>
          <w:szCs w:val="24"/>
        </w:rPr>
        <w:t>способ</w:t>
      </w:r>
      <w:r>
        <w:rPr>
          <w:sz w:val="24"/>
          <w:szCs w:val="24"/>
        </w:rPr>
        <w:t>а закупки -</w:t>
      </w:r>
      <w:r w:rsidRPr="00227E50">
        <w:rPr>
          <w:sz w:val="24"/>
          <w:szCs w:val="24"/>
        </w:rPr>
        <w:t xml:space="preserve"> </w:t>
      </w:r>
      <w:r>
        <w:rPr>
          <w:sz w:val="24"/>
          <w:szCs w:val="24"/>
        </w:rPr>
        <w:t>ОЗП</w:t>
      </w:r>
      <w:r w:rsidRPr="00227E50">
        <w:rPr>
          <w:sz w:val="24"/>
          <w:szCs w:val="24"/>
        </w:rPr>
        <w:t xml:space="preserve"> (ЭТП).</w:t>
      </w:r>
    </w:p>
    <w:p w:rsidR="001976E7" w:rsidRPr="00227E50" w:rsidRDefault="001976E7" w:rsidP="001976E7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92222" w:rsidRPr="00092222" w:rsidTr="00092222">
        <w:trPr>
          <w:trHeight w:val="828"/>
          <w:tblCellSpacing w:w="15" w:type="dxa"/>
        </w:trPr>
        <w:tc>
          <w:tcPr>
            <w:tcW w:w="9220" w:type="dxa"/>
            <w:gridSpan w:val="2"/>
          </w:tcPr>
          <w:tbl>
            <w:tblPr>
              <w:tblStyle w:val="12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4739"/>
              <w:gridCol w:w="4832"/>
            </w:tblGrid>
            <w:tr w:rsidR="00092222" w:rsidRPr="00092222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092222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/>
                      <w:bCs/>
                      <w:i/>
                      <w:iCs/>
                      <w:snapToGrid/>
                      <w:color w:val="000000"/>
                      <w:sz w:val="22"/>
                      <w:szCs w:val="22"/>
                      <w:lang w:eastAsia="en-US"/>
                    </w:rPr>
                  </w:pPr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 xml:space="preserve"> Ответственный секретарь Закупочной комиссии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092222" w:rsidRDefault="00092222" w:rsidP="00303B91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</w:pPr>
                  <w:r w:rsidRPr="00092222"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  <w:t>______________________</w:t>
                  </w:r>
                  <w:r w:rsidR="00303B91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>Т.В. Челышева</w:t>
                  </w:r>
                  <w:bookmarkStart w:id="2" w:name="_GoBack"/>
                  <w:bookmarkEnd w:id="2"/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092222" w:rsidRPr="00092222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092222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/>
                      <w:bCs/>
                      <w:i/>
                      <w:iCs/>
                      <w:snapToGrid/>
                      <w:color w:val="000000"/>
                      <w:sz w:val="22"/>
                      <w:szCs w:val="22"/>
                      <w:lang w:eastAsia="en-US"/>
                    </w:rPr>
                  </w:pPr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>Технический секретарь Закупочной комиссии: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22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</w:pPr>
                </w:p>
                <w:p w:rsidR="00092222" w:rsidRPr="00092222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</w:pPr>
                  <w:r w:rsidRPr="00092222"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  <w:t>_____________________</w:t>
                  </w:r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>Г.М.</w:t>
                  </w:r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>Терёшкина</w:t>
                  </w:r>
                  <w:proofErr w:type="spellEnd"/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</w:tr>
          </w:tbl>
          <w:p w:rsidR="00092222" w:rsidRPr="00092222" w:rsidRDefault="00092222" w:rsidP="007C43D2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BE68B8" w:rsidRPr="00D3596E" w:rsidRDefault="00BE68B8" w:rsidP="00C02479">
      <w:pPr>
        <w:spacing w:line="240" w:lineRule="auto"/>
        <w:rPr>
          <w:sz w:val="22"/>
          <w:szCs w:val="22"/>
        </w:rPr>
      </w:pPr>
    </w:p>
    <w:sectPr w:rsidR="00BE68B8" w:rsidRPr="00D3596E" w:rsidSect="00D3596E">
      <w:headerReference w:type="default" r:id="rId11"/>
      <w:footerReference w:type="default" r:id="rId12"/>
      <w:pgSz w:w="11906" w:h="16838"/>
      <w:pgMar w:top="1134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12" w:rsidRDefault="00747A12" w:rsidP="00355095">
      <w:pPr>
        <w:spacing w:line="240" w:lineRule="auto"/>
      </w:pPr>
      <w:r>
        <w:separator/>
      </w:r>
    </w:p>
  </w:endnote>
  <w:endnote w:type="continuationSeparator" w:id="0">
    <w:p w:rsidR="00747A12" w:rsidRDefault="00747A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67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67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12" w:rsidRDefault="00747A12" w:rsidP="00355095">
      <w:pPr>
        <w:spacing w:line="240" w:lineRule="auto"/>
      </w:pPr>
      <w:r>
        <w:separator/>
      </w:r>
    </w:p>
  </w:footnote>
  <w:footnote w:type="continuationSeparator" w:id="0">
    <w:p w:rsidR="00747A12" w:rsidRDefault="00747A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86F53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303B91">
      <w:rPr>
        <w:i/>
        <w:sz w:val="20"/>
      </w:rPr>
      <w:t xml:space="preserve">115 лот 2 </w:t>
    </w:r>
    <w:r w:rsidR="00784FF7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303B91">
      <w:rPr>
        <w:i/>
        <w:sz w:val="20"/>
      </w:rPr>
      <w:t>5.</w:t>
    </w:r>
    <w:r w:rsidR="00784FF7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9F10595"/>
    <w:multiLevelType w:val="hybridMultilevel"/>
    <w:tmpl w:val="99FCDAB4"/>
    <w:lvl w:ilvl="0" w:tplc="51FEE53A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11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</w:num>
  <w:num w:numId="19">
    <w:abstractNumId w:val="16"/>
  </w:num>
  <w:num w:numId="20">
    <w:abstractNumId w:val="18"/>
  </w:num>
  <w:num w:numId="21">
    <w:abstractNumId w:val="8"/>
  </w:num>
  <w:num w:numId="22">
    <w:abstractNumId w:val="2"/>
  </w:num>
  <w:num w:numId="23">
    <w:abstractNumId w:val="9"/>
  </w:num>
  <w:num w:numId="24">
    <w:abstractNumId w:val="5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92222"/>
    <w:rsid w:val="000A407E"/>
    <w:rsid w:val="000A643F"/>
    <w:rsid w:val="000B4E29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976E7"/>
    <w:rsid w:val="001A7FDA"/>
    <w:rsid w:val="001B13FD"/>
    <w:rsid w:val="001B28BA"/>
    <w:rsid w:val="001B37A3"/>
    <w:rsid w:val="001D0F44"/>
    <w:rsid w:val="001E33F9"/>
    <w:rsid w:val="001F16DB"/>
    <w:rsid w:val="00203306"/>
    <w:rsid w:val="002120C8"/>
    <w:rsid w:val="002120F0"/>
    <w:rsid w:val="002173BE"/>
    <w:rsid w:val="002275BB"/>
    <w:rsid w:val="00227DAC"/>
    <w:rsid w:val="002472BA"/>
    <w:rsid w:val="00252705"/>
    <w:rsid w:val="00252B9E"/>
    <w:rsid w:val="00257222"/>
    <w:rsid w:val="00257253"/>
    <w:rsid w:val="00274EA0"/>
    <w:rsid w:val="002764C0"/>
    <w:rsid w:val="00277600"/>
    <w:rsid w:val="002D0015"/>
    <w:rsid w:val="002D71AE"/>
    <w:rsid w:val="002E102F"/>
    <w:rsid w:val="002E1D13"/>
    <w:rsid w:val="002E4AAD"/>
    <w:rsid w:val="00303B91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879A2"/>
    <w:rsid w:val="003930F2"/>
    <w:rsid w:val="003A6560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36D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4AD8"/>
    <w:rsid w:val="005B1491"/>
    <w:rsid w:val="005B5865"/>
    <w:rsid w:val="005D40F5"/>
    <w:rsid w:val="005D5BBC"/>
    <w:rsid w:val="005D7BA8"/>
    <w:rsid w:val="005E1345"/>
    <w:rsid w:val="005F1330"/>
    <w:rsid w:val="005F61A1"/>
    <w:rsid w:val="0062012D"/>
    <w:rsid w:val="006227C6"/>
    <w:rsid w:val="00622BD9"/>
    <w:rsid w:val="006453EE"/>
    <w:rsid w:val="0066201B"/>
    <w:rsid w:val="006629E9"/>
    <w:rsid w:val="0067734E"/>
    <w:rsid w:val="00680B61"/>
    <w:rsid w:val="006A18FC"/>
    <w:rsid w:val="006A5AA8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47A12"/>
    <w:rsid w:val="00757186"/>
    <w:rsid w:val="007611D3"/>
    <w:rsid w:val="00771B04"/>
    <w:rsid w:val="00784FF7"/>
    <w:rsid w:val="0079457B"/>
    <w:rsid w:val="007A0ACC"/>
    <w:rsid w:val="007A6254"/>
    <w:rsid w:val="007B404E"/>
    <w:rsid w:val="007B5098"/>
    <w:rsid w:val="007C0161"/>
    <w:rsid w:val="007C3379"/>
    <w:rsid w:val="007C4473"/>
    <w:rsid w:val="00807ED5"/>
    <w:rsid w:val="00827A9B"/>
    <w:rsid w:val="008401E4"/>
    <w:rsid w:val="00861C62"/>
    <w:rsid w:val="008759B3"/>
    <w:rsid w:val="00886219"/>
    <w:rsid w:val="0088746E"/>
    <w:rsid w:val="008A15E4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A58CA"/>
    <w:rsid w:val="00BC5464"/>
    <w:rsid w:val="00BD1D36"/>
    <w:rsid w:val="00BE26F9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3634"/>
    <w:rsid w:val="00DA4F21"/>
    <w:rsid w:val="00DA6BBA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0FCC"/>
    <w:rsid w:val="00ED544E"/>
    <w:rsid w:val="00ED72FB"/>
    <w:rsid w:val="00EE03E3"/>
    <w:rsid w:val="00EE59FA"/>
    <w:rsid w:val="00EF4C8A"/>
    <w:rsid w:val="00EF67AE"/>
    <w:rsid w:val="00EF7341"/>
    <w:rsid w:val="00F0386F"/>
    <w:rsid w:val="00F07341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1B42-8CC7-490E-8974-13CAE99C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61</cp:revision>
  <cp:lastPrinted>2014-01-14T01:58:00Z</cp:lastPrinted>
  <dcterms:created xsi:type="dcterms:W3CDTF">2013-03-05T03:51:00Z</dcterms:created>
  <dcterms:modified xsi:type="dcterms:W3CDTF">2014-01-14T02:08:00Z</dcterms:modified>
</cp:coreProperties>
</file>