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2515576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2515576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6E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E67" w:rsidRPr="005D7FD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0"/>
          <w:lang w:eastAsia="ru-RU"/>
        </w:rPr>
        <w:t>«Панель регистратора аварийных сигналов</w:t>
      </w:r>
      <w:r w:rsidR="004A6E67" w:rsidRPr="005D7FD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» </w:t>
      </w:r>
      <w:r w:rsidR="004A6E67" w:rsidRPr="005D7FD8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для нужд филиалов ОАО «ДРСК» «Электрические сети Еврейской автономной области»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4A6E67" w:rsidRPr="004A6E67" w:rsidRDefault="004A6E67" w:rsidP="004A6E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4A6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4A6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90 на основании указания ОАО «ДРСК» от  29.11.2013 г. № 177.</w:t>
      </w:r>
    </w:p>
    <w:p w:rsidR="00292A4E" w:rsidRDefault="004A6E67" w:rsidP="004A6E6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4A6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616 209,00</w:t>
      </w:r>
      <w:r w:rsidRPr="004A6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6E67" w:rsidRPr="004A6E67" w:rsidRDefault="004A6E67" w:rsidP="004A6E6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A6E67" w:rsidRPr="004A6E67" w:rsidRDefault="004A6E67" w:rsidP="004A6E6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A6E67" w:rsidRPr="004A6E67" w:rsidRDefault="004A6E67" w:rsidP="004A6E6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90-МТПиР-Р</w:t>
      </w:r>
    </w:p>
    <w:p w:rsidR="004A6E67" w:rsidRPr="004A6E67" w:rsidRDefault="004A6E67" w:rsidP="004A6E6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24.12.2013 № 90-МТПиР-П.</w:t>
      </w:r>
    </w:p>
    <w:p w:rsidR="004A6E67" w:rsidRPr="004A6E67" w:rsidRDefault="004A6E67" w:rsidP="004A6E67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A6E67" w:rsidRDefault="004A6E67" w:rsidP="004A6E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4A6E67" w:rsidRPr="004A6E67" w:rsidRDefault="004A6E67" w:rsidP="004A6E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4A6E67" w:rsidRPr="004A6E67" w:rsidTr="00151654">
        <w:tc>
          <w:tcPr>
            <w:tcW w:w="1276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4A6E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4A6E67" w:rsidRPr="004A6E67" w:rsidTr="00151654">
        <w:tc>
          <w:tcPr>
            <w:tcW w:w="1276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4A6E6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Бреслер</w:t>
            </w:r>
            <w:proofErr w:type="spellEnd"/>
            <w:r w:rsidRPr="004A6E6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(428000, г. Чебоксары, ул. Афанасьева, д.13</w:t>
            </w:r>
            <w:proofErr w:type="gramStart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603 200,00 руб. (цена без НДС)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(711 776,00 рублей с учетом НДС).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30.04.2014г.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 с момента ввода оборудования в эксплуатацию.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15 апреля 2014г.</w:t>
            </w:r>
          </w:p>
        </w:tc>
      </w:tr>
      <w:tr w:rsidR="004A6E67" w:rsidRPr="004A6E67" w:rsidTr="00151654">
        <w:tc>
          <w:tcPr>
            <w:tcW w:w="1276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"ИСЕРВ"</w:t>
            </w:r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(428025, Чувашская</w:t>
            </w:r>
            <w:proofErr w:type="gramStart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есп</w:t>
            </w:r>
            <w:proofErr w:type="spellEnd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., г. Чебоксары, ул. </w:t>
            </w:r>
            <w:proofErr w:type="spellStart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Эльгера</w:t>
            </w:r>
            <w:proofErr w:type="spellEnd"/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15 А)</w:t>
            </w:r>
          </w:p>
        </w:tc>
        <w:tc>
          <w:tcPr>
            <w:tcW w:w="5954" w:type="dxa"/>
            <w:shd w:val="clear" w:color="auto" w:fill="auto"/>
          </w:tcPr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616 209,00 руб. (цена без НДС) 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(727 126,62 рублей с учетом НДС).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30.04.2014г.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 с момента ввода оборудования в эксплуатацию.</w:t>
            </w:r>
          </w:p>
          <w:p w:rsidR="004A6E67" w:rsidRPr="004A6E67" w:rsidRDefault="004A6E67" w:rsidP="004A6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апреля 2014г.</w:t>
            </w:r>
          </w:p>
        </w:tc>
      </w:tr>
    </w:tbl>
    <w:p w:rsidR="004A6E67" w:rsidRPr="004A6E67" w:rsidRDefault="004A6E67" w:rsidP="004A6E6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A6E67" w:rsidRPr="004A6E67" w:rsidRDefault="004A6E67" w:rsidP="004A6E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A6E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4A6E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0"/>
          <w:lang w:eastAsia="ru-RU"/>
        </w:rPr>
        <w:t>«Панель регистратора аварийных сигналов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» 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для нужд филиалов ОАО «ДРСК» «Электрические сети Еврейской автономной области»</w:t>
      </w:r>
      <w:r w:rsidRPr="004A6E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"НПП </w:t>
      </w:r>
      <w:proofErr w:type="spellStart"/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Бреслер</w:t>
      </w:r>
      <w:proofErr w:type="spellEnd"/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(428000, г. Чебоксары, ул. Афанасьева, д.13</w:t>
      </w:r>
      <w:proofErr w:type="gramStart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603 200,00 руб. (цена без НДС). (711 776,00 рублей с учетом НДС). Срок поставки: до 31.03.2014г. Условия оплаты: до 30.04.2014г. Гарантийный срок: 60 месяцев с момента ввода оборудования в эксплуатацию. Предложение действительно до 15 апреля 2014г.</w:t>
      </w:r>
    </w:p>
    <w:p w:rsidR="004A6E67" w:rsidRPr="004A6E67" w:rsidRDefault="004A6E67" w:rsidP="004A6E6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A6E67" w:rsidRPr="004A6E67" w:rsidRDefault="004A6E67" w:rsidP="004A6E6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6E67" w:rsidRPr="004A6E67" w:rsidRDefault="004A6E67" w:rsidP="004A6E6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A6E67" w:rsidRPr="004A6E67" w:rsidRDefault="004A6E67" w:rsidP="004A6E67">
      <w:pPr>
        <w:snapToGri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место: ООО "НПП </w:t>
      </w:r>
      <w:proofErr w:type="spellStart"/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Бреслер</w:t>
      </w:r>
      <w:proofErr w:type="spellEnd"/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" г. Чебоксары;</w:t>
      </w:r>
    </w:p>
    <w:p w:rsidR="004A6E67" w:rsidRPr="004A6E67" w:rsidRDefault="004A6E67" w:rsidP="004A6E67">
      <w:pPr>
        <w:snapToGri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место: ООО "ИСЕРВ"  г. Чебоксары.</w:t>
      </w:r>
    </w:p>
    <w:p w:rsidR="004A6E67" w:rsidRPr="004A6E67" w:rsidRDefault="004A6E67" w:rsidP="004A6E67">
      <w:pPr>
        <w:snapToGrid w:val="0"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B6" w:rsidRPr="001F6BB6" w:rsidRDefault="004A6E67" w:rsidP="004A6E6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6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4A6E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A6E6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0"/>
          <w:lang w:eastAsia="ru-RU"/>
        </w:rPr>
        <w:t>«Панель регистратора аварийных сигналов</w:t>
      </w:r>
      <w:r w:rsidRPr="004A6E6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» 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для нужд филиалов ОАО «ДРСК» «Электрические сети Еврейской автономной области»</w:t>
      </w:r>
      <w:r w:rsidRPr="004A6E6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5732E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ООО "НПП </w:t>
      </w:r>
      <w:proofErr w:type="spellStart"/>
      <w:r w:rsidRPr="005732E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Бреслер</w:t>
      </w:r>
      <w:proofErr w:type="spellEnd"/>
      <w:r w:rsidRPr="005732E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"</w:t>
      </w:r>
      <w:r w:rsidRPr="005732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(428000, г. Чебоксары, ул. Афанасьева, д.13</w:t>
      </w:r>
      <w:proofErr w:type="gramStart"/>
      <w:r w:rsidRPr="005732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  <w:r w:rsidRPr="004A6E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603 200,00 руб. (цена без НДС)</w:t>
      </w: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(711 776,00 рублей с учетом НДС). </w:t>
      </w:r>
      <w:r w:rsidRP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31.03.2014г.</w:t>
      </w: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до 30.04.2014г.</w:t>
      </w: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60 месяцев с момента ввода оборудования в эксплуатацию.</w:t>
      </w:r>
      <w:r w:rsidRPr="004A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15 апреля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C0" w:rsidRDefault="00362BC0">
      <w:pPr>
        <w:spacing w:after="0" w:line="240" w:lineRule="auto"/>
      </w:pPr>
      <w:r>
        <w:separator/>
      </w:r>
    </w:p>
  </w:endnote>
  <w:endnote w:type="continuationSeparator" w:id="0">
    <w:p w:rsidR="00362BC0" w:rsidRDefault="0036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3BF">
          <w:rPr>
            <w:noProof/>
          </w:rPr>
          <w:t>1</w:t>
        </w:r>
        <w:r>
          <w:fldChar w:fldCharType="end"/>
        </w:r>
      </w:p>
    </w:sdtContent>
  </w:sdt>
  <w:p w:rsidR="00E2330B" w:rsidRDefault="00362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C0" w:rsidRDefault="00362BC0">
      <w:pPr>
        <w:spacing w:after="0" w:line="240" w:lineRule="auto"/>
      </w:pPr>
      <w:r>
        <w:separator/>
      </w:r>
    </w:p>
  </w:footnote>
  <w:footnote w:type="continuationSeparator" w:id="0">
    <w:p w:rsidR="00362BC0" w:rsidRDefault="0036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F6BB6">
      <w:rPr>
        <w:i/>
        <w:sz w:val="20"/>
      </w:rPr>
      <w:t>9</w:t>
    </w:r>
    <w:r w:rsidR="00D133BF">
      <w:rPr>
        <w:i/>
        <w:sz w:val="20"/>
      </w:rPr>
      <w:t>0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62BC0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133BF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89B1-41BA-4EF1-868F-1609C25C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32</cp:revision>
  <cp:lastPrinted>2013-05-08T05:05:00Z</cp:lastPrinted>
  <dcterms:created xsi:type="dcterms:W3CDTF">2013-04-04T04:20:00Z</dcterms:created>
  <dcterms:modified xsi:type="dcterms:W3CDTF">2013-12-26T00:09:00Z</dcterms:modified>
</cp:coreProperties>
</file>