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17B0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32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Default="003C690B" w:rsidP="00117B0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41999">
              <w:rPr>
                <w:sz w:val="24"/>
                <w:szCs w:val="24"/>
              </w:rPr>
              <w:t>06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  <w:p w:rsidR="00117B0D" w:rsidRPr="00C02479" w:rsidRDefault="00117B0D" w:rsidP="00B4199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1999">
              <w:rPr>
                <w:sz w:val="24"/>
                <w:szCs w:val="24"/>
              </w:rPr>
              <w:t>04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» декабря 2013 года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117B0D" w:rsidRPr="00117B0D" w:rsidRDefault="00117B0D" w:rsidP="00117B0D">
      <w:pPr>
        <w:pStyle w:val="a6"/>
        <w:tabs>
          <w:tab w:val="left" w:pos="708"/>
        </w:tabs>
        <w:spacing w:before="0" w:line="240" w:lineRule="auto"/>
        <w:ind w:firstLine="567"/>
        <w:rPr>
          <w:snapToGrid w:val="0"/>
          <w:sz w:val="23"/>
          <w:szCs w:val="23"/>
        </w:rPr>
      </w:pPr>
      <w:r w:rsidRPr="00117B0D">
        <w:rPr>
          <w:snapToGrid w:val="0"/>
          <w:sz w:val="23"/>
          <w:szCs w:val="23"/>
        </w:rPr>
        <w:t>закрытый одноэтапный конкурс без предварительного квалификационного отбора</w:t>
      </w:r>
    </w:p>
    <w:p w:rsidR="00117B0D" w:rsidRPr="00117B0D" w:rsidRDefault="00117B0D" w:rsidP="00117B0D">
      <w:pPr>
        <w:pStyle w:val="a6"/>
        <w:spacing w:before="0" w:line="240" w:lineRule="auto"/>
        <w:ind w:firstLine="567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1 «Охрана объектов структурных подразделений» для нужд филиала ОАО «ДРСК» «Амурские электрические сети»;</w:t>
      </w:r>
    </w:p>
    <w:p w:rsidR="00117B0D" w:rsidRPr="00117B0D" w:rsidRDefault="00117B0D" w:rsidP="00117B0D">
      <w:pPr>
        <w:pStyle w:val="a6"/>
        <w:spacing w:before="0" w:line="240" w:lineRule="auto"/>
        <w:ind w:firstLine="567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2 – «Охрана объектов филиала ОАО «ДРСК» «Хабаровские электрические сети» (13 объектов-16 постов охраны);</w:t>
      </w:r>
    </w:p>
    <w:p w:rsidR="00117B0D" w:rsidRPr="00117B0D" w:rsidRDefault="00117B0D" w:rsidP="00117B0D">
      <w:pPr>
        <w:pStyle w:val="a6"/>
        <w:spacing w:before="0" w:line="240" w:lineRule="auto"/>
        <w:ind w:firstLine="567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3 - Охрана объектов филиала ОАО «ДРСК» «Приморские электрические сети»</w:t>
      </w:r>
    </w:p>
    <w:p w:rsidR="00117B0D" w:rsidRPr="00117B0D" w:rsidRDefault="00117B0D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>Закупка проводится согласно ГКПЗ 2014г. раздела 10 «Прочие услуги» № 192, 194, 212  на основании указания ОАО «ДРСК» от 05.11.2013 г. № 145.</w:t>
      </w:r>
    </w:p>
    <w:p w:rsidR="00117B0D" w:rsidRPr="00117B0D" w:rsidRDefault="00117B0D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 xml:space="preserve">Планируемая стоимость закупки в соответствии с ГКПЗ:    </w:t>
      </w:r>
    </w:p>
    <w:p w:rsidR="00117B0D" w:rsidRPr="00117B0D" w:rsidRDefault="00117B0D" w:rsidP="00117B0D">
      <w:pPr>
        <w:spacing w:line="240" w:lineRule="auto"/>
        <w:ind w:firstLine="708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1 – 27 431 100,00 руб. без учета НДС;</w:t>
      </w:r>
    </w:p>
    <w:p w:rsidR="00117B0D" w:rsidRPr="00117B0D" w:rsidRDefault="00117B0D" w:rsidP="00117B0D">
      <w:pPr>
        <w:spacing w:line="240" w:lineRule="auto"/>
        <w:ind w:firstLine="708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2 – 21 347 712,00 руб. без учета НДС;</w:t>
      </w:r>
    </w:p>
    <w:p w:rsidR="00117B0D" w:rsidRPr="00117B0D" w:rsidRDefault="00117B0D" w:rsidP="00117B0D">
      <w:pPr>
        <w:spacing w:line="240" w:lineRule="auto"/>
        <w:ind w:firstLine="708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 xml:space="preserve">Лот 3 – 46 418 178 руб. без учета НДС. </w:t>
      </w:r>
    </w:p>
    <w:p w:rsidR="007342C6" w:rsidRPr="00117B0D" w:rsidRDefault="007342C6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CA47C3" w:rsidRPr="00117B0D">
        <w:rPr>
          <w:sz w:val="23"/>
          <w:szCs w:val="23"/>
        </w:rPr>
        <w:t>8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117B0D" w:rsidRDefault="003C690B" w:rsidP="00117B0D">
      <w:pPr>
        <w:spacing w:line="240" w:lineRule="auto"/>
        <w:ind w:firstLine="0"/>
        <w:rPr>
          <w:sz w:val="23"/>
          <w:szCs w:val="23"/>
        </w:rPr>
      </w:pPr>
    </w:p>
    <w:p w:rsidR="00117B0D" w:rsidRPr="00117B0D" w:rsidRDefault="00117B0D" w:rsidP="00117B0D">
      <w:pPr>
        <w:pStyle w:val="2"/>
        <w:rPr>
          <w:caps/>
          <w:sz w:val="23"/>
          <w:szCs w:val="23"/>
        </w:rPr>
      </w:pPr>
      <w:r w:rsidRPr="00117B0D">
        <w:rPr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117B0D" w:rsidRPr="00117B0D" w:rsidRDefault="00117B0D" w:rsidP="00117B0D">
      <w:pPr>
        <w:pStyle w:val="2"/>
        <w:rPr>
          <w:sz w:val="23"/>
          <w:szCs w:val="23"/>
        </w:rPr>
      </w:pPr>
      <w:r w:rsidRPr="00117B0D">
        <w:rPr>
          <w:sz w:val="23"/>
          <w:szCs w:val="23"/>
        </w:rPr>
        <w:t>1.</w:t>
      </w:r>
      <w:r w:rsidRPr="00117B0D">
        <w:rPr>
          <w:bCs/>
          <w:iCs/>
          <w:sz w:val="23"/>
          <w:szCs w:val="23"/>
        </w:rPr>
        <w:t xml:space="preserve"> О признании предложений </w:t>
      </w:r>
      <w:proofErr w:type="gramStart"/>
      <w:r w:rsidRPr="00117B0D">
        <w:rPr>
          <w:bCs/>
          <w:iCs/>
          <w:sz w:val="23"/>
          <w:szCs w:val="23"/>
        </w:rPr>
        <w:t>соответствующими</w:t>
      </w:r>
      <w:proofErr w:type="gramEnd"/>
      <w:r w:rsidRPr="00117B0D">
        <w:rPr>
          <w:bCs/>
          <w:iCs/>
          <w:sz w:val="23"/>
          <w:szCs w:val="23"/>
        </w:rPr>
        <w:t xml:space="preserve"> условиям закупки</w:t>
      </w:r>
    </w:p>
    <w:p w:rsidR="00117B0D" w:rsidRPr="00117B0D" w:rsidRDefault="00117B0D" w:rsidP="00117B0D">
      <w:pPr>
        <w:pStyle w:val="2"/>
        <w:rPr>
          <w:bCs/>
          <w:iCs/>
          <w:sz w:val="23"/>
          <w:szCs w:val="23"/>
        </w:rPr>
      </w:pPr>
      <w:r w:rsidRPr="00117B0D">
        <w:rPr>
          <w:sz w:val="23"/>
          <w:szCs w:val="23"/>
        </w:rPr>
        <w:t>2.</w:t>
      </w:r>
      <w:r w:rsidRPr="00117B0D">
        <w:rPr>
          <w:bCs/>
          <w:iCs/>
          <w:sz w:val="23"/>
          <w:szCs w:val="23"/>
        </w:rPr>
        <w:t xml:space="preserve"> О </w:t>
      </w:r>
      <w:proofErr w:type="gramStart"/>
      <w:r w:rsidRPr="00117B0D">
        <w:rPr>
          <w:bCs/>
          <w:iCs/>
          <w:sz w:val="23"/>
          <w:szCs w:val="23"/>
        </w:rPr>
        <w:t>предварительной</w:t>
      </w:r>
      <w:proofErr w:type="gramEnd"/>
      <w:r w:rsidRPr="00117B0D">
        <w:rPr>
          <w:bCs/>
          <w:iCs/>
          <w:sz w:val="23"/>
          <w:szCs w:val="23"/>
        </w:rPr>
        <w:t xml:space="preserve"> </w:t>
      </w:r>
      <w:proofErr w:type="spellStart"/>
      <w:r w:rsidRPr="00117B0D">
        <w:rPr>
          <w:bCs/>
          <w:iCs/>
          <w:sz w:val="23"/>
          <w:szCs w:val="23"/>
        </w:rPr>
        <w:t>ранжировке</w:t>
      </w:r>
      <w:proofErr w:type="spellEnd"/>
      <w:r w:rsidRPr="00117B0D">
        <w:rPr>
          <w:bCs/>
          <w:iCs/>
          <w:sz w:val="23"/>
          <w:szCs w:val="23"/>
        </w:rPr>
        <w:t xml:space="preserve"> предложений</w:t>
      </w:r>
    </w:p>
    <w:p w:rsidR="00117B0D" w:rsidRPr="00117B0D" w:rsidRDefault="00117B0D" w:rsidP="00117B0D">
      <w:pPr>
        <w:pStyle w:val="2"/>
        <w:rPr>
          <w:bCs/>
          <w:iCs/>
          <w:sz w:val="23"/>
          <w:szCs w:val="23"/>
        </w:rPr>
      </w:pPr>
      <w:r w:rsidRPr="00117B0D">
        <w:rPr>
          <w:bCs/>
          <w:iCs/>
          <w:sz w:val="23"/>
          <w:szCs w:val="23"/>
        </w:rPr>
        <w:t>3. О проведении переторжки</w:t>
      </w:r>
    </w:p>
    <w:p w:rsidR="00117B0D" w:rsidRPr="00117B0D" w:rsidRDefault="00117B0D" w:rsidP="00117B0D">
      <w:pPr>
        <w:pStyle w:val="2"/>
        <w:rPr>
          <w:sz w:val="23"/>
          <w:szCs w:val="23"/>
        </w:rPr>
      </w:pPr>
      <w:r w:rsidRPr="00117B0D">
        <w:rPr>
          <w:bCs/>
          <w:iCs/>
          <w:sz w:val="23"/>
          <w:szCs w:val="23"/>
        </w:rPr>
        <w:t>4. Выбор победителя</w:t>
      </w:r>
    </w:p>
    <w:p w:rsidR="00117B0D" w:rsidRPr="00117B0D" w:rsidRDefault="00117B0D" w:rsidP="00117B0D">
      <w:pPr>
        <w:pStyle w:val="2"/>
        <w:ind w:firstLine="0"/>
        <w:rPr>
          <w:sz w:val="23"/>
          <w:szCs w:val="23"/>
        </w:rPr>
      </w:pPr>
    </w:p>
    <w:p w:rsidR="00117B0D" w:rsidRPr="00117B0D" w:rsidRDefault="00117B0D" w:rsidP="00117B0D">
      <w:pPr>
        <w:pStyle w:val="2"/>
        <w:ind w:firstLine="0"/>
        <w:rPr>
          <w:sz w:val="23"/>
          <w:szCs w:val="23"/>
        </w:rPr>
      </w:pPr>
      <w:r w:rsidRPr="00117B0D">
        <w:rPr>
          <w:bCs/>
          <w:i/>
          <w:iCs/>
          <w:sz w:val="23"/>
          <w:szCs w:val="23"/>
        </w:rPr>
        <w:t xml:space="preserve">ВОПРОС 1 «О признании предложений </w:t>
      </w:r>
      <w:proofErr w:type="gramStart"/>
      <w:r w:rsidRPr="00117B0D">
        <w:rPr>
          <w:bCs/>
          <w:i/>
          <w:iCs/>
          <w:sz w:val="23"/>
          <w:szCs w:val="23"/>
        </w:rPr>
        <w:t>соответствующими</w:t>
      </w:r>
      <w:proofErr w:type="gramEnd"/>
      <w:r w:rsidRPr="00117B0D">
        <w:rPr>
          <w:bCs/>
          <w:i/>
          <w:iCs/>
          <w:sz w:val="23"/>
          <w:szCs w:val="23"/>
        </w:rPr>
        <w:t xml:space="preserve"> условиям закупки»</w:t>
      </w:r>
    </w:p>
    <w:p w:rsidR="00117B0D" w:rsidRDefault="00117B0D" w:rsidP="00117B0D">
      <w:pPr>
        <w:spacing w:line="240" w:lineRule="auto"/>
        <w:rPr>
          <w:sz w:val="23"/>
          <w:szCs w:val="23"/>
        </w:rPr>
      </w:pP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ОТМЕТИЛИ:</w:t>
      </w:r>
    </w:p>
    <w:p w:rsidR="00117B0D" w:rsidRPr="00117B0D" w:rsidRDefault="00117B0D" w:rsidP="00117B0D">
      <w:pPr>
        <w:spacing w:line="240" w:lineRule="auto"/>
        <w:ind w:firstLine="0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Предложения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ЧОО «Центр-КБ»</w:t>
      </w:r>
      <w:proofErr w:type="gramStart"/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Pr="00117B0D">
        <w:rPr>
          <w:rFonts w:eastAsiaTheme="minorHAnsi"/>
          <w:sz w:val="23"/>
          <w:szCs w:val="23"/>
          <w:lang w:eastAsia="en-US"/>
        </w:rPr>
        <w:t>.</w:t>
      </w:r>
      <w:proofErr w:type="gramEnd"/>
      <w:r w:rsidRPr="00117B0D">
        <w:rPr>
          <w:rFonts w:eastAsiaTheme="minorHAnsi"/>
          <w:sz w:val="23"/>
          <w:szCs w:val="23"/>
          <w:lang w:eastAsia="en-US"/>
        </w:rPr>
        <w:t xml:space="preserve"> г. Благовещенск</w:t>
      </w:r>
      <w:r w:rsidRPr="00117B0D">
        <w:rPr>
          <w:sz w:val="23"/>
          <w:szCs w:val="23"/>
        </w:rPr>
        <w:t xml:space="preserve">  (лот № 1),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«Феликс» </w:t>
      </w:r>
      <w:r w:rsidRPr="00117B0D">
        <w:rPr>
          <w:rFonts w:eastAsiaTheme="minorHAnsi"/>
          <w:sz w:val="23"/>
          <w:szCs w:val="23"/>
          <w:lang w:eastAsia="en-US"/>
        </w:rPr>
        <w:t>г. Благовещенск</w:t>
      </w:r>
      <w:r w:rsidRPr="00117B0D">
        <w:rPr>
          <w:sz w:val="23"/>
          <w:szCs w:val="23"/>
        </w:rPr>
        <w:t xml:space="preserve"> (лот № 1),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«ЧОО «Тайфун»</w:t>
      </w:r>
      <w:r w:rsidRPr="00117B0D">
        <w:rPr>
          <w:sz w:val="23"/>
          <w:szCs w:val="23"/>
        </w:rPr>
        <w:t xml:space="preserve">  </w:t>
      </w:r>
      <w:r w:rsidRPr="00117B0D">
        <w:rPr>
          <w:rFonts w:eastAsiaTheme="minorHAnsi"/>
          <w:sz w:val="23"/>
          <w:szCs w:val="23"/>
          <w:lang w:eastAsia="en-US"/>
        </w:rPr>
        <w:t>г. Хабаровск</w:t>
      </w:r>
      <w:r w:rsidRPr="00117B0D">
        <w:rPr>
          <w:sz w:val="23"/>
          <w:szCs w:val="23"/>
        </w:rPr>
        <w:t xml:space="preserve"> (лот № 2)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«Центр-К ДВ» </w:t>
      </w:r>
      <w:r w:rsidRPr="00117B0D">
        <w:rPr>
          <w:rFonts w:eastAsiaTheme="minorHAnsi"/>
          <w:sz w:val="23"/>
          <w:szCs w:val="23"/>
          <w:lang w:eastAsia="en-US"/>
        </w:rPr>
        <w:t xml:space="preserve">г. Хабаровск (лот № 2)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«Дела-Секьюрити» </w:t>
      </w:r>
      <w:r w:rsidRPr="00117B0D">
        <w:rPr>
          <w:rFonts w:eastAsiaTheme="minorHAnsi"/>
          <w:sz w:val="23"/>
          <w:szCs w:val="23"/>
          <w:lang w:eastAsia="en-US"/>
        </w:rPr>
        <w:t xml:space="preserve">г. Владивосток (лот № 3)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«Центр-КВ» </w:t>
      </w:r>
      <w:r w:rsidRPr="00117B0D">
        <w:rPr>
          <w:rFonts w:eastAsiaTheme="minorHAnsi"/>
          <w:sz w:val="23"/>
          <w:szCs w:val="23"/>
          <w:lang w:eastAsia="en-US"/>
        </w:rPr>
        <w:t>Г.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Pr="00117B0D">
        <w:rPr>
          <w:rFonts w:eastAsiaTheme="minorHAnsi"/>
          <w:sz w:val="23"/>
          <w:szCs w:val="23"/>
          <w:lang w:eastAsia="en-US"/>
        </w:rPr>
        <w:t xml:space="preserve">Владивосток </w:t>
      </w:r>
      <w:r w:rsidRPr="00117B0D">
        <w:rPr>
          <w:sz w:val="23"/>
          <w:szCs w:val="23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</w:p>
    <w:p w:rsidR="00117B0D" w:rsidRPr="00117B0D" w:rsidRDefault="00117B0D" w:rsidP="00117B0D">
      <w:pPr>
        <w:pStyle w:val="a4"/>
        <w:rPr>
          <w:bCs/>
          <w:i/>
          <w:iCs/>
          <w:sz w:val="23"/>
          <w:szCs w:val="23"/>
        </w:rPr>
      </w:pPr>
      <w:r w:rsidRPr="00117B0D">
        <w:rPr>
          <w:bCs/>
          <w:i/>
          <w:iCs/>
          <w:sz w:val="23"/>
          <w:szCs w:val="23"/>
        </w:rPr>
        <w:t xml:space="preserve">ВОПРОС 2 «О </w:t>
      </w:r>
      <w:proofErr w:type="gramStart"/>
      <w:r w:rsidRPr="00117B0D">
        <w:rPr>
          <w:bCs/>
          <w:i/>
          <w:iCs/>
          <w:sz w:val="23"/>
          <w:szCs w:val="23"/>
        </w:rPr>
        <w:t>предварительной</w:t>
      </w:r>
      <w:proofErr w:type="gramEnd"/>
      <w:r w:rsidRPr="00117B0D">
        <w:rPr>
          <w:bCs/>
          <w:i/>
          <w:iCs/>
          <w:sz w:val="23"/>
          <w:szCs w:val="23"/>
        </w:rPr>
        <w:t xml:space="preserve"> </w:t>
      </w:r>
      <w:proofErr w:type="spellStart"/>
      <w:r w:rsidRPr="00117B0D">
        <w:rPr>
          <w:bCs/>
          <w:i/>
          <w:iCs/>
          <w:sz w:val="23"/>
          <w:szCs w:val="23"/>
        </w:rPr>
        <w:t>ранжировки</w:t>
      </w:r>
      <w:proofErr w:type="spellEnd"/>
      <w:r w:rsidRPr="00117B0D">
        <w:rPr>
          <w:bCs/>
          <w:i/>
          <w:iCs/>
          <w:sz w:val="23"/>
          <w:szCs w:val="23"/>
        </w:rPr>
        <w:t xml:space="preserve"> предложений»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ОТМЕТИЛИ:</w:t>
      </w:r>
    </w:p>
    <w:p w:rsid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6158"/>
      </w:tblGrid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117B0D" w:rsidTr="00117B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1 «Охрана объектов структурных подразделений» для нужд филиала ОАО «ДРСК» «Амурские электрические сети»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0D" w:rsidRDefault="0048673F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hyperlink r:id="rId10" w:anchor="r13948f79b2f88f51eabc095a4329b79a" w:history="1">
              <w:r w:rsidR="00117B0D" w:rsidRPr="00117B0D">
                <w:rPr>
                  <w:rStyle w:val="aa"/>
                  <w:rFonts w:eastAsiaTheme="minorHAnsi"/>
                  <w:b/>
                  <w:i/>
                  <w:color w:val="auto"/>
                  <w:sz w:val="22"/>
                  <w:szCs w:val="22"/>
                  <w:u w:val="none"/>
                  <w:lang w:eastAsia="en-US"/>
                </w:rPr>
                <w:t>ООО ЧОО «Центр-КБ</w:t>
              </w:r>
              <w:r w:rsidR="00117B0D">
                <w:rPr>
                  <w:rStyle w:val="aa"/>
                  <w:rFonts w:eastAsiaTheme="minorHAnsi"/>
                  <w:b/>
                  <w:i/>
                  <w:sz w:val="22"/>
                  <w:szCs w:val="22"/>
                  <w:lang w:eastAsia="en-US"/>
                </w:rPr>
                <w:t>»</w:t>
              </w:r>
            </w:hyperlink>
            <w:r w:rsidR="00117B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(675000, Амурская обл. г. Благовещенск, ул. Ломоносова 179)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27 411 000,00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Оплата услуг: </w:t>
            </w:r>
            <w:r>
              <w:rPr>
                <w:sz w:val="22"/>
                <w:szCs w:val="22"/>
                <w:lang w:eastAsia="en-US"/>
              </w:rPr>
              <w:t xml:space="preserve">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      </w:r>
            <w:proofErr w:type="gramStart"/>
            <w:r>
              <w:rPr>
                <w:sz w:val="22"/>
                <w:szCs w:val="22"/>
                <w:lang w:eastAsia="en-US"/>
              </w:rPr>
              <w:t>расчетным</w:t>
            </w:r>
            <w:proofErr w:type="gramEnd"/>
            <w:r>
              <w:rPr>
                <w:sz w:val="22"/>
                <w:szCs w:val="22"/>
                <w:lang w:eastAsia="en-US"/>
              </w:rPr>
              <w:t>, на основании подписанного акта оказанных услуг и выставленного счета-фактуры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27.02.2014 г.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«Феликс»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(675016, Амурская обл., г. Благовещенск ул. 50 лет октября 108/2)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27 431 100,00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    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(НДС не облагается)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12.02.2014 г.</w:t>
            </w:r>
          </w:p>
        </w:tc>
      </w:tr>
      <w:tr w:rsidR="00117B0D" w:rsidTr="00117B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2 – «Охрана объектов филиала ОАО «ДРСК» «Хабаровские электрические сети» (13 объектов-16 постов охраны)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ЧОО «Центр-К ДВ»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(Хабаровск, ул. Калинина 132)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21 288 056,40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ежем</w:t>
            </w:r>
            <w:r>
              <w:rPr>
                <w:sz w:val="22"/>
                <w:szCs w:val="22"/>
                <w:lang w:eastAsia="en-US"/>
              </w:rPr>
      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      </w:r>
            <w:proofErr w:type="gramStart"/>
            <w:r>
              <w:rPr>
                <w:sz w:val="22"/>
                <w:szCs w:val="22"/>
                <w:lang w:eastAsia="en-US"/>
              </w:rPr>
              <w:t>расчетным</w:t>
            </w:r>
            <w:proofErr w:type="gramEnd"/>
            <w:r>
              <w:rPr>
                <w:sz w:val="22"/>
                <w:szCs w:val="22"/>
                <w:lang w:eastAsia="en-US"/>
              </w:rPr>
              <w:t>, на основании подписанного акта оказанных услуг и выставленного счета-фактуры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01.03.2014 г.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«ЧОО «Тайфун»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(680000, г. Хабаровск, ул. Гоголя 12)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21 347 712,00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ежем</w:t>
            </w:r>
            <w:r>
              <w:rPr>
                <w:sz w:val="22"/>
                <w:szCs w:val="22"/>
                <w:lang w:eastAsia="en-US"/>
              </w:rPr>
              <w:t xml:space="preserve">есячно не позднее 10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      </w:r>
            <w:proofErr w:type="gramStart"/>
            <w:r>
              <w:rPr>
                <w:sz w:val="22"/>
                <w:szCs w:val="22"/>
                <w:lang w:eastAsia="en-US"/>
              </w:rPr>
              <w:t>расчетным</w:t>
            </w:r>
            <w:proofErr w:type="gramEnd"/>
            <w:r>
              <w:rPr>
                <w:sz w:val="22"/>
                <w:szCs w:val="22"/>
                <w:lang w:eastAsia="en-US"/>
              </w:rPr>
              <w:t>, на основании подписанного акта оказанных услуг и выставленного счета-фактуры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10.03.2014 г.</w:t>
            </w:r>
          </w:p>
        </w:tc>
      </w:tr>
      <w:tr w:rsidR="00117B0D" w:rsidTr="00117B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pStyle w:val="a6"/>
              <w:spacing w:before="0" w:line="240" w:lineRule="auto"/>
              <w:ind w:firstLine="567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3 - Охрана объектов филиала ОАО «ДРСК» «Приморские электрические сети»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ЧОП «Центр-КВ»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(Владивосток,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Тигровая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19)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46 389 613,25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    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(54 739 743, 63 руб. с учетом НДС)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ежем</w:t>
            </w:r>
            <w:r>
              <w:rPr>
                <w:sz w:val="22"/>
                <w:szCs w:val="22"/>
                <w:lang w:eastAsia="en-US"/>
              </w:rPr>
      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      </w:r>
            <w:proofErr w:type="gramStart"/>
            <w:r>
              <w:rPr>
                <w:sz w:val="22"/>
                <w:szCs w:val="22"/>
                <w:lang w:eastAsia="en-US"/>
              </w:rPr>
              <w:t>расчетным</w:t>
            </w:r>
            <w:proofErr w:type="gramEnd"/>
            <w:r>
              <w:rPr>
                <w:sz w:val="22"/>
                <w:szCs w:val="22"/>
                <w:lang w:eastAsia="en-US"/>
              </w:rPr>
              <w:t>, на основании подписанного акта оказанных услуг и выставленного счета-фактуры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Срок действия предложения: до 31.03.2014 г.</w:t>
            </w:r>
          </w:p>
        </w:tc>
      </w:tr>
      <w:tr w:rsidR="00117B0D" w:rsidTr="00117B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ЧОП «Дела-Секьюрити»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(Владивосток, ул. Адмирала Кузнецова, 56)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46 413 096,57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оказания услуг: начало – 01.01.2014 г.; окончание: 31.12.2014 г.</w:t>
            </w:r>
          </w:p>
          <w:p w:rsidR="00117B0D" w:rsidRDefault="00117B0D" w:rsidP="00117B0D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Оплата услуг: ежемесячно не позднее 10 числа текущего месяца производит предоплату 20% месячной стоимости услуг. Остальную сумму 80% месячной стоимости услуг «Заказчик» оплачивает до 10 числа месяца следующего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расчетным, на основании подписанного акта оказанных услуг и выставленного счет-фактуры.</w:t>
            </w:r>
          </w:p>
          <w:p w:rsidR="00117B0D" w:rsidRDefault="00117B0D" w:rsidP="00117B0D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31.12.2014 г.</w:t>
            </w:r>
          </w:p>
        </w:tc>
      </w:tr>
    </w:tbl>
    <w:p w:rsidR="00117B0D" w:rsidRDefault="00117B0D" w:rsidP="00117B0D">
      <w:pPr>
        <w:spacing w:line="240" w:lineRule="auto"/>
        <w:ind w:left="1134"/>
        <w:rPr>
          <w:sz w:val="24"/>
          <w:szCs w:val="24"/>
        </w:rPr>
      </w:pPr>
    </w:p>
    <w:p w:rsidR="00117B0D" w:rsidRPr="00117B0D" w:rsidRDefault="00117B0D" w:rsidP="00117B0D">
      <w:pPr>
        <w:pStyle w:val="a4"/>
        <w:jc w:val="both"/>
        <w:rPr>
          <w:bCs/>
          <w:i/>
          <w:iCs/>
          <w:sz w:val="23"/>
          <w:szCs w:val="23"/>
        </w:rPr>
      </w:pPr>
      <w:r w:rsidRPr="00117B0D">
        <w:rPr>
          <w:bCs/>
          <w:i/>
          <w:iCs/>
          <w:sz w:val="23"/>
          <w:szCs w:val="23"/>
        </w:rPr>
        <w:t>ВОПРОС 3 «О проведении переторжки»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ОТМЕТИЛИ: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</w:p>
    <w:p w:rsidR="00117B0D" w:rsidRPr="00117B0D" w:rsidRDefault="00117B0D" w:rsidP="00117B0D">
      <w:pPr>
        <w:pStyle w:val="a4"/>
        <w:jc w:val="both"/>
        <w:rPr>
          <w:bCs/>
          <w:i/>
          <w:iCs/>
          <w:sz w:val="23"/>
          <w:szCs w:val="23"/>
        </w:rPr>
      </w:pPr>
      <w:r w:rsidRPr="00117B0D">
        <w:rPr>
          <w:bCs/>
          <w:i/>
          <w:iCs/>
          <w:sz w:val="23"/>
          <w:szCs w:val="23"/>
        </w:rPr>
        <w:t>ВОПРОС 4 «Выбор победителя»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ОТМЕТИЛИ: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 xml:space="preserve">На основании вышеприведенной </w:t>
      </w:r>
      <w:proofErr w:type="spellStart"/>
      <w:r w:rsidRPr="00117B0D">
        <w:rPr>
          <w:sz w:val="23"/>
          <w:szCs w:val="23"/>
        </w:rPr>
        <w:t>ранжировки</w:t>
      </w:r>
      <w:proofErr w:type="spellEnd"/>
      <w:r w:rsidRPr="00117B0D"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 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b/>
          <w:i/>
          <w:sz w:val="23"/>
          <w:szCs w:val="23"/>
        </w:rPr>
        <w:t>Лот 1 «Охрана объектов структурных подразделений» для нужд филиала ОАО «ДРСК» «Амурские электрические сети»</w:t>
      </w:r>
    </w:p>
    <w:p w:rsidR="00117B0D" w:rsidRPr="00117B0D" w:rsidRDefault="0048673F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hyperlink r:id="rId11" w:anchor="r13948f79b2f88f51eabc095a4329b79a" w:history="1">
        <w:r w:rsidR="00117B0D" w:rsidRPr="00117B0D">
          <w:rPr>
            <w:rStyle w:val="aa"/>
            <w:rFonts w:eastAsiaTheme="minorHAnsi"/>
            <w:b/>
            <w:i/>
            <w:color w:val="auto"/>
            <w:sz w:val="23"/>
            <w:szCs w:val="23"/>
            <w:u w:val="none"/>
            <w:lang w:eastAsia="en-US"/>
          </w:rPr>
          <w:t>ООО ЧОО «Центр-КБ»</w:t>
        </w:r>
      </w:hyperlink>
      <w:r w:rsidR="00117B0D"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="00117B0D" w:rsidRPr="00117B0D">
        <w:rPr>
          <w:rFonts w:eastAsiaTheme="minorHAnsi"/>
          <w:sz w:val="23"/>
          <w:szCs w:val="23"/>
          <w:lang w:eastAsia="en-US"/>
        </w:rPr>
        <w:t xml:space="preserve">(675000, Амурская обл. г. Благовещенск, ул. Ломоносова 179) </w:t>
      </w:r>
      <w:r w:rsidR="00117B0D" w:rsidRPr="00117B0D">
        <w:rPr>
          <w:sz w:val="23"/>
          <w:szCs w:val="23"/>
        </w:rPr>
        <w:t xml:space="preserve">, предложение на общую сумму – </w:t>
      </w:r>
      <w:r w:rsidR="00117B0D" w:rsidRPr="00117B0D">
        <w:rPr>
          <w:rFonts w:eastAsiaTheme="minorHAnsi"/>
          <w:b/>
          <w:i/>
          <w:sz w:val="23"/>
          <w:szCs w:val="23"/>
          <w:lang w:eastAsia="en-US"/>
        </w:rPr>
        <w:t xml:space="preserve">27 411 000,00 </w:t>
      </w:r>
      <w:r w:rsidR="00117B0D" w:rsidRPr="00117B0D">
        <w:rPr>
          <w:rFonts w:eastAsiaTheme="minorHAnsi"/>
          <w:sz w:val="23"/>
          <w:szCs w:val="23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</w:t>
      </w:r>
      <w:r w:rsidR="00117B0D" w:rsidRPr="00117B0D">
        <w:rPr>
          <w:sz w:val="23"/>
          <w:szCs w:val="23"/>
        </w:rPr>
        <w:t xml:space="preserve">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="00117B0D" w:rsidRPr="00117B0D">
        <w:rPr>
          <w:sz w:val="23"/>
          <w:szCs w:val="23"/>
        </w:rPr>
        <w:t>расчетным</w:t>
      </w:r>
      <w:proofErr w:type="gramEnd"/>
      <w:r w:rsidR="00117B0D" w:rsidRPr="00117B0D">
        <w:rPr>
          <w:sz w:val="23"/>
          <w:szCs w:val="23"/>
        </w:rPr>
        <w:t xml:space="preserve">, на основании подписанного акта оказанных услуг и выставленного счета-фактуры. </w:t>
      </w:r>
      <w:r w:rsidR="00117B0D" w:rsidRPr="00117B0D">
        <w:rPr>
          <w:rFonts w:eastAsiaTheme="minorHAnsi"/>
          <w:sz w:val="23"/>
          <w:szCs w:val="23"/>
          <w:lang w:eastAsia="en-US"/>
        </w:rPr>
        <w:t>Срок действия предложения: до 27.02.2014 г.</w:t>
      </w:r>
    </w:p>
    <w:p w:rsidR="00117B0D" w:rsidRPr="00117B0D" w:rsidRDefault="00117B0D" w:rsidP="00117B0D">
      <w:pPr>
        <w:spacing w:line="240" w:lineRule="auto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2 – «Охрана объектов филиала ОАО «ДРСК» «Хабаровские электрические сети» (13 объектов-16 постов охраны)</w:t>
      </w:r>
    </w:p>
    <w:p w:rsidR="00117B0D" w:rsidRPr="00117B0D" w:rsidRDefault="00117B0D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«Центр-К ДВ» </w:t>
      </w:r>
      <w:r w:rsidRPr="00117B0D">
        <w:rPr>
          <w:rFonts w:eastAsiaTheme="minorHAnsi"/>
          <w:sz w:val="23"/>
          <w:szCs w:val="23"/>
          <w:lang w:eastAsia="en-US"/>
        </w:rPr>
        <w:t xml:space="preserve">(Хабаровск, ул. Калинина 132) предложение на общую сумму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21 288 056,40 </w:t>
      </w:r>
      <w:r w:rsidRPr="00117B0D">
        <w:rPr>
          <w:rFonts w:eastAsiaTheme="minorHAnsi"/>
          <w:sz w:val="23"/>
          <w:szCs w:val="23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ежем</w:t>
      </w:r>
      <w:r w:rsidRPr="00117B0D">
        <w:rPr>
          <w:sz w:val="23"/>
          <w:szCs w:val="23"/>
        </w:rPr>
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Pr="00117B0D">
        <w:rPr>
          <w:sz w:val="23"/>
          <w:szCs w:val="23"/>
        </w:rPr>
        <w:t>расчетным</w:t>
      </w:r>
      <w:proofErr w:type="gramEnd"/>
      <w:r w:rsidRPr="00117B0D">
        <w:rPr>
          <w:sz w:val="23"/>
          <w:szCs w:val="23"/>
        </w:rPr>
        <w:t>, на основании подписанного акта оказанных услуг и выставленного счета-фактуры</w:t>
      </w:r>
      <w:r w:rsidRPr="00117B0D">
        <w:rPr>
          <w:rFonts w:eastAsiaTheme="minorHAnsi"/>
          <w:sz w:val="23"/>
          <w:szCs w:val="23"/>
          <w:lang w:eastAsia="en-US"/>
        </w:rPr>
        <w:t>. Срок действия предложения: до 01.03.2014 г.</w:t>
      </w:r>
    </w:p>
    <w:p w:rsidR="00117B0D" w:rsidRPr="00117B0D" w:rsidRDefault="00117B0D" w:rsidP="00117B0D">
      <w:pPr>
        <w:pStyle w:val="a6"/>
        <w:spacing w:before="0" w:line="240" w:lineRule="auto"/>
        <w:ind w:firstLine="567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3 - Охрана объектов филиала ОАО «ДРСК» «Приморские электрические сети»</w:t>
      </w:r>
    </w:p>
    <w:p w:rsidR="00117B0D" w:rsidRPr="00117B0D" w:rsidRDefault="00117B0D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«Центр-КВ» </w:t>
      </w:r>
      <w:r w:rsidRPr="00117B0D">
        <w:rPr>
          <w:rFonts w:eastAsiaTheme="minorHAnsi"/>
          <w:sz w:val="23"/>
          <w:szCs w:val="23"/>
          <w:lang w:eastAsia="en-US"/>
        </w:rPr>
        <w:t xml:space="preserve">(Владивосток, ул. Тигровая, 19) предложение на общую сумму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46 389 613,25 </w:t>
      </w:r>
      <w:r w:rsidRPr="00117B0D">
        <w:rPr>
          <w:rFonts w:eastAsiaTheme="minorHAnsi"/>
          <w:sz w:val="23"/>
          <w:szCs w:val="23"/>
          <w:lang w:eastAsia="en-US"/>
        </w:rPr>
        <w:t xml:space="preserve"> руб. без учета НДС. (54 739 743, 63 руб. с учетом НДС) Срок оказания услуг: начало – 01.01.2014 г.; окончание: 31.12.2014 г. Оплата услуг: ежем</w:t>
      </w:r>
      <w:r w:rsidRPr="00117B0D">
        <w:rPr>
          <w:sz w:val="23"/>
          <w:szCs w:val="23"/>
        </w:rPr>
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Pr="00117B0D">
        <w:rPr>
          <w:sz w:val="23"/>
          <w:szCs w:val="23"/>
        </w:rPr>
        <w:t>расчетным</w:t>
      </w:r>
      <w:proofErr w:type="gramEnd"/>
      <w:r w:rsidRPr="00117B0D">
        <w:rPr>
          <w:sz w:val="23"/>
          <w:szCs w:val="23"/>
        </w:rPr>
        <w:t>, на основании подписанного акта оказанных услуг и выставленного счета-фактуры</w:t>
      </w:r>
      <w:r w:rsidRPr="00117B0D">
        <w:rPr>
          <w:rFonts w:eastAsiaTheme="minorHAnsi"/>
          <w:sz w:val="23"/>
          <w:szCs w:val="23"/>
          <w:lang w:eastAsia="en-US"/>
        </w:rPr>
        <w:t>. Срок действия предложения: до 31.03.2014 г.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</w:p>
    <w:p w:rsidR="00117B0D" w:rsidRPr="00117B0D" w:rsidRDefault="00117B0D" w:rsidP="00117B0D">
      <w:pPr>
        <w:spacing w:line="240" w:lineRule="auto"/>
        <w:rPr>
          <w:b/>
          <w:sz w:val="23"/>
          <w:szCs w:val="23"/>
        </w:rPr>
      </w:pPr>
      <w:r w:rsidRPr="00117B0D">
        <w:rPr>
          <w:b/>
          <w:sz w:val="23"/>
          <w:szCs w:val="23"/>
        </w:rPr>
        <w:t>РЕШИЛИ:</w:t>
      </w:r>
    </w:p>
    <w:p w:rsidR="00117B0D" w:rsidRPr="00117B0D" w:rsidRDefault="00117B0D" w:rsidP="00117B0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3"/>
          <w:szCs w:val="23"/>
        </w:rPr>
      </w:pPr>
      <w:r w:rsidRPr="00117B0D">
        <w:rPr>
          <w:sz w:val="23"/>
          <w:szCs w:val="23"/>
        </w:rPr>
        <w:t xml:space="preserve">Признать предложения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ЧОО «Центр-КБ»</w:t>
      </w:r>
      <w:proofErr w:type="gramStart"/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Pr="00117B0D">
        <w:rPr>
          <w:rFonts w:eastAsiaTheme="minorHAnsi"/>
          <w:sz w:val="23"/>
          <w:szCs w:val="23"/>
          <w:lang w:eastAsia="en-US"/>
        </w:rPr>
        <w:t>.</w:t>
      </w:r>
      <w:proofErr w:type="gramEnd"/>
      <w:r w:rsidRPr="00117B0D">
        <w:rPr>
          <w:rFonts w:eastAsiaTheme="minorHAnsi"/>
          <w:sz w:val="23"/>
          <w:szCs w:val="23"/>
          <w:lang w:eastAsia="en-US"/>
        </w:rPr>
        <w:t xml:space="preserve"> г. Благовещенск</w:t>
      </w:r>
      <w:r w:rsidRPr="00117B0D">
        <w:rPr>
          <w:sz w:val="23"/>
          <w:szCs w:val="23"/>
        </w:rPr>
        <w:t xml:space="preserve">  (лот № 1),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«Феликс» </w:t>
      </w:r>
      <w:r w:rsidRPr="00117B0D">
        <w:rPr>
          <w:rFonts w:eastAsiaTheme="minorHAnsi"/>
          <w:sz w:val="23"/>
          <w:szCs w:val="23"/>
          <w:lang w:eastAsia="en-US"/>
        </w:rPr>
        <w:t>г. Благовещенск</w:t>
      </w:r>
      <w:r w:rsidRPr="00117B0D">
        <w:rPr>
          <w:sz w:val="23"/>
          <w:szCs w:val="23"/>
        </w:rPr>
        <w:t xml:space="preserve"> (лот № 1),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«ЧОО «Тайфун»</w:t>
      </w:r>
      <w:r w:rsidRPr="00117B0D">
        <w:rPr>
          <w:sz w:val="23"/>
          <w:szCs w:val="23"/>
        </w:rPr>
        <w:t xml:space="preserve">  </w:t>
      </w:r>
      <w:r w:rsidRPr="00117B0D">
        <w:rPr>
          <w:rFonts w:eastAsiaTheme="minorHAnsi"/>
          <w:sz w:val="23"/>
          <w:szCs w:val="23"/>
          <w:lang w:eastAsia="en-US"/>
        </w:rPr>
        <w:t>г. Хабаровск</w:t>
      </w:r>
      <w:r w:rsidRPr="00117B0D">
        <w:rPr>
          <w:sz w:val="23"/>
          <w:szCs w:val="23"/>
        </w:rPr>
        <w:t xml:space="preserve"> (лот № 2)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«Центр-К ДВ» </w:t>
      </w:r>
      <w:r w:rsidRPr="00117B0D">
        <w:rPr>
          <w:rFonts w:eastAsiaTheme="minorHAnsi"/>
          <w:sz w:val="23"/>
          <w:szCs w:val="23"/>
          <w:lang w:eastAsia="en-US"/>
        </w:rPr>
        <w:t xml:space="preserve">г. Хабаровск (лот № 2)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«Дела-Секьюрити» </w:t>
      </w:r>
      <w:r w:rsidRPr="00117B0D">
        <w:rPr>
          <w:rFonts w:eastAsiaTheme="minorHAnsi"/>
          <w:sz w:val="23"/>
          <w:szCs w:val="23"/>
          <w:lang w:eastAsia="en-US"/>
        </w:rPr>
        <w:t xml:space="preserve">г. Владивосток (лот № 3)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«Центр-КВ» </w:t>
      </w:r>
      <w:r w:rsidRPr="00117B0D">
        <w:rPr>
          <w:rFonts w:eastAsiaTheme="minorHAnsi"/>
          <w:sz w:val="23"/>
          <w:szCs w:val="23"/>
          <w:lang w:eastAsia="en-US"/>
        </w:rPr>
        <w:t>Г.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Pr="00117B0D">
        <w:rPr>
          <w:rFonts w:eastAsiaTheme="minorHAnsi"/>
          <w:sz w:val="23"/>
          <w:szCs w:val="23"/>
          <w:lang w:eastAsia="en-US"/>
        </w:rPr>
        <w:t xml:space="preserve">Владивосток </w:t>
      </w:r>
      <w:r w:rsidRPr="00117B0D">
        <w:rPr>
          <w:sz w:val="23"/>
          <w:szCs w:val="23"/>
        </w:rPr>
        <w:t xml:space="preserve"> соответствующими условиям закупки</w:t>
      </w:r>
    </w:p>
    <w:p w:rsidR="00117B0D" w:rsidRPr="00117B0D" w:rsidRDefault="00117B0D" w:rsidP="00117B0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3"/>
          <w:szCs w:val="23"/>
        </w:rPr>
      </w:pPr>
      <w:r w:rsidRPr="00117B0D">
        <w:rPr>
          <w:sz w:val="23"/>
          <w:szCs w:val="23"/>
        </w:rPr>
        <w:t xml:space="preserve">Утвердить </w:t>
      </w:r>
      <w:proofErr w:type="gramStart"/>
      <w:r w:rsidRPr="00117B0D">
        <w:rPr>
          <w:sz w:val="23"/>
          <w:szCs w:val="23"/>
        </w:rPr>
        <w:t>предварительную</w:t>
      </w:r>
      <w:proofErr w:type="gramEnd"/>
      <w:r w:rsidRPr="00117B0D">
        <w:rPr>
          <w:sz w:val="23"/>
          <w:szCs w:val="23"/>
        </w:rPr>
        <w:t xml:space="preserve"> </w:t>
      </w:r>
      <w:proofErr w:type="spellStart"/>
      <w:r w:rsidRPr="00117B0D">
        <w:rPr>
          <w:sz w:val="23"/>
          <w:szCs w:val="23"/>
        </w:rPr>
        <w:t>ранжировку</w:t>
      </w:r>
      <w:proofErr w:type="spellEnd"/>
      <w:r w:rsidRPr="00117B0D">
        <w:rPr>
          <w:sz w:val="23"/>
          <w:szCs w:val="23"/>
        </w:rPr>
        <w:t xml:space="preserve"> предложений: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b/>
          <w:i/>
          <w:sz w:val="23"/>
          <w:szCs w:val="23"/>
        </w:rPr>
        <w:lastRenderedPageBreak/>
        <w:t>Лот 1 «Охрана объектов структурных подразделений» для нужд филиала ОАО «ДРСК» «Амурские электрические сети»</w:t>
      </w:r>
    </w:p>
    <w:p w:rsidR="00117B0D" w:rsidRPr="00117B0D" w:rsidRDefault="00117B0D" w:rsidP="00117B0D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ЧОО «Центр-КБ»</w:t>
      </w:r>
      <w:r w:rsidRPr="00117B0D">
        <w:rPr>
          <w:sz w:val="23"/>
          <w:szCs w:val="23"/>
        </w:rPr>
        <w:t>;</w:t>
      </w:r>
    </w:p>
    <w:p w:rsidR="00117B0D" w:rsidRPr="00117B0D" w:rsidRDefault="00117B0D" w:rsidP="00117B0D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ЧОО «Феликс»</w:t>
      </w:r>
    </w:p>
    <w:p w:rsidR="00117B0D" w:rsidRPr="00117B0D" w:rsidRDefault="00117B0D" w:rsidP="00117B0D">
      <w:pPr>
        <w:spacing w:line="240" w:lineRule="auto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2 – «Охрана объектов филиала ОАО «ДРСК» «Хабаровские электрические сети» (13 объектов-16 постов охраны)</w:t>
      </w:r>
    </w:p>
    <w:p w:rsidR="00117B0D" w:rsidRPr="00117B0D" w:rsidRDefault="00117B0D" w:rsidP="00117B0D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ЧОО «Центр-К ДВ»</w:t>
      </w:r>
    </w:p>
    <w:p w:rsidR="00117B0D" w:rsidRPr="00117B0D" w:rsidRDefault="00117B0D" w:rsidP="00117B0D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«ЧОО «Тайфун»</w:t>
      </w:r>
    </w:p>
    <w:p w:rsidR="00117B0D" w:rsidRPr="00117B0D" w:rsidRDefault="00117B0D" w:rsidP="00117B0D">
      <w:pPr>
        <w:pStyle w:val="a6"/>
        <w:spacing w:before="0" w:line="240" w:lineRule="auto"/>
        <w:ind w:firstLine="567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3 - Охрана объектов филиала ОАО «ДРСК» «Приморские электрические сети»</w:t>
      </w:r>
    </w:p>
    <w:p w:rsidR="00117B0D" w:rsidRPr="00117B0D" w:rsidRDefault="00117B0D" w:rsidP="00117B0D">
      <w:pPr>
        <w:pStyle w:val="a9"/>
        <w:numPr>
          <w:ilvl w:val="0"/>
          <w:numId w:val="15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ЧОП «Центр-КВ»</w:t>
      </w:r>
    </w:p>
    <w:p w:rsidR="00117B0D" w:rsidRPr="00117B0D" w:rsidRDefault="00117B0D" w:rsidP="00117B0D">
      <w:pPr>
        <w:pStyle w:val="a9"/>
        <w:numPr>
          <w:ilvl w:val="0"/>
          <w:numId w:val="15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3"/>
          <w:szCs w:val="23"/>
          <w:lang w:eastAsia="en-US"/>
        </w:rPr>
      </w:pPr>
      <w:r w:rsidRPr="00117B0D">
        <w:rPr>
          <w:sz w:val="23"/>
          <w:szCs w:val="23"/>
        </w:rPr>
        <w:t xml:space="preserve">место: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>ООО ЧОП «Дела-Секьюрити»</w:t>
      </w:r>
    </w:p>
    <w:p w:rsidR="00117B0D" w:rsidRPr="00117B0D" w:rsidRDefault="00117B0D" w:rsidP="00117B0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3"/>
          <w:szCs w:val="23"/>
        </w:rPr>
      </w:pPr>
      <w:r w:rsidRPr="00117B0D">
        <w:rPr>
          <w:sz w:val="23"/>
          <w:szCs w:val="23"/>
        </w:rPr>
        <w:t>Процедуру</w:t>
      </w:r>
      <w:r w:rsidRPr="00117B0D">
        <w:rPr>
          <w:bCs/>
          <w:iCs/>
          <w:sz w:val="23"/>
          <w:szCs w:val="23"/>
        </w:rPr>
        <w:t xml:space="preserve"> переторжки не проводить.</w:t>
      </w:r>
    </w:p>
    <w:p w:rsidR="00117B0D" w:rsidRPr="00117B0D" w:rsidRDefault="00117B0D" w:rsidP="00117B0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3"/>
          <w:szCs w:val="23"/>
        </w:rPr>
      </w:pPr>
      <w:r w:rsidRPr="00117B0D">
        <w:rPr>
          <w:sz w:val="23"/>
          <w:szCs w:val="23"/>
        </w:rPr>
        <w:t xml:space="preserve">Признать Победителем </w:t>
      </w:r>
    </w:p>
    <w:p w:rsidR="00117B0D" w:rsidRPr="00117B0D" w:rsidRDefault="00117B0D" w:rsidP="00117B0D">
      <w:pPr>
        <w:spacing w:line="240" w:lineRule="auto"/>
        <w:rPr>
          <w:sz w:val="23"/>
          <w:szCs w:val="23"/>
        </w:rPr>
      </w:pPr>
      <w:r w:rsidRPr="00117B0D">
        <w:rPr>
          <w:b/>
          <w:i/>
          <w:sz w:val="23"/>
          <w:szCs w:val="23"/>
        </w:rPr>
        <w:t>Лот 1 «Охрана объектов структурных подразделений» для нужд филиала ОАО «ДРСК» «Амурские электрические сети»</w:t>
      </w:r>
    </w:p>
    <w:p w:rsidR="00117B0D" w:rsidRPr="00117B0D" w:rsidRDefault="0048673F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hyperlink r:id="rId12" w:anchor="r13948f79b2f88f51eabc095a4329b79a" w:history="1">
        <w:r w:rsidR="00117B0D" w:rsidRPr="00117B0D">
          <w:rPr>
            <w:rStyle w:val="aa"/>
            <w:rFonts w:eastAsiaTheme="minorHAnsi"/>
            <w:b/>
            <w:i/>
            <w:color w:val="auto"/>
            <w:sz w:val="23"/>
            <w:szCs w:val="23"/>
            <w:u w:val="none"/>
            <w:lang w:eastAsia="en-US"/>
          </w:rPr>
          <w:t>ООО ЧОО «Центр-КБ»</w:t>
        </w:r>
      </w:hyperlink>
      <w:r w:rsidR="00117B0D" w:rsidRPr="00117B0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  <w:r w:rsidR="00117B0D" w:rsidRPr="00117B0D">
        <w:rPr>
          <w:rFonts w:eastAsiaTheme="minorHAnsi"/>
          <w:sz w:val="23"/>
          <w:szCs w:val="23"/>
          <w:lang w:eastAsia="en-US"/>
        </w:rPr>
        <w:t xml:space="preserve">(675000, Амурская обл. г. Благовещенск, ул. Ломоносова 179) </w:t>
      </w:r>
      <w:r w:rsidR="00117B0D" w:rsidRPr="00117B0D">
        <w:rPr>
          <w:sz w:val="23"/>
          <w:szCs w:val="23"/>
        </w:rPr>
        <w:t xml:space="preserve">, предложение на общую сумму – </w:t>
      </w:r>
      <w:r w:rsidR="00117B0D" w:rsidRPr="00117B0D">
        <w:rPr>
          <w:rFonts w:eastAsiaTheme="minorHAnsi"/>
          <w:b/>
          <w:i/>
          <w:sz w:val="23"/>
          <w:szCs w:val="23"/>
          <w:lang w:eastAsia="en-US"/>
        </w:rPr>
        <w:t xml:space="preserve">27 411 000,00 </w:t>
      </w:r>
      <w:r w:rsidR="00117B0D" w:rsidRPr="00117B0D">
        <w:rPr>
          <w:rFonts w:eastAsiaTheme="minorHAnsi"/>
          <w:sz w:val="23"/>
          <w:szCs w:val="23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</w:t>
      </w:r>
      <w:r w:rsidR="00117B0D" w:rsidRPr="00117B0D">
        <w:rPr>
          <w:sz w:val="23"/>
          <w:szCs w:val="23"/>
        </w:rPr>
        <w:t xml:space="preserve">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="00117B0D" w:rsidRPr="00117B0D">
        <w:rPr>
          <w:sz w:val="23"/>
          <w:szCs w:val="23"/>
        </w:rPr>
        <w:t>расчетным</w:t>
      </w:r>
      <w:proofErr w:type="gramEnd"/>
      <w:r w:rsidR="00117B0D" w:rsidRPr="00117B0D">
        <w:rPr>
          <w:sz w:val="23"/>
          <w:szCs w:val="23"/>
        </w:rPr>
        <w:t xml:space="preserve">, на основании подписанного акта оказанных услуг и выставленного счета-фактуры. </w:t>
      </w:r>
      <w:r w:rsidR="00117B0D" w:rsidRPr="00117B0D">
        <w:rPr>
          <w:rFonts w:eastAsiaTheme="minorHAnsi"/>
          <w:sz w:val="23"/>
          <w:szCs w:val="23"/>
          <w:lang w:eastAsia="en-US"/>
        </w:rPr>
        <w:t>Срок действия предложения: до 27.02.2014 г.</w:t>
      </w:r>
    </w:p>
    <w:p w:rsidR="00117B0D" w:rsidRPr="00117B0D" w:rsidRDefault="00117B0D" w:rsidP="00117B0D">
      <w:pPr>
        <w:spacing w:line="240" w:lineRule="auto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2 – «Охрана объектов филиала ОАО «ДРСК» «Хабаровские электрические сети» (13 объектов-16 постов охраны)</w:t>
      </w:r>
    </w:p>
    <w:p w:rsidR="00117B0D" w:rsidRPr="00117B0D" w:rsidRDefault="00117B0D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ЧОО «Центр-К ДВ» </w:t>
      </w:r>
      <w:r w:rsidRPr="00117B0D">
        <w:rPr>
          <w:rFonts w:eastAsiaTheme="minorHAnsi"/>
          <w:sz w:val="23"/>
          <w:szCs w:val="23"/>
          <w:lang w:eastAsia="en-US"/>
        </w:rPr>
        <w:t xml:space="preserve">(Хабаровск, ул. Калинина 132) предложение на общую сумму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21 288 056,40 </w:t>
      </w:r>
      <w:r w:rsidRPr="00117B0D">
        <w:rPr>
          <w:rFonts w:eastAsiaTheme="minorHAnsi"/>
          <w:sz w:val="23"/>
          <w:szCs w:val="23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ежем</w:t>
      </w:r>
      <w:r w:rsidRPr="00117B0D">
        <w:rPr>
          <w:sz w:val="23"/>
          <w:szCs w:val="23"/>
        </w:rPr>
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Pr="00117B0D">
        <w:rPr>
          <w:sz w:val="23"/>
          <w:szCs w:val="23"/>
        </w:rPr>
        <w:t>расчетным</w:t>
      </w:r>
      <w:proofErr w:type="gramEnd"/>
      <w:r w:rsidRPr="00117B0D">
        <w:rPr>
          <w:sz w:val="23"/>
          <w:szCs w:val="23"/>
        </w:rPr>
        <w:t>, на основании подписанного акта оказанных услуг и выставленного счета-фактуры</w:t>
      </w:r>
      <w:r w:rsidRPr="00117B0D">
        <w:rPr>
          <w:rFonts w:eastAsiaTheme="minorHAnsi"/>
          <w:sz w:val="23"/>
          <w:szCs w:val="23"/>
          <w:lang w:eastAsia="en-US"/>
        </w:rPr>
        <w:t>. Срок действия предложения: до 01.03.2014 г.</w:t>
      </w:r>
    </w:p>
    <w:p w:rsidR="00117B0D" w:rsidRPr="00117B0D" w:rsidRDefault="00117B0D" w:rsidP="00117B0D">
      <w:pPr>
        <w:pStyle w:val="a6"/>
        <w:spacing w:before="0" w:line="240" w:lineRule="auto"/>
        <w:rPr>
          <w:b/>
          <w:i/>
          <w:sz w:val="23"/>
          <w:szCs w:val="23"/>
        </w:rPr>
      </w:pPr>
      <w:r w:rsidRPr="00117B0D">
        <w:rPr>
          <w:b/>
          <w:i/>
          <w:sz w:val="23"/>
          <w:szCs w:val="23"/>
        </w:rPr>
        <w:t>Лот 3 - Охрана объектов филиала ОАО «ДРСК» «Приморские электрические сети»</w:t>
      </w:r>
    </w:p>
    <w:p w:rsidR="00117B0D" w:rsidRPr="00117B0D" w:rsidRDefault="00117B0D" w:rsidP="00117B0D">
      <w:pPr>
        <w:spacing w:line="240" w:lineRule="auto"/>
        <w:rPr>
          <w:rFonts w:eastAsiaTheme="minorHAnsi"/>
          <w:sz w:val="23"/>
          <w:szCs w:val="23"/>
          <w:lang w:eastAsia="en-US"/>
        </w:rPr>
      </w:pP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ООО ЧОП «Центр-КВ» </w:t>
      </w:r>
      <w:r w:rsidRPr="00117B0D">
        <w:rPr>
          <w:rFonts w:eastAsiaTheme="minorHAnsi"/>
          <w:sz w:val="23"/>
          <w:szCs w:val="23"/>
          <w:lang w:eastAsia="en-US"/>
        </w:rPr>
        <w:t xml:space="preserve">(Владивосток, ул. Тигровая, 19) предложение на общую сумму </w:t>
      </w:r>
      <w:r w:rsidRPr="00117B0D">
        <w:rPr>
          <w:rFonts w:eastAsiaTheme="minorHAnsi"/>
          <w:b/>
          <w:i/>
          <w:sz w:val="23"/>
          <w:szCs w:val="23"/>
          <w:lang w:eastAsia="en-US"/>
        </w:rPr>
        <w:t xml:space="preserve">46 389 613,25 </w:t>
      </w:r>
      <w:r w:rsidRPr="00117B0D">
        <w:rPr>
          <w:rFonts w:eastAsiaTheme="minorHAnsi"/>
          <w:sz w:val="23"/>
          <w:szCs w:val="23"/>
          <w:lang w:eastAsia="en-US"/>
        </w:rPr>
        <w:t xml:space="preserve"> руб. без учета НДС. (54 739 743, 63 руб. с учетом НДС) Срок оказания услуг: начало – 01.01.2014 г.; окончание: 31.12.2014 г. Оплата услуг: ежем</w:t>
      </w:r>
      <w:r w:rsidRPr="00117B0D">
        <w:rPr>
          <w:sz w:val="23"/>
          <w:szCs w:val="23"/>
        </w:rPr>
        <w:t xml:space="preserve">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10 числа месяца следующего за </w:t>
      </w:r>
      <w:proofErr w:type="gramStart"/>
      <w:r w:rsidRPr="00117B0D">
        <w:rPr>
          <w:sz w:val="23"/>
          <w:szCs w:val="23"/>
        </w:rPr>
        <w:t>расчетным</w:t>
      </w:r>
      <w:proofErr w:type="gramEnd"/>
      <w:r w:rsidRPr="00117B0D">
        <w:rPr>
          <w:sz w:val="23"/>
          <w:szCs w:val="23"/>
        </w:rPr>
        <w:t>, на основании подписанного акта оказанных услуг и выставленного счета-фактуры</w:t>
      </w:r>
      <w:r w:rsidRPr="00117B0D">
        <w:rPr>
          <w:rFonts w:eastAsiaTheme="minorHAnsi"/>
          <w:sz w:val="23"/>
          <w:szCs w:val="23"/>
          <w:lang w:eastAsia="en-US"/>
        </w:rPr>
        <w:t>. Срок действия предложения: до 31.03.2014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3F" w:rsidRDefault="0048673F" w:rsidP="00355095">
      <w:pPr>
        <w:spacing w:line="240" w:lineRule="auto"/>
      </w:pPr>
      <w:r>
        <w:separator/>
      </w:r>
    </w:p>
  </w:endnote>
  <w:endnote w:type="continuationSeparator" w:id="0">
    <w:p w:rsidR="0048673F" w:rsidRDefault="004867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19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199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3F" w:rsidRDefault="0048673F" w:rsidP="00355095">
      <w:pPr>
        <w:spacing w:line="240" w:lineRule="auto"/>
      </w:pPr>
      <w:r>
        <w:separator/>
      </w:r>
    </w:p>
  </w:footnote>
  <w:footnote w:type="continuationSeparator" w:id="0">
    <w:p w:rsidR="0048673F" w:rsidRDefault="004867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192, 194, 212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grul.nalo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26</cp:revision>
  <cp:lastPrinted>2013-12-03T06:17:00Z</cp:lastPrinted>
  <dcterms:created xsi:type="dcterms:W3CDTF">2013-03-05T03:51:00Z</dcterms:created>
  <dcterms:modified xsi:type="dcterms:W3CDTF">2013-12-06T05:42:00Z</dcterms:modified>
</cp:coreProperties>
</file>