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6032770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6032770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7948D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948DF">
              <w:rPr>
                <w:sz w:val="24"/>
                <w:szCs w:val="24"/>
              </w:rPr>
              <w:t>30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865BE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65BE4">
              <w:rPr>
                <w:sz w:val="24"/>
                <w:szCs w:val="24"/>
              </w:rPr>
              <w:t>06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C1358">
              <w:rPr>
                <w:sz w:val="24"/>
                <w:szCs w:val="24"/>
              </w:rPr>
              <w:t>декабря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7948DF" w:rsidRDefault="003C690B" w:rsidP="00C02479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>ПРЕДМЕТ ЗАКУПКИ:</w:t>
      </w:r>
    </w:p>
    <w:p w:rsidR="007948DF" w:rsidRPr="007948DF" w:rsidRDefault="007948DF" w:rsidP="007948DF">
      <w:pPr>
        <w:pStyle w:val="a6"/>
        <w:spacing w:line="240" w:lineRule="auto"/>
        <w:ind w:firstLine="567"/>
        <w:rPr>
          <w:b/>
          <w:i/>
          <w:snapToGrid w:val="0"/>
          <w:sz w:val="24"/>
        </w:rPr>
      </w:pPr>
      <w:r w:rsidRPr="007948DF">
        <w:rPr>
          <w:snapToGrid w:val="0"/>
          <w:sz w:val="24"/>
        </w:rPr>
        <w:t>Открытый одноэтапный конкурс без предварительного квалификационного отбора:</w:t>
      </w:r>
      <w:r w:rsidRPr="007948DF">
        <w:rPr>
          <w:b/>
          <w:i/>
          <w:snapToGrid w:val="0"/>
          <w:sz w:val="24"/>
        </w:rPr>
        <w:t xml:space="preserve"> «Обучение персонала» для нужд ОАО «ДРСК» </w:t>
      </w:r>
    </w:p>
    <w:p w:rsidR="007948DF" w:rsidRPr="007948DF" w:rsidRDefault="007948DF" w:rsidP="007948DF">
      <w:pPr>
        <w:pStyle w:val="a6"/>
        <w:spacing w:line="240" w:lineRule="auto"/>
        <w:ind w:firstLine="567"/>
        <w:rPr>
          <w:sz w:val="24"/>
        </w:rPr>
      </w:pPr>
      <w:r w:rsidRPr="007948DF">
        <w:rPr>
          <w:sz w:val="24"/>
        </w:rPr>
        <w:t>Основание для проведения закупки: ГКПЗ 2014 г. закупка 174 раздел 10.</w:t>
      </w:r>
    </w:p>
    <w:p w:rsidR="007948DF" w:rsidRPr="007948DF" w:rsidRDefault="007948DF" w:rsidP="007948DF">
      <w:pPr>
        <w:pStyle w:val="a6"/>
        <w:spacing w:line="240" w:lineRule="auto"/>
        <w:ind w:firstLine="567"/>
        <w:rPr>
          <w:b/>
          <w:i/>
          <w:sz w:val="24"/>
        </w:rPr>
      </w:pPr>
      <w:r w:rsidRPr="007948DF">
        <w:rPr>
          <w:sz w:val="24"/>
        </w:rPr>
        <w:t xml:space="preserve">Планируемая стоимость закупки в соответствии с ГКПЗ:    </w:t>
      </w:r>
      <w:r w:rsidRPr="007948DF">
        <w:rPr>
          <w:b/>
          <w:i/>
          <w:sz w:val="24"/>
        </w:rPr>
        <w:t>31 535 500,00  руб. без учета НД</w:t>
      </w:r>
      <w:proofErr w:type="gramStart"/>
      <w:r w:rsidRPr="007948DF">
        <w:rPr>
          <w:b/>
          <w:i/>
          <w:sz w:val="24"/>
        </w:rPr>
        <w:t>C</w:t>
      </w:r>
      <w:proofErr w:type="gramEnd"/>
      <w:r w:rsidRPr="007948DF">
        <w:rPr>
          <w:b/>
          <w:i/>
          <w:sz w:val="24"/>
        </w:rPr>
        <w:t>.</w:t>
      </w:r>
    </w:p>
    <w:p w:rsidR="007342C6" w:rsidRPr="007948DF" w:rsidRDefault="007342C6" w:rsidP="007342C6">
      <w:pPr>
        <w:spacing w:line="240" w:lineRule="auto"/>
        <w:ind w:firstLine="708"/>
        <w:rPr>
          <w:sz w:val="24"/>
          <w:szCs w:val="24"/>
        </w:rPr>
      </w:pPr>
      <w:r w:rsidRPr="007948DF"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7948DF" w:rsidRDefault="00322668" w:rsidP="00322668">
      <w:pPr>
        <w:pStyle w:val="2"/>
        <w:tabs>
          <w:tab w:val="left" w:pos="7395"/>
        </w:tabs>
        <w:rPr>
          <w:bCs/>
          <w:caps/>
          <w:sz w:val="24"/>
        </w:rPr>
      </w:pPr>
      <w:r w:rsidRPr="007948DF">
        <w:rPr>
          <w:bCs/>
          <w:caps/>
          <w:sz w:val="24"/>
        </w:rPr>
        <w:tab/>
      </w:r>
    </w:p>
    <w:p w:rsidR="003C690B" w:rsidRPr="007948DF" w:rsidRDefault="003C690B" w:rsidP="00C02479">
      <w:pPr>
        <w:pStyle w:val="2"/>
        <w:rPr>
          <w:bCs/>
          <w:caps/>
          <w:sz w:val="24"/>
        </w:rPr>
      </w:pPr>
      <w:r w:rsidRPr="007948DF">
        <w:rPr>
          <w:bCs/>
          <w:caps/>
          <w:sz w:val="24"/>
        </w:rPr>
        <w:t>ПРИСУТСТВОВАЛИ:</w:t>
      </w:r>
    </w:p>
    <w:p w:rsidR="003C690B" w:rsidRPr="007948D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948DF">
        <w:rPr>
          <w:sz w:val="24"/>
        </w:rPr>
        <w:tab/>
        <w:t xml:space="preserve">На заседании </w:t>
      </w:r>
      <w:r w:rsidR="00252B9E" w:rsidRPr="007948DF">
        <w:rPr>
          <w:sz w:val="24"/>
        </w:rPr>
        <w:t xml:space="preserve">присутствовали </w:t>
      </w:r>
      <w:r w:rsidR="00CA47C3" w:rsidRPr="007948DF">
        <w:rPr>
          <w:sz w:val="24"/>
        </w:rPr>
        <w:t>8</w:t>
      </w:r>
      <w:r w:rsidR="00252B9E" w:rsidRPr="007948DF">
        <w:rPr>
          <w:sz w:val="24"/>
        </w:rPr>
        <w:t xml:space="preserve"> членов </w:t>
      </w:r>
      <w:r w:rsidRPr="007948DF">
        <w:rPr>
          <w:sz w:val="24"/>
        </w:rPr>
        <w:t>Закупочной комиссии 2 уровня</w:t>
      </w:r>
      <w:r w:rsidR="00252B9E" w:rsidRPr="007948DF">
        <w:rPr>
          <w:sz w:val="24"/>
        </w:rPr>
        <w:t>.</w:t>
      </w:r>
      <w:r w:rsidRPr="007948DF">
        <w:rPr>
          <w:b/>
          <w:bCs/>
          <w:color w:val="000000"/>
          <w:sz w:val="24"/>
        </w:rPr>
        <w:t xml:space="preserve"> </w:t>
      </w:r>
    </w:p>
    <w:p w:rsidR="003C690B" w:rsidRPr="007948DF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10E64" w:rsidRPr="007948DF" w:rsidRDefault="00F10E64" w:rsidP="00F10E64">
      <w:pPr>
        <w:spacing w:line="240" w:lineRule="auto"/>
        <w:rPr>
          <w:caps/>
          <w:snapToGrid/>
          <w:sz w:val="24"/>
          <w:szCs w:val="24"/>
        </w:rPr>
      </w:pPr>
      <w:r w:rsidRPr="007948D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10E64" w:rsidRPr="007948DF" w:rsidRDefault="00F10E64" w:rsidP="00F10E64">
      <w:pPr>
        <w:spacing w:line="240" w:lineRule="auto"/>
        <w:rPr>
          <w:snapToGrid/>
          <w:sz w:val="24"/>
          <w:szCs w:val="24"/>
        </w:rPr>
      </w:pPr>
      <w:r w:rsidRPr="007948DF">
        <w:rPr>
          <w:snapToGrid/>
          <w:sz w:val="24"/>
          <w:szCs w:val="24"/>
        </w:rPr>
        <w:t>1.</w:t>
      </w:r>
      <w:r w:rsidRPr="007948DF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7948D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7948DF">
        <w:rPr>
          <w:bCs/>
          <w:iCs/>
          <w:snapToGrid/>
          <w:sz w:val="24"/>
          <w:szCs w:val="24"/>
        </w:rPr>
        <w:t xml:space="preserve"> условиям закупки</w:t>
      </w:r>
    </w:p>
    <w:p w:rsidR="00F10E64" w:rsidRPr="007948DF" w:rsidRDefault="00F10E64" w:rsidP="00F10E64">
      <w:pPr>
        <w:spacing w:line="240" w:lineRule="auto"/>
        <w:rPr>
          <w:bCs/>
          <w:iCs/>
          <w:snapToGrid/>
          <w:sz w:val="24"/>
          <w:szCs w:val="24"/>
        </w:rPr>
      </w:pPr>
      <w:r w:rsidRPr="007948DF">
        <w:rPr>
          <w:snapToGrid/>
          <w:sz w:val="24"/>
          <w:szCs w:val="24"/>
        </w:rPr>
        <w:t>2.</w:t>
      </w:r>
      <w:r w:rsidRPr="007948DF">
        <w:rPr>
          <w:bCs/>
          <w:iCs/>
          <w:snapToGrid/>
          <w:sz w:val="24"/>
          <w:szCs w:val="24"/>
        </w:rPr>
        <w:t xml:space="preserve"> О </w:t>
      </w:r>
      <w:proofErr w:type="gramStart"/>
      <w:r w:rsidRPr="007948DF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948DF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948DF">
        <w:rPr>
          <w:bCs/>
          <w:iCs/>
          <w:snapToGrid/>
          <w:sz w:val="24"/>
          <w:szCs w:val="24"/>
        </w:rPr>
        <w:t>ранжировке</w:t>
      </w:r>
      <w:proofErr w:type="spellEnd"/>
      <w:r w:rsidRPr="007948DF">
        <w:rPr>
          <w:bCs/>
          <w:iCs/>
          <w:snapToGrid/>
          <w:sz w:val="24"/>
          <w:szCs w:val="24"/>
        </w:rPr>
        <w:t xml:space="preserve"> предложений</w:t>
      </w:r>
    </w:p>
    <w:p w:rsidR="00F10E64" w:rsidRPr="007948DF" w:rsidRDefault="00F10E64" w:rsidP="00F10E64">
      <w:pPr>
        <w:spacing w:line="240" w:lineRule="auto"/>
        <w:rPr>
          <w:bCs/>
          <w:iCs/>
          <w:snapToGrid/>
          <w:sz w:val="24"/>
          <w:szCs w:val="24"/>
        </w:rPr>
      </w:pPr>
      <w:r w:rsidRPr="007948DF">
        <w:rPr>
          <w:bCs/>
          <w:iCs/>
          <w:snapToGrid/>
          <w:sz w:val="24"/>
          <w:szCs w:val="24"/>
        </w:rPr>
        <w:t>3. О проведении переторжки</w:t>
      </w:r>
    </w:p>
    <w:p w:rsidR="00F10E64" w:rsidRPr="007948DF" w:rsidRDefault="00F10E64" w:rsidP="00F10E64">
      <w:pPr>
        <w:spacing w:line="240" w:lineRule="auto"/>
        <w:rPr>
          <w:snapToGrid/>
          <w:sz w:val="24"/>
          <w:szCs w:val="24"/>
        </w:rPr>
      </w:pPr>
      <w:r w:rsidRPr="007948DF">
        <w:rPr>
          <w:bCs/>
          <w:iCs/>
          <w:snapToGrid/>
          <w:sz w:val="24"/>
          <w:szCs w:val="24"/>
        </w:rPr>
        <w:t xml:space="preserve">4. О </w:t>
      </w:r>
      <w:proofErr w:type="spellStart"/>
      <w:r w:rsidRPr="007948DF">
        <w:rPr>
          <w:bCs/>
          <w:iCs/>
          <w:snapToGrid/>
          <w:sz w:val="24"/>
          <w:szCs w:val="24"/>
        </w:rPr>
        <w:t>ранжировке</w:t>
      </w:r>
      <w:proofErr w:type="spellEnd"/>
      <w:r w:rsidRPr="007948DF">
        <w:rPr>
          <w:bCs/>
          <w:iCs/>
          <w:snapToGrid/>
          <w:sz w:val="24"/>
          <w:szCs w:val="24"/>
        </w:rPr>
        <w:t xml:space="preserve"> предложений Участников закупки.  Выбор победителя</w:t>
      </w:r>
    </w:p>
    <w:p w:rsidR="00F10E64" w:rsidRPr="007948DF" w:rsidRDefault="00F10E64" w:rsidP="00F10E64">
      <w:pPr>
        <w:spacing w:line="240" w:lineRule="auto"/>
        <w:ind w:firstLine="0"/>
        <w:rPr>
          <w:snapToGrid/>
          <w:sz w:val="24"/>
          <w:szCs w:val="24"/>
        </w:rPr>
      </w:pPr>
    </w:p>
    <w:p w:rsidR="007948DF" w:rsidRPr="007948DF" w:rsidRDefault="007948DF" w:rsidP="007948DF">
      <w:pPr>
        <w:pStyle w:val="2"/>
        <w:ind w:firstLine="0"/>
        <w:rPr>
          <w:sz w:val="24"/>
        </w:rPr>
      </w:pPr>
      <w:r w:rsidRPr="007948DF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7948DF">
        <w:rPr>
          <w:bCs/>
          <w:i/>
          <w:iCs/>
          <w:sz w:val="24"/>
        </w:rPr>
        <w:t>соответствующими</w:t>
      </w:r>
      <w:proofErr w:type="gramEnd"/>
      <w:r w:rsidRPr="007948DF">
        <w:rPr>
          <w:bCs/>
          <w:i/>
          <w:iCs/>
          <w:sz w:val="24"/>
        </w:rPr>
        <w:t xml:space="preserve"> условиям закупки»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>ОТМЕТИЛИ:</w:t>
      </w:r>
    </w:p>
    <w:p w:rsidR="007948DF" w:rsidRPr="007948DF" w:rsidRDefault="007948DF" w:rsidP="007948DF">
      <w:pPr>
        <w:spacing w:line="240" w:lineRule="auto"/>
        <w:ind w:firstLine="0"/>
        <w:jc w:val="left"/>
        <w:rPr>
          <w:rFonts w:eastAsiaTheme="minorHAnsi"/>
          <w:b/>
          <w:i/>
          <w:sz w:val="24"/>
          <w:szCs w:val="24"/>
          <w:lang w:eastAsia="en-US"/>
        </w:rPr>
      </w:pPr>
      <w:r w:rsidRPr="007948DF">
        <w:rPr>
          <w:sz w:val="24"/>
          <w:szCs w:val="24"/>
        </w:rPr>
        <w:t xml:space="preserve">Предложения </w:t>
      </w:r>
      <w:hyperlink r:id="rId10" w:anchor="r13948f79b2f88f51eabc095a4329b79a" w:history="1">
        <w:r w:rsidRPr="007948DF">
          <w:rPr>
            <w:rStyle w:val="aa"/>
            <w:rFonts w:eastAsiaTheme="minorHAnsi"/>
            <w:b/>
            <w:i/>
            <w:color w:val="auto"/>
            <w:sz w:val="24"/>
            <w:szCs w:val="24"/>
            <w:u w:val="none"/>
            <w:lang w:eastAsia="en-US"/>
          </w:rPr>
          <w:t>ЧОУ ДПО "Учебный комбинат"</w:t>
        </w:r>
      </w:hyperlink>
      <w:r w:rsidRPr="007948DF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7948DF">
        <w:rPr>
          <w:sz w:val="24"/>
          <w:szCs w:val="24"/>
        </w:rPr>
        <w:t>г. Артем,</w:t>
      </w:r>
      <w:r w:rsidRPr="007948DF">
        <w:rPr>
          <w:b/>
          <w:i/>
          <w:sz w:val="24"/>
          <w:szCs w:val="24"/>
        </w:rPr>
        <w:t xml:space="preserve"> </w:t>
      </w:r>
      <w:r w:rsidRPr="007948DF">
        <w:rPr>
          <w:rFonts w:eastAsiaTheme="minorHAnsi"/>
          <w:b/>
          <w:i/>
          <w:sz w:val="24"/>
          <w:szCs w:val="24"/>
          <w:lang w:eastAsia="en-US"/>
        </w:rPr>
        <w:t>НК ОУ «Учебно-курсовой комбинат»</w:t>
      </w:r>
    </w:p>
    <w:p w:rsidR="007948DF" w:rsidRPr="007948DF" w:rsidRDefault="007948DF" w:rsidP="007948DF">
      <w:pPr>
        <w:spacing w:line="240" w:lineRule="auto"/>
        <w:ind w:firstLine="0"/>
        <w:rPr>
          <w:rFonts w:eastAsiaTheme="minorHAnsi"/>
          <w:b/>
          <w:i/>
          <w:sz w:val="24"/>
          <w:szCs w:val="24"/>
          <w:lang w:eastAsia="en-US"/>
        </w:rPr>
      </w:pPr>
      <w:r w:rsidRPr="007948DF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7948DF">
        <w:rPr>
          <w:sz w:val="24"/>
          <w:szCs w:val="24"/>
        </w:rPr>
        <w:t xml:space="preserve"> г. Благовещенск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</w:p>
    <w:p w:rsidR="007948DF" w:rsidRPr="007948DF" w:rsidRDefault="007948DF" w:rsidP="007948DF">
      <w:pPr>
        <w:pStyle w:val="a4"/>
        <w:rPr>
          <w:bCs/>
          <w:i/>
          <w:iCs/>
          <w:sz w:val="24"/>
        </w:rPr>
      </w:pPr>
      <w:r w:rsidRPr="007948DF">
        <w:rPr>
          <w:bCs/>
          <w:i/>
          <w:iCs/>
          <w:sz w:val="24"/>
        </w:rPr>
        <w:t xml:space="preserve">ВОПРОС 2 «О </w:t>
      </w:r>
      <w:proofErr w:type="gramStart"/>
      <w:r w:rsidRPr="007948DF">
        <w:rPr>
          <w:bCs/>
          <w:i/>
          <w:iCs/>
          <w:sz w:val="24"/>
        </w:rPr>
        <w:t>предварительной</w:t>
      </w:r>
      <w:proofErr w:type="gramEnd"/>
      <w:r w:rsidRPr="007948DF">
        <w:rPr>
          <w:bCs/>
          <w:i/>
          <w:iCs/>
          <w:sz w:val="24"/>
        </w:rPr>
        <w:t xml:space="preserve"> </w:t>
      </w:r>
      <w:proofErr w:type="spellStart"/>
      <w:r w:rsidRPr="007948DF">
        <w:rPr>
          <w:bCs/>
          <w:i/>
          <w:iCs/>
          <w:sz w:val="24"/>
        </w:rPr>
        <w:t>ранжировки</w:t>
      </w:r>
      <w:proofErr w:type="spellEnd"/>
      <w:r w:rsidRPr="007948DF">
        <w:rPr>
          <w:bCs/>
          <w:i/>
          <w:iCs/>
          <w:sz w:val="24"/>
        </w:rPr>
        <w:t xml:space="preserve"> предложений»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>ОТМЕТИЛИ: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7948DF" w:rsidTr="007948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общая цена заявки на участие в конкурсе</w:t>
            </w:r>
          </w:p>
        </w:tc>
      </w:tr>
      <w:tr w:rsidR="007948DF" w:rsidTr="007948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НК ОУ «Учебно-курсовой комбинат»</w:t>
            </w:r>
          </w:p>
          <w:p w:rsidR="007948DF" w:rsidRDefault="007948D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(г. Благовещенск, ул. Калинина 142/4)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31 500 000,00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    </w:t>
            </w:r>
          </w:p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(НДС не облагается)</w:t>
            </w:r>
          </w:p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31.12.2016 г.</w:t>
            </w:r>
          </w:p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Оплата услуг: оплата услуг по п. 7.1. технического задания ежемесячно по факту на основании счетов и актов оказанных услуг не позднее 10 дней с момента оказания услуг. Оплата услуг по п. 7.2.; 7.4. технического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задания осуществляется с 30% авансированием не менее чем за 10 дней до начала мероприятия, полный расчет по факту выполнения услуг на основании счета и акта оказанных услуг.</w:t>
            </w:r>
          </w:p>
          <w:p w:rsidR="007948DF" w:rsidRDefault="007948D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31.01.2014 г.</w:t>
            </w:r>
          </w:p>
        </w:tc>
      </w:tr>
      <w:tr w:rsidR="007948DF" w:rsidTr="007948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Pr="007948DF" w:rsidRDefault="005E3495">
            <w:pPr>
              <w:spacing w:line="240" w:lineRule="auto"/>
              <w:ind w:firstLine="0"/>
              <w:jc w:val="left"/>
              <w:rPr>
                <w:rStyle w:val="aa"/>
                <w:rFonts w:eastAsiaTheme="minorHAnsi"/>
                <w:color w:val="auto"/>
                <w:u w:val="none"/>
              </w:rPr>
            </w:pPr>
            <w:hyperlink r:id="rId11" w:anchor="r13948f79b2f88f51eabc095a4329b79a" w:history="1">
              <w:r w:rsidR="007948DF" w:rsidRPr="007948DF">
                <w:rPr>
                  <w:rStyle w:val="aa"/>
                  <w:rFonts w:eastAsiaTheme="minorHAnsi"/>
                  <w:b/>
                  <w:i/>
                  <w:color w:val="auto"/>
                  <w:sz w:val="22"/>
                  <w:szCs w:val="22"/>
                  <w:u w:val="none"/>
                  <w:lang w:eastAsia="en-US"/>
                </w:rPr>
                <w:t>ЧОУ ДПО "Учебный комбинат"</w:t>
              </w:r>
            </w:hyperlink>
            <w:r w:rsidR="007948DF" w:rsidRPr="007948DF">
              <w:rPr>
                <w:rStyle w:val="aa"/>
                <w:rFonts w:eastAsiaTheme="minorHAnsi"/>
                <w:color w:val="auto"/>
                <w:u w:val="none"/>
              </w:rPr>
              <w:t xml:space="preserve"> </w:t>
            </w:r>
          </w:p>
          <w:p w:rsidR="007948DF" w:rsidRDefault="007948D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(692775, Приморский Край, Артем Город, Добровольского Улица, 15)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31 535 500,00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31.12.2016 г.</w:t>
            </w:r>
          </w:p>
          <w:p w:rsidR="007948DF" w:rsidRDefault="007948DF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Оплата услуг по подготовке, повышению квалификации, аттестации слушателей осуществляется ежемесячно по факту на основании счетов и актов оказанных услуг не позднее 10 дней с момента оказания услуг; оплата услуг по организации и проведению семинаров, совещаний, тренингов, конференций, услуг по организации курсов повышения квалификации и профессиональной подготовки в других учебных заведениях осуществляется с 30% авансированием не менее чем за 10 дней до начала мероприятия, полный расчет по факты выполнения услуг на основании счета и акта оказанных услуг.</w:t>
            </w:r>
          </w:p>
          <w:p w:rsidR="007948DF" w:rsidRDefault="007948D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04.03.2014 г.</w:t>
            </w:r>
          </w:p>
        </w:tc>
      </w:tr>
    </w:tbl>
    <w:p w:rsidR="007948DF" w:rsidRDefault="007948DF" w:rsidP="007948DF">
      <w:pPr>
        <w:spacing w:line="240" w:lineRule="auto"/>
        <w:ind w:left="1134"/>
        <w:rPr>
          <w:sz w:val="24"/>
          <w:szCs w:val="24"/>
        </w:rPr>
      </w:pPr>
    </w:p>
    <w:p w:rsidR="007948DF" w:rsidRPr="007948DF" w:rsidRDefault="007948DF" w:rsidP="007948DF">
      <w:pPr>
        <w:pStyle w:val="a4"/>
        <w:rPr>
          <w:bCs/>
          <w:i/>
          <w:iCs/>
          <w:sz w:val="24"/>
        </w:rPr>
      </w:pPr>
      <w:r w:rsidRPr="007948DF">
        <w:rPr>
          <w:bCs/>
          <w:i/>
          <w:iCs/>
          <w:sz w:val="24"/>
        </w:rPr>
        <w:t>ВОПРОС 3 «О проведении переторжки»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>ОТМЕТИЛИ: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</w:p>
    <w:p w:rsidR="007948DF" w:rsidRPr="007948DF" w:rsidRDefault="007948DF" w:rsidP="007948DF">
      <w:pPr>
        <w:pStyle w:val="a4"/>
        <w:rPr>
          <w:bCs/>
          <w:i/>
          <w:iCs/>
          <w:sz w:val="24"/>
        </w:rPr>
      </w:pPr>
      <w:r w:rsidRPr="007948DF">
        <w:rPr>
          <w:bCs/>
          <w:i/>
          <w:iCs/>
          <w:sz w:val="24"/>
        </w:rPr>
        <w:t>ВОПРОС 4 «Выбор победителя»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>ОТМЕТИЛИ:</w:t>
      </w:r>
    </w:p>
    <w:p w:rsidR="007948DF" w:rsidRPr="007948DF" w:rsidRDefault="007948DF" w:rsidP="007948DF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7948DF">
        <w:rPr>
          <w:sz w:val="24"/>
          <w:szCs w:val="24"/>
        </w:rPr>
        <w:t xml:space="preserve">На основании вышеприведенной </w:t>
      </w:r>
      <w:proofErr w:type="spellStart"/>
      <w:r w:rsidRPr="007948DF">
        <w:rPr>
          <w:sz w:val="24"/>
          <w:szCs w:val="24"/>
        </w:rPr>
        <w:t>ранжировке</w:t>
      </w:r>
      <w:proofErr w:type="spellEnd"/>
      <w:r w:rsidRPr="007948D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hyperlink r:id="rId12" w:anchor="r13948f79b2f88f51eabc095a4329b79a" w:history="1">
        <w:r w:rsidRPr="007948DF">
          <w:rPr>
            <w:rStyle w:val="aa"/>
            <w:rFonts w:eastAsiaTheme="minorHAnsi"/>
            <w:b/>
            <w:i/>
            <w:color w:val="auto"/>
            <w:sz w:val="24"/>
            <w:szCs w:val="24"/>
            <w:u w:val="none"/>
            <w:lang w:eastAsia="en-US"/>
          </w:rPr>
          <w:t xml:space="preserve"> НК ОУ «Учебно-курсовой комбинат»</w:t>
        </w:r>
      </w:hyperlink>
      <w:r w:rsidRPr="007948DF">
        <w:rPr>
          <w:rStyle w:val="aa"/>
          <w:rFonts w:eastAsiaTheme="minorHAnsi"/>
          <w:color w:val="auto"/>
          <w:sz w:val="24"/>
          <w:szCs w:val="24"/>
          <w:u w:val="none"/>
        </w:rPr>
        <w:t xml:space="preserve"> </w:t>
      </w:r>
      <w:r w:rsidRPr="007948DF">
        <w:rPr>
          <w:sz w:val="24"/>
          <w:szCs w:val="24"/>
        </w:rPr>
        <w:t xml:space="preserve">г. Благовещенск, предложение на общую сумму – </w:t>
      </w:r>
      <w:r w:rsidRPr="007948DF">
        <w:rPr>
          <w:rFonts w:eastAsiaTheme="minorHAnsi"/>
          <w:b/>
          <w:i/>
          <w:sz w:val="24"/>
          <w:szCs w:val="24"/>
          <w:lang w:eastAsia="en-US"/>
        </w:rPr>
        <w:t xml:space="preserve">31 500 000,00 </w:t>
      </w:r>
      <w:r w:rsidRPr="007948DF">
        <w:rPr>
          <w:rFonts w:eastAsiaTheme="minorHAnsi"/>
          <w:sz w:val="24"/>
          <w:szCs w:val="24"/>
          <w:lang w:eastAsia="en-US"/>
        </w:rPr>
        <w:t xml:space="preserve"> руб. без учета НДС. (НДС не облагается). Срок оказания услуг: начало – 01.01.2014 г.; окончание: 31.12.2016 г.</w:t>
      </w:r>
    </w:p>
    <w:p w:rsidR="007948DF" w:rsidRPr="007948DF" w:rsidRDefault="007948DF" w:rsidP="007948DF">
      <w:pPr>
        <w:spacing w:line="240" w:lineRule="auto"/>
        <w:ind w:firstLine="0"/>
        <w:rPr>
          <w:sz w:val="24"/>
          <w:szCs w:val="24"/>
        </w:rPr>
      </w:pPr>
      <w:r w:rsidRPr="007948DF">
        <w:rPr>
          <w:rFonts w:eastAsiaTheme="minorHAnsi"/>
          <w:sz w:val="24"/>
          <w:szCs w:val="24"/>
          <w:lang w:eastAsia="en-US"/>
        </w:rPr>
        <w:t>Оплата услуг: оплата услуг по п. 7.1. технического задания ежемесячно по факту на основании счетов и актов оказанных услуг не позднее 10 дней с момента оказания услуг. Оплата услуг по п. 7.2.; 7.4. технического задания осуществляется с 30% авансированием не менее чем за 10 дней до начала мероприятия, полный расчет по факту выполнения услуг на основании счета и акта оказанных услуг. Срок действия предложения: до 31.01.2014 г.</w:t>
      </w:r>
    </w:p>
    <w:p w:rsidR="007948DF" w:rsidRPr="007948DF" w:rsidRDefault="007948DF" w:rsidP="007948DF">
      <w:pPr>
        <w:spacing w:line="240" w:lineRule="auto"/>
        <w:rPr>
          <w:sz w:val="24"/>
          <w:szCs w:val="24"/>
        </w:rPr>
      </w:pPr>
      <w:r w:rsidRPr="007948DF">
        <w:rPr>
          <w:sz w:val="24"/>
          <w:szCs w:val="24"/>
        </w:rPr>
        <w:t>РЕШИЛИ:</w:t>
      </w:r>
    </w:p>
    <w:p w:rsidR="007948DF" w:rsidRPr="007948DF" w:rsidRDefault="007948DF" w:rsidP="007948D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7948DF">
        <w:rPr>
          <w:sz w:val="24"/>
          <w:szCs w:val="24"/>
        </w:rPr>
        <w:t xml:space="preserve">Признать предложения </w:t>
      </w:r>
      <w:hyperlink r:id="rId13" w:anchor="r13948f79b2f88f51eabc095a4329b79a" w:history="1">
        <w:r w:rsidRPr="007948DF">
          <w:rPr>
            <w:rStyle w:val="aa"/>
            <w:rFonts w:eastAsiaTheme="minorHAnsi"/>
            <w:b/>
            <w:i/>
            <w:color w:val="auto"/>
            <w:sz w:val="24"/>
            <w:szCs w:val="24"/>
            <w:u w:val="none"/>
            <w:lang w:eastAsia="en-US"/>
          </w:rPr>
          <w:t>ЧОУ ДПО "Учебный комбинат"</w:t>
        </w:r>
      </w:hyperlink>
      <w:r w:rsidRPr="007948DF">
        <w:rPr>
          <w:rStyle w:val="aa"/>
          <w:rFonts w:eastAsiaTheme="minorHAnsi"/>
          <w:color w:val="auto"/>
          <w:sz w:val="24"/>
          <w:szCs w:val="24"/>
          <w:u w:val="none"/>
        </w:rPr>
        <w:t xml:space="preserve"> </w:t>
      </w:r>
      <w:r w:rsidRPr="007948DF">
        <w:rPr>
          <w:sz w:val="24"/>
          <w:szCs w:val="24"/>
        </w:rPr>
        <w:t>г. Артем,</w:t>
      </w:r>
      <w:r w:rsidRPr="007948DF">
        <w:rPr>
          <w:b/>
          <w:i/>
          <w:sz w:val="24"/>
          <w:szCs w:val="24"/>
        </w:rPr>
        <w:t xml:space="preserve"> </w:t>
      </w:r>
      <w:r w:rsidRPr="007948DF">
        <w:rPr>
          <w:rFonts w:eastAsiaTheme="minorHAnsi"/>
          <w:b/>
          <w:i/>
          <w:sz w:val="24"/>
          <w:szCs w:val="24"/>
          <w:lang w:eastAsia="en-US"/>
        </w:rPr>
        <w:t xml:space="preserve">НК ОУ «Учебно-курсовой комбинат» </w:t>
      </w:r>
      <w:r w:rsidRPr="007948DF">
        <w:rPr>
          <w:sz w:val="24"/>
          <w:szCs w:val="24"/>
        </w:rPr>
        <w:t xml:space="preserve"> г. Благовещенск соответствующими условиям закупки</w:t>
      </w:r>
    </w:p>
    <w:p w:rsidR="007948DF" w:rsidRPr="007948DF" w:rsidRDefault="007948DF" w:rsidP="007948D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948DF">
        <w:rPr>
          <w:sz w:val="24"/>
          <w:szCs w:val="24"/>
        </w:rPr>
        <w:t xml:space="preserve">Утвердить </w:t>
      </w:r>
      <w:proofErr w:type="gramStart"/>
      <w:r w:rsidRPr="007948DF">
        <w:rPr>
          <w:sz w:val="24"/>
          <w:szCs w:val="24"/>
        </w:rPr>
        <w:t>предварительную</w:t>
      </w:r>
      <w:proofErr w:type="gramEnd"/>
      <w:r w:rsidRPr="007948DF">
        <w:rPr>
          <w:sz w:val="24"/>
          <w:szCs w:val="24"/>
        </w:rPr>
        <w:t xml:space="preserve"> </w:t>
      </w:r>
      <w:proofErr w:type="spellStart"/>
      <w:r w:rsidRPr="007948DF">
        <w:rPr>
          <w:sz w:val="24"/>
          <w:szCs w:val="24"/>
        </w:rPr>
        <w:t>ранжировку</w:t>
      </w:r>
      <w:proofErr w:type="spellEnd"/>
      <w:r w:rsidRPr="007948DF">
        <w:rPr>
          <w:sz w:val="24"/>
          <w:szCs w:val="24"/>
        </w:rPr>
        <w:t xml:space="preserve"> предложений:</w:t>
      </w:r>
    </w:p>
    <w:p w:rsidR="007948DF" w:rsidRPr="007948DF" w:rsidRDefault="007948DF" w:rsidP="007948DF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ind w:left="0" w:firstLine="0"/>
        <w:jc w:val="left"/>
        <w:rPr>
          <w:rFonts w:eastAsiaTheme="minorHAnsi"/>
          <w:b/>
          <w:i/>
          <w:sz w:val="24"/>
          <w:szCs w:val="24"/>
          <w:lang w:eastAsia="en-US"/>
        </w:rPr>
      </w:pPr>
      <w:r w:rsidRPr="007948DF">
        <w:rPr>
          <w:sz w:val="24"/>
          <w:szCs w:val="24"/>
        </w:rPr>
        <w:t xml:space="preserve">место: </w:t>
      </w:r>
      <w:r w:rsidRPr="007948DF">
        <w:rPr>
          <w:rFonts w:eastAsiaTheme="minorHAnsi"/>
          <w:b/>
          <w:i/>
          <w:sz w:val="24"/>
          <w:szCs w:val="24"/>
          <w:lang w:eastAsia="en-US"/>
        </w:rPr>
        <w:t xml:space="preserve">НК ОУ «Учебно-курсовой комбинат» </w:t>
      </w:r>
      <w:r w:rsidRPr="007948DF">
        <w:rPr>
          <w:sz w:val="24"/>
          <w:szCs w:val="24"/>
        </w:rPr>
        <w:t xml:space="preserve"> г. Благовещенск.</w:t>
      </w:r>
    </w:p>
    <w:p w:rsidR="007948DF" w:rsidRPr="007948DF" w:rsidRDefault="007948DF" w:rsidP="007948DF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ind w:left="0" w:firstLine="0"/>
        <w:jc w:val="left"/>
        <w:rPr>
          <w:rFonts w:eastAsiaTheme="minorHAnsi"/>
          <w:b/>
          <w:i/>
          <w:sz w:val="24"/>
          <w:szCs w:val="24"/>
          <w:lang w:eastAsia="en-US"/>
        </w:rPr>
      </w:pPr>
      <w:r w:rsidRPr="007948DF">
        <w:rPr>
          <w:sz w:val="24"/>
          <w:szCs w:val="24"/>
        </w:rPr>
        <w:t xml:space="preserve"> место</w:t>
      </w:r>
      <w:r w:rsidRPr="007948DF">
        <w:rPr>
          <w:rStyle w:val="aa"/>
          <w:rFonts w:eastAsiaTheme="minorHAnsi"/>
          <w:b/>
          <w:i/>
          <w:color w:val="auto"/>
          <w:sz w:val="24"/>
          <w:szCs w:val="24"/>
          <w:u w:val="none"/>
          <w:lang w:eastAsia="en-US"/>
        </w:rPr>
        <w:t xml:space="preserve">: </w:t>
      </w:r>
      <w:hyperlink r:id="rId14" w:anchor="r13948f79b2f88f51eabc095a4329b79a" w:history="1">
        <w:r w:rsidRPr="007948DF">
          <w:rPr>
            <w:rStyle w:val="aa"/>
            <w:rFonts w:eastAsiaTheme="minorHAnsi"/>
            <w:b/>
            <w:i/>
            <w:color w:val="auto"/>
            <w:sz w:val="24"/>
            <w:szCs w:val="24"/>
            <w:u w:val="none"/>
            <w:lang w:eastAsia="en-US"/>
          </w:rPr>
          <w:t>ЧОУ ДПО "Учебный комбинат"</w:t>
        </w:r>
      </w:hyperlink>
      <w:r w:rsidRPr="007948DF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7948DF">
        <w:rPr>
          <w:sz w:val="24"/>
          <w:szCs w:val="24"/>
        </w:rPr>
        <w:t>г. Артем;</w:t>
      </w:r>
    </w:p>
    <w:p w:rsidR="007948DF" w:rsidRPr="007948DF" w:rsidRDefault="007948DF" w:rsidP="007948D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948DF">
        <w:rPr>
          <w:sz w:val="24"/>
          <w:szCs w:val="24"/>
        </w:rPr>
        <w:t>Процедуру</w:t>
      </w:r>
      <w:r w:rsidRPr="007948DF">
        <w:rPr>
          <w:bCs/>
          <w:iCs/>
          <w:sz w:val="24"/>
          <w:szCs w:val="24"/>
        </w:rPr>
        <w:t xml:space="preserve"> переторжки не проводить.</w:t>
      </w:r>
    </w:p>
    <w:p w:rsidR="007948DF" w:rsidRPr="007948DF" w:rsidRDefault="007948DF" w:rsidP="007948D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948DF">
        <w:rPr>
          <w:sz w:val="24"/>
          <w:szCs w:val="24"/>
        </w:rPr>
        <w:t xml:space="preserve">Признать Победителем </w:t>
      </w:r>
      <w:hyperlink r:id="rId15" w:anchor="r13948f79b2f88f51eabc095a4329b79a" w:history="1">
        <w:r w:rsidRPr="007948DF">
          <w:rPr>
            <w:rStyle w:val="aa"/>
            <w:rFonts w:eastAsiaTheme="minorHAnsi"/>
            <w:b/>
            <w:i/>
            <w:color w:val="auto"/>
            <w:sz w:val="24"/>
            <w:szCs w:val="24"/>
            <w:u w:val="none"/>
            <w:lang w:eastAsia="en-US"/>
          </w:rPr>
          <w:t xml:space="preserve"> НК ОУ «Учебно-курсовой комбинат»</w:t>
        </w:r>
      </w:hyperlink>
      <w:r w:rsidRPr="007948DF">
        <w:rPr>
          <w:rStyle w:val="aa"/>
          <w:rFonts w:eastAsiaTheme="minorHAnsi"/>
          <w:color w:val="auto"/>
          <w:sz w:val="24"/>
          <w:szCs w:val="24"/>
          <w:u w:val="none"/>
        </w:rPr>
        <w:t xml:space="preserve"> </w:t>
      </w:r>
      <w:r w:rsidRPr="007948DF">
        <w:rPr>
          <w:sz w:val="24"/>
          <w:szCs w:val="24"/>
        </w:rPr>
        <w:t xml:space="preserve">г. Благовещенск, предложение на общую сумму – </w:t>
      </w:r>
      <w:r w:rsidRPr="007948DF">
        <w:rPr>
          <w:rFonts w:eastAsiaTheme="minorHAnsi"/>
          <w:b/>
          <w:i/>
          <w:sz w:val="24"/>
          <w:szCs w:val="24"/>
          <w:lang w:eastAsia="en-US"/>
        </w:rPr>
        <w:t xml:space="preserve">31 500 000,00 </w:t>
      </w:r>
      <w:r w:rsidRPr="007948DF">
        <w:rPr>
          <w:rFonts w:eastAsiaTheme="minorHAnsi"/>
          <w:sz w:val="24"/>
          <w:szCs w:val="24"/>
          <w:lang w:eastAsia="en-US"/>
        </w:rPr>
        <w:t xml:space="preserve"> руб. без учета НДС. (НДС не облагается). </w:t>
      </w:r>
      <w:r w:rsidRPr="007948DF">
        <w:rPr>
          <w:rFonts w:eastAsiaTheme="minorHAnsi"/>
          <w:sz w:val="24"/>
          <w:szCs w:val="24"/>
          <w:lang w:eastAsia="en-US"/>
        </w:rPr>
        <w:lastRenderedPageBreak/>
        <w:t>Срок оказания услуг: начало – 01.01.2014 г.; окончание: 31.12.2016 г. Оплата услуг: оплата услуг по п. 7.1. технического задания ежемесячно по факту на основании счетов и актов оказанных услуг не позднее 10 дней с момента оказания услуг. Оплата услуг по п. 7.2.; 7.4. технического задания осуществляется с 30% авансированием не менее чем за 10 дней до начала мероприятия, полный расчет по факту выполнения услуг на основании счета и акта оказанных услуг. Срок действия предложения: до 31.01.2014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7948DF" w:rsidRPr="00C02479" w:rsidRDefault="007948DF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95" w:rsidRDefault="005E3495" w:rsidP="00355095">
      <w:pPr>
        <w:spacing w:line="240" w:lineRule="auto"/>
      </w:pPr>
      <w:r>
        <w:separator/>
      </w:r>
    </w:p>
  </w:endnote>
  <w:endnote w:type="continuationSeparator" w:id="0">
    <w:p w:rsidR="005E3495" w:rsidRDefault="005E34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5B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5B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95" w:rsidRDefault="005E3495" w:rsidP="00355095">
      <w:pPr>
        <w:spacing w:line="240" w:lineRule="auto"/>
      </w:pPr>
      <w:r>
        <w:separator/>
      </w:r>
    </w:p>
  </w:footnote>
  <w:footnote w:type="continuationSeparator" w:id="0">
    <w:p w:rsidR="005E3495" w:rsidRDefault="005E34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358">
      <w:rPr>
        <w:i/>
        <w:sz w:val="20"/>
      </w:rPr>
      <w:t>17</w:t>
    </w:r>
    <w:r w:rsidR="007948DF">
      <w:rPr>
        <w:i/>
        <w:sz w:val="20"/>
      </w:rPr>
      <w:t>4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35F7"/>
    <w:rsid w:val="004A4816"/>
    <w:rsid w:val="004A606C"/>
    <w:rsid w:val="004C1358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E349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948DF"/>
    <w:rsid w:val="007A0ACC"/>
    <w:rsid w:val="007B404E"/>
    <w:rsid w:val="007C3379"/>
    <w:rsid w:val="00807ED5"/>
    <w:rsid w:val="00861C62"/>
    <w:rsid w:val="00865BE4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grul.nalog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grul.nalog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r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rul.nalog.ru/" TargetMode="External"/><Relationship Id="rId10" Type="http://schemas.openxmlformats.org/officeDocument/2006/relationships/hyperlink" Target="http://egrul.nalo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hyperlink" Target="http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27</cp:revision>
  <cp:lastPrinted>2013-12-02T05:41:00Z</cp:lastPrinted>
  <dcterms:created xsi:type="dcterms:W3CDTF">2013-03-05T03:51:00Z</dcterms:created>
  <dcterms:modified xsi:type="dcterms:W3CDTF">2013-12-06T05:55:00Z</dcterms:modified>
</cp:coreProperties>
</file>