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405593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  <w:r w:rsidR="00405593">
        <w:rPr>
          <w:rFonts w:ascii="Times New Roman" w:hAnsi="Times New Roman"/>
          <w:i w:val="0"/>
          <w:spacing w:val="40"/>
          <w:sz w:val="36"/>
          <w:szCs w:val="36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415033" w:rsidRDefault="003E5331" w:rsidP="0005056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415033">
              <w:rPr>
                <w:b/>
                <w:szCs w:val="28"/>
              </w:rPr>
              <w:t>№</w:t>
            </w:r>
            <w:r w:rsidR="00963F9D" w:rsidRPr="00415033">
              <w:rPr>
                <w:b/>
                <w:szCs w:val="28"/>
              </w:rPr>
              <w:t xml:space="preserve"> </w:t>
            </w:r>
            <w:r w:rsidR="00753BC3">
              <w:rPr>
                <w:b/>
                <w:szCs w:val="28"/>
              </w:rPr>
              <w:t>6</w:t>
            </w:r>
            <w:r w:rsidR="00051EB7">
              <w:rPr>
                <w:b/>
                <w:szCs w:val="28"/>
              </w:rPr>
              <w:t>7-1</w:t>
            </w:r>
            <w:r w:rsidR="00753BC3">
              <w:rPr>
                <w:b/>
                <w:szCs w:val="28"/>
              </w:rPr>
              <w:t>/М</w:t>
            </w:r>
            <w:bookmarkStart w:id="0" w:name="_GoBack"/>
            <w:bookmarkEnd w:id="0"/>
            <w:r w:rsidR="00BF79ED">
              <w:rPr>
                <w:b/>
                <w:szCs w:val="28"/>
              </w:rPr>
              <w:t>Р</w:t>
            </w:r>
            <w:r w:rsidR="0012131C">
              <w:rPr>
                <w:b/>
                <w:szCs w:val="28"/>
              </w:rPr>
              <w:t>-</w:t>
            </w:r>
            <w:r w:rsidR="001358AB">
              <w:rPr>
                <w:b/>
                <w:szCs w:val="28"/>
              </w:rPr>
              <w:t>П</w:t>
            </w:r>
          </w:p>
        </w:tc>
        <w:tc>
          <w:tcPr>
            <w:tcW w:w="3067" w:type="dxa"/>
            <w:vAlign w:val="bottom"/>
          </w:tcPr>
          <w:p w:rsidR="003E5331" w:rsidRPr="00415033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415033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415033" w:rsidRDefault="007E06A3" w:rsidP="00051EB7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415033">
              <w:rPr>
                <w:b/>
                <w:szCs w:val="28"/>
                <w:u w:val="single"/>
              </w:rPr>
              <w:t>________</w:t>
            </w:r>
            <w:r w:rsidR="00051EB7">
              <w:rPr>
                <w:b/>
                <w:szCs w:val="28"/>
                <w:u w:val="single"/>
              </w:rPr>
              <w:t>20.12.</w:t>
            </w:r>
            <w:r w:rsidR="00EA5186" w:rsidRPr="00415033">
              <w:rPr>
                <w:b/>
                <w:szCs w:val="28"/>
                <w:u w:val="single"/>
              </w:rPr>
              <w:t xml:space="preserve"> </w:t>
            </w:r>
            <w:r w:rsidR="00051EB7">
              <w:rPr>
                <w:b/>
                <w:szCs w:val="28"/>
                <w:u w:val="single"/>
              </w:rPr>
              <w:t>2013г.</w:t>
            </w:r>
          </w:p>
        </w:tc>
      </w:tr>
    </w:tbl>
    <w:p w:rsidR="00E2330B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</w:rPr>
      </w:pPr>
    </w:p>
    <w:p w:rsidR="00051EB7" w:rsidRPr="00051EB7" w:rsidRDefault="009F683E" w:rsidP="00051EB7">
      <w:pPr>
        <w:tabs>
          <w:tab w:val="left" w:pos="993"/>
        </w:tabs>
        <w:spacing w:line="240" w:lineRule="auto"/>
        <w:ind w:firstLine="0"/>
        <w:rPr>
          <w:bCs/>
          <w:snapToGrid/>
          <w:sz w:val="24"/>
          <w:szCs w:val="24"/>
        </w:rPr>
      </w:pPr>
      <w:r w:rsidRPr="00051EB7">
        <w:rPr>
          <w:b/>
          <w:sz w:val="24"/>
          <w:szCs w:val="24"/>
        </w:rPr>
        <w:t>ПРЕДМЕТ ЗАКУПКИ:</w:t>
      </w:r>
      <w:r w:rsidR="00791CB7" w:rsidRPr="00051EB7">
        <w:rPr>
          <w:sz w:val="24"/>
          <w:szCs w:val="24"/>
        </w:rPr>
        <w:t xml:space="preserve"> </w:t>
      </w:r>
      <w:r w:rsidR="001D5E8B" w:rsidRPr="00051EB7">
        <w:rPr>
          <w:sz w:val="24"/>
          <w:szCs w:val="24"/>
        </w:rPr>
        <w:t xml:space="preserve">право заключения Договора на </w:t>
      </w:r>
      <w:r w:rsidR="009A5A17" w:rsidRPr="00051EB7">
        <w:rPr>
          <w:sz w:val="24"/>
          <w:szCs w:val="24"/>
        </w:rPr>
        <w:t>поставку продукции</w:t>
      </w:r>
      <w:r w:rsidR="001358AB" w:rsidRPr="00051EB7">
        <w:rPr>
          <w:sz w:val="24"/>
          <w:szCs w:val="24"/>
        </w:rPr>
        <w:t xml:space="preserve">: </w:t>
      </w:r>
      <w:r w:rsidR="00BF79ED" w:rsidRPr="00051EB7">
        <w:rPr>
          <w:sz w:val="24"/>
          <w:szCs w:val="24"/>
        </w:rPr>
        <w:t>«</w:t>
      </w:r>
      <w:r w:rsidR="00051EB7" w:rsidRPr="00051EB7">
        <w:rPr>
          <w:b/>
          <w:sz w:val="24"/>
          <w:szCs w:val="24"/>
        </w:rPr>
        <w:t xml:space="preserve">Трансформаторы тока до 110 </w:t>
      </w:r>
      <w:proofErr w:type="spellStart"/>
      <w:r w:rsidR="00051EB7" w:rsidRPr="00051EB7">
        <w:rPr>
          <w:b/>
          <w:sz w:val="24"/>
          <w:szCs w:val="24"/>
        </w:rPr>
        <w:t>кВ</w:t>
      </w:r>
      <w:proofErr w:type="spellEnd"/>
      <w:r w:rsidR="00051EB7" w:rsidRPr="00051EB7">
        <w:rPr>
          <w:sz w:val="24"/>
          <w:szCs w:val="24"/>
        </w:rPr>
        <w:t>» для нужд филиала ОАО «ДРСК» «Амурские электрические сети</w:t>
      </w:r>
      <w:r w:rsidR="00051EB7" w:rsidRPr="00051EB7">
        <w:rPr>
          <w:bCs/>
          <w:sz w:val="24"/>
          <w:szCs w:val="24"/>
        </w:rPr>
        <w:t>»</w:t>
      </w:r>
      <w:r w:rsidR="00051EB7" w:rsidRPr="00051EB7">
        <w:rPr>
          <w:bCs/>
          <w:snapToGrid/>
          <w:sz w:val="24"/>
          <w:szCs w:val="24"/>
        </w:rPr>
        <w:t>.</w:t>
      </w:r>
    </w:p>
    <w:p w:rsidR="00F66BD1" w:rsidRPr="00051EB7" w:rsidRDefault="00051EB7" w:rsidP="00051EB7">
      <w:pPr>
        <w:spacing w:before="100" w:beforeAutospacing="1" w:after="100" w:afterAutospacing="1" w:line="240" w:lineRule="auto"/>
        <w:ind w:firstLine="360"/>
        <w:contextualSpacing/>
        <w:rPr>
          <w:b/>
          <w:sz w:val="24"/>
          <w:szCs w:val="24"/>
        </w:rPr>
      </w:pPr>
      <w:r w:rsidRPr="00051EB7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1.2 «Материалы для </w:t>
      </w:r>
      <w:proofErr w:type="spellStart"/>
      <w:r w:rsidRPr="00051EB7">
        <w:rPr>
          <w:bCs/>
          <w:iCs/>
          <w:snapToGrid/>
          <w:sz w:val="24"/>
          <w:szCs w:val="24"/>
        </w:rPr>
        <w:t>энергоремонта</w:t>
      </w:r>
      <w:proofErr w:type="spellEnd"/>
      <w:r w:rsidRPr="00051EB7">
        <w:rPr>
          <w:bCs/>
          <w:iCs/>
          <w:snapToGrid/>
          <w:sz w:val="24"/>
          <w:szCs w:val="24"/>
        </w:rPr>
        <w:t>» № 30 на основании указания ОАО «ДРСК» от  15.11.2013 г. № 164</w:t>
      </w:r>
      <w:r w:rsidR="009A5A17" w:rsidRPr="00051EB7">
        <w:rPr>
          <w:b/>
          <w:bCs/>
          <w:i/>
          <w:iCs/>
          <w:snapToGrid/>
          <w:sz w:val="24"/>
          <w:szCs w:val="24"/>
        </w:rPr>
        <w:t>.</w:t>
      </w:r>
      <w:r w:rsidR="001D5E8B" w:rsidRPr="00051EB7">
        <w:rPr>
          <w:b/>
          <w:sz w:val="24"/>
          <w:szCs w:val="24"/>
        </w:rPr>
        <w:tab/>
      </w:r>
    </w:p>
    <w:p w:rsidR="00791CB7" w:rsidRPr="00051EB7" w:rsidRDefault="009F683E" w:rsidP="00F66BD1">
      <w:pPr>
        <w:spacing w:line="240" w:lineRule="auto"/>
        <w:rPr>
          <w:sz w:val="24"/>
          <w:szCs w:val="24"/>
        </w:rPr>
      </w:pPr>
      <w:r w:rsidRPr="00051EB7">
        <w:rPr>
          <w:b/>
          <w:sz w:val="24"/>
          <w:szCs w:val="24"/>
        </w:rPr>
        <w:t>ПРИСУТСТВОВАЛИ:</w:t>
      </w:r>
      <w:r w:rsidR="00791CB7" w:rsidRPr="00051EB7">
        <w:rPr>
          <w:b/>
          <w:sz w:val="24"/>
          <w:szCs w:val="24"/>
        </w:rPr>
        <w:t xml:space="preserve"> </w:t>
      </w:r>
      <w:r w:rsidR="00963F9D" w:rsidRPr="00051EB7">
        <w:rPr>
          <w:sz w:val="24"/>
          <w:szCs w:val="24"/>
        </w:rPr>
        <w:t>два</w:t>
      </w:r>
      <w:r w:rsidR="00791CB7" w:rsidRPr="00051EB7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051EB7">
        <w:rPr>
          <w:sz w:val="24"/>
          <w:szCs w:val="24"/>
        </w:rPr>
        <w:t>.</w:t>
      </w:r>
      <w:r w:rsidR="008C7E96" w:rsidRPr="00051EB7">
        <w:rPr>
          <w:sz w:val="24"/>
          <w:szCs w:val="24"/>
        </w:rPr>
        <w:t xml:space="preserve"> </w:t>
      </w:r>
    </w:p>
    <w:p w:rsidR="00BF79ED" w:rsidRPr="00051EB7" w:rsidRDefault="00BF79ED" w:rsidP="0012131C">
      <w:pPr>
        <w:tabs>
          <w:tab w:val="left" w:pos="993"/>
        </w:tabs>
        <w:spacing w:line="240" w:lineRule="auto"/>
        <w:ind w:firstLine="0"/>
        <w:rPr>
          <w:b/>
          <w:sz w:val="24"/>
          <w:szCs w:val="24"/>
        </w:rPr>
      </w:pPr>
    </w:p>
    <w:p w:rsidR="0012131C" w:rsidRPr="00051EB7" w:rsidRDefault="0012131C" w:rsidP="0012131C">
      <w:pPr>
        <w:tabs>
          <w:tab w:val="left" w:pos="993"/>
        </w:tabs>
        <w:spacing w:line="240" w:lineRule="auto"/>
        <w:ind w:firstLine="0"/>
        <w:rPr>
          <w:b/>
          <w:sz w:val="24"/>
          <w:szCs w:val="24"/>
        </w:rPr>
      </w:pPr>
      <w:r w:rsidRPr="00051EB7">
        <w:rPr>
          <w:b/>
          <w:sz w:val="24"/>
          <w:szCs w:val="24"/>
        </w:rPr>
        <w:t>Информация о результатах вскрытия конвертов:</w:t>
      </w:r>
    </w:p>
    <w:p w:rsidR="0012131C" w:rsidRPr="00051EB7" w:rsidRDefault="0012131C" w:rsidP="0012131C">
      <w:pPr>
        <w:numPr>
          <w:ilvl w:val="0"/>
          <w:numId w:val="9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4"/>
          <w:szCs w:val="24"/>
        </w:rPr>
      </w:pPr>
      <w:r w:rsidRPr="00051EB7">
        <w:rPr>
          <w:snapToGrid/>
          <w:sz w:val="24"/>
          <w:szCs w:val="24"/>
        </w:rPr>
        <w:t xml:space="preserve">Процедура переторжки была проведена в электронном сейфе ЭТП </w:t>
      </w:r>
      <w:r w:rsidRPr="00051EB7">
        <w:rPr>
          <w:snapToGrid/>
          <w:sz w:val="24"/>
          <w:szCs w:val="24"/>
          <w:lang w:val="en-US"/>
        </w:rPr>
        <w:t>b</w:t>
      </w:r>
      <w:r w:rsidRPr="00051EB7">
        <w:rPr>
          <w:snapToGrid/>
          <w:sz w:val="24"/>
          <w:szCs w:val="24"/>
        </w:rPr>
        <w:t>2</w:t>
      </w:r>
      <w:r w:rsidRPr="00051EB7">
        <w:rPr>
          <w:snapToGrid/>
          <w:sz w:val="24"/>
          <w:szCs w:val="24"/>
          <w:lang w:val="en-US"/>
        </w:rPr>
        <w:t>b</w:t>
      </w:r>
      <w:r w:rsidRPr="00051EB7">
        <w:rPr>
          <w:snapToGrid/>
          <w:sz w:val="24"/>
          <w:szCs w:val="24"/>
        </w:rPr>
        <w:t>-</w:t>
      </w:r>
      <w:proofErr w:type="spellStart"/>
      <w:r w:rsidRPr="00051EB7">
        <w:rPr>
          <w:snapToGrid/>
          <w:sz w:val="24"/>
          <w:szCs w:val="24"/>
          <w:lang w:val="en-US"/>
        </w:rPr>
        <w:t>energo</w:t>
      </w:r>
      <w:proofErr w:type="spellEnd"/>
      <w:r w:rsidRPr="00051EB7">
        <w:rPr>
          <w:snapToGrid/>
          <w:sz w:val="24"/>
          <w:szCs w:val="24"/>
        </w:rPr>
        <w:t>.</w:t>
      </w:r>
    </w:p>
    <w:p w:rsidR="0012131C" w:rsidRPr="00051EB7" w:rsidRDefault="0012131C" w:rsidP="0012131C">
      <w:pPr>
        <w:numPr>
          <w:ilvl w:val="0"/>
          <w:numId w:val="9"/>
        </w:numPr>
        <w:tabs>
          <w:tab w:val="num" w:pos="0"/>
          <w:tab w:val="num" w:pos="142"/>
          <w:tab w:val="num" w:pos="851"/>
        </w:tabs>
        <w:snapToGrid w:val="0"/>
        <w:spacing w:before="100" w:beforeAutospacing="1" w:after="100" w:afterAutospacing="1" w:line="240" w:lineRule="auto"/>
        <w:contextualSpacing/>
        <w:jc w:val="left"/>
        <w:rPr>
          <w:snapToGrid/>
          <w:sz w:val="24"/>
          <w:szCs w:val="24"/>
        </w:rPr>
      </w:pPr>
      <w:r w:rsidRPr="00051EB7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12131C" w:rsidRPr="00051EB7" w:rsidRDefault="0012131C" w:rsidP="0012131C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051EB7">
        <w:rPr>
          <w:b/>
          <w:snapToGrid/>
          <w:sz w:val="24"/>
          <w:szCs w:val="24"/>
        </w:rPr>
        <w:t xml:space="preserve">16:00 </w:t>
      </w:r>
      <w:r w:rsidR="00051EB7" w:rsidRPr="00051EB7">
        <w:rPr>
          <w:b/>
          <w:snapToGrid/>
          <w:sz w:val="24"/>
          <w:szCs w:val="24"/>
        </w:rPr>
        <w:t>20</w:t>
      </w:r>
      <w:r w:rsidRPr="00051EB7">
        <w:rPr>
          <w:b/>
          <w:snapToGrid/>
          <w:sz w:val="24"/>
          <w:szCs w:val="24"/>
        </w:rPr>
        <w:t>.12.2013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3969"/>
      </w:tblGrid>
      <w:tr w:rsidR="0012131C" w:rsidRPr="00051EB7" w:rsidTr="00AE4AEB">
        <w:tc>
          <w:tcPr>
            <w:tcW w:w="2268" w:type="dxa"/>
            <w:shd w:val="clear" w:color="auto" w:fill="auto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Наименование и адрес участника</w:t>
            </w:r>
          </w:p>
        </w:tc>
        <w:tc>
          <w:tcPr>
            <w:tcW w:w="3261" w:type="dxa"/>
            <w:shd w:val="clear" w:color="auto" w:fill="auto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Цена до переторжки</w:t>
            </w:r>
          </w:p>
        </w:tc>
        <w:tc>
          <w:tcPr>
            <w:tcW w:w="3969" w:type="dxa"/>
          </w:tcPr>
          <w:p w:rsidR="0012131C" w:rsidRPr="00051EB7" w:rsidRDefault="0012131C" w:rsidP="00AE4AE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51EB7">
              <w:rPr>
                <w:i/>
                <w:sz w:val="24"/>
                <w:szCs w:val="24"/>
              </w:rPr>
              <w:t>Цена после переторжки</w:t>
            </w:r>
          </w:p>
        </w:tc>
      </w:tr>
      <w:tr w:rsidR="00051EB7" w:rsidRPr="00051EB7" w:rsidTr="00051EB7">
        <w:trPr>
          <w:trHeight w:val="615"/>
        </w:trPr>
        <w:tc>
          <w:tcPr>
            <w:tcW w:w="2268" w:type="dxa"/>
            <w:shd w:val="clear" w:color="auto" w:fill="auto"/>
          </w:tcPr>
          <w:p w:rsidR="00051EB7" w:rsidRPr="00051EB7" w:rsidRDefault="00051EB7" w:rsidP="005A407D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ООО "ВТФ </w:t>
            </w:r>
            <w:proofErr w:type="spellStart"/>
            <w:r w:rsidRPr="00051EB7">
              <w:rPr>
                <w:snapToGrid/>
                <w:sz w:val="24"/>
                <w:szCs w:val="24"/>
              </w:rPr>
              <w:t>Электрофарфор</w:t>
            </w:r>
            <w:proofErr w:type="spellEnd"/>
            <w:r w:rsidRPr="00051EB7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051EB7" w:rsidRPr="00051EB7" w:rsidRDefault="00051EB7" w:rsidP="00051EB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1 420 400,00 руб. (цена без НДС)</w:t>
            </w:r>
          </w:p>
        </w:tc>
        <w:tc>
          <w:tcPr>
            <w:tcW w:w="3969" w:type="dxa"/>
          </w:tcPr>
          <w:p w:rsidR="00051EB7" w:rsidRPr="00051EB7" w:rsidRDefault="00051EB7" w:rsidP="00051EB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1 420 400,00 руб. (цена без НДС)</w:t>
            </w:r>
          </w:p>
        </w:tc>
      </w:tr>
      <w:tr w:rsidR="00051EB7" w:rsidRPr="00051EB7" w:rsidTr="00AE4AEB">
        <w:trPr>
          <w:trHeight w:val="613"/>
        </w:trPr>
        <w:tc>
          <w:tcPr>
            <w:tcW w:w="2268" w:type="dxa"/>
            <w:shd w:val="clear" w:color="auto" w:fill="auto"/>
          </w:tcPr>
          <w:p w:rsidR="00051EB7" w:rsidRPr="00051EB7" w:rsidRDefault="00051EB7" w:rsidP="005A407D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ООО "</w:t>
            </w:r>
            <w:proofErr w:type="spellStart"/>
            <w:r w:rsidRPr="00051EB7">
              <w:rPr>
                <w:snapToGrid/>
                <w:sz w:val="24"/>
                <w:szCs w:val="24"/>
              </w:rPr>
              <w:t>СтройКом</w:t>
            </w:r>
            <w:proofErr w:type="spellEnd"/>
            <w:r w:rsidRPr="00051EB7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3261" w:type="dxa"/>
            <w:shd w:val="clear" w:color="auto" w:fill="auto"/>
          </w:tcPr>
          <w:p w:rsidR="00051EB7" w:rsidRPr="00051EB7" w:rsidRDefault="00051EB7" w:rsidP="005A40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>Цена: 1 906 784,00 руб. (цена без НДС)</w:t>
            </w:r>
            <w:r w:rsidRPr="00051EB7">
              <w:rPr>
                <w:sz w:val="24"/>
                <w:szCs w:val="24"/>
              </w:rPr>
              <w:t>.</w:t>
            </w:r>
          </w:p>
          <w:p w:rsidR="00051EB7" w:rsidRPr="00051EB7" w:rsidRDefault="00051EB7" w:rsidP="00051EB7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</w:tcPr>
          <w:p w:rsidR="00051EB7" w:rsidRPr="00051EB7" w:rsidRDefault="00051EB7" w:rsidP="00051EB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51EB7">
              <w:rPr>
                <w:snapToGrid/>
                <w:sz w:val="24"/>
                <w:szCs w:val="24"/>
              </w:rPr>
              <w:t xml:space="preserve">Цена: </w:t>
            </w:r>
            <w:r w:rsidRPr="00051EB7">
              <w:rPr>
                <w:b/>
                <w:snapToGrid/>
                <w:sz w:val="24"/>
                <w:szCs w:val="24"/>
              </w:rPr>
              <w:t>1 403 452</w:t>
            </w:r>
            <w:r w:rsidRPr="00051EB7">
              <w:rPr>
                <w:snapToGrid/>
                <w:sz w:val="24"/>
                <w:szCs w:val="24"/>
              </w:rPr>
              <w:t xml:space="preserve"> руб. (цена без НДС)</w:t>
            </w:r>
          </w:p>
        </w:tc>
      </w:tr>
    </w:tbl>
    <w:p w:rsidR="00BF79ED" w:rsidRPr="00051EB7" w:rsidRDefault="00BF79ED" w:rsidP="00394AFE">
      <w:pPr>
        <w:spacing w:line="240" w:lineRule="auto"/>
        <w:outlineLvl w:val="1"/>
        <w:rPr>
          <w:b/>
          <w:sz w:val="24"/>
          <w:szCs w:val="24"/>
        </w:rPr>
      </w:pPr>
    </w:p>
    <w:p w:rsidR="0057664C" w:rsidRPr="00051EB7" w:rsidRDefault="0057664C" w:rsidP="00394AFE">
      <w:pPr>
        <w:spacing w:line="240" w:lineRule="auto"/>
        <w:outlineLvl w:val="1"/>
        <w:rPr>
          <w:b/>
          <w:sz w:val="24"/>
          <w:szCs w:val="24"/>
        </w:rPr>
      </w:pPr>
      <w:r w:rsidRPr="00051EB7">
        <w:rPr>
          <w:b/>
          <w:sz w:val="24"/>
          <w:szCs w:val="24"/>
        </w:rPr>
        <w:t>РЕШИЛИ:</w:t>
      </w:r>
    </w:p>
    <w:p w:rsidR="00BF79ED" w:rsidRPr="00051EB7" w:rsidRDefault="00BF79ED" w:rsidP="00394AFE">
      <w:pPr>
        <w:spacing w:line="240" w:lineRule="auto"/>
        <w:outlineLvl w:val="1"/>
        <w:rPr>
          <w:b/>
          <w:sz w:val="24"/>
          <w:szCs w:val="24"/>
        </w:rPr>
      </w:pPr>
    </w:p>
    <w:p w:rsidR="0057664C" w:rsidRPr="00051EB7" w:rsidRDefault="0057664C" w:rsidP="0057664C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051EB7">
        <w:rPr>
          <w:sz w:val="24"/>
          <w:szCs w:val="24"/>
        </w:rPr>
        <w:t>Утвердить протокол 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122BFD" w:rsidRPr="00051EB7" w:rsidTr="006D53E8">
        <w:tc>
          <w:tcPr>
            <w:tcW w:w="3510" w:type="dxa"/>
          </w:tcPr>
          <w:p w:rsidR="00122BFD" w:rsidRPr="00051EB7" w:rsidRDefault="00451450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О</w:t>
            </w:r>
            <w:r w:rsidR="00122BFD" w:rsidRPr="00051EB7">
              <w:rPr>
                <w:sz w:val="24"/>
                <w:szCs w:val="24"/>
              </w:rPr>
              <w:t>тветстве</w:t>
            </w:r>
            <w:r w:rsidR="00122BFD" w:rsidRPr="00051EB7">
              <w:rPr>
                <w:b/>
                <w:sz w:val="24"/>
                <w:szCs w:val="24"/>
              </w:rPr>
              <w:t>н</w:t>
            </w:r>
            <w:r w:rsidRPr="00051EB7">
              <w:rPr>
                <w:sz w:val="24"/>
                <w:szCs w:val="24"/>
              </w:rPr>
              <w:t>ный секретарь</w:t>
            </w:r>
          </w:p>
          <w:p w:rsidR="00BF79ED" w:rsidRPr="00051EB7" w:rsidRDefault="00BF79ED" w:rsidP="00122B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22BFD" w:rsidRPr="00051EB7" w:rsidRDefault="00122BFD" w:rsidP="00122B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Технический секретарь</w:t>
            </w:r>
          </w:p>
        </w:tc>
        <w:tc>
          <w:tcPr>
            <w:tcW w:w="3686" w:type="dxa"/>
          </w:tcPr>
          <w:p w:rsidR="00122BFD" w:rsidRPr="00051EB7" w:rsidRDefault="00122BF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________________________</w:t>
            </w:r>
          </w:p>
          <w:p w:rsidR="00BF79ED" w:rsidRPr="00051EB7" w:rsidRDefault="00BF79E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122BFD" w:rsidRPr="00051EB7" w:rsidRDefault="00122BFD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122BFD" w:rsidRPr="00051EB7" w:rsidRDefault="0057664C" w:rsidP="00B44076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>О.А. Моторина</w:t>
            </w:r>
          </w:p>
          <w:p w:rsidR="00BF79ED" w:rsidRPr="00051EB7" w:rsidRDefault="00BF79ED" w:rsidP="00122BF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122BFD" w:rsidRPr="00051EB7" w:rsidRDefault="00753BC3" w:rsidP="00122BF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051EB7">
              <w:rPr>
                <w:sz w:val="24"/>
                <w:szCs w:val="24"/>
              </w:rPr>
              <w:t xml:space="preserve">Г.М. </w:t>
            </w:r>
            <w:proofErr w:type="spellStart"/>
            <w:r w:rsidRPr="00051EB7">
              <w:rPr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451450" w:rsidRDefault="00451450">
      <w:pPr>
        <w:spacing w:line="240" w:lineRule="auto"/>
        <w:ind w:firstLine="0"/>
        <w:rPr>
          <w:sz w:val="22"/>
          <w:szCs w:val="22"/>
        </w:rPr>
      </w:pPr>
    </w:p>
    <w:p w:rsidR="00BF79ED" w:rsidRDefault="00BF79ED">
      <w:pPr>
        <w:spacing w:line="240" w:lineRule="auto"/>
        <w:ind w:firstLine="0"/>
        <w:rPr>
          <w:sz w:val="22"/>
          <w:szCs w:val="22"/>
        </w:rPr>
      </w:pPr>
    </w:p>
    <w:p w:rsidR="00BF79ED" w:rsidRDefault="00BF79ED">
      <w:pPr>
        <w:spacing w:line="240" w:lineRule="auto"/>
        <w:ind w:firstLine="0"/>
        <w:rPr>
          <w:sz w:val="22"/>
          <w:szCs w:val="22"/>
        </w:rPr>
      </w:pPr>
    </w:p>
    <w:p w:rsidR="00BF79ED" w:rsidRPr="00833898" w:rsidRDefault="00BF79ED">
      <w:pPr>
        <w:spacing w:line="240" w:lineRule="auto"/>
        <w:ind w:firstLine="0"/>
        <w:rPr>
          <w:sz w:val="22"/>
          <w:szCs w:val="22"/>
        </w:rPr>
      </w:pPr>
    </w:p>
    <w:sectPr w:rsidR="00BF79ED" w:rsidRPr="00833898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AFA" w:rsidRDefault="00EE7AFA" w:rsidP="00E2330B">
      <w:pPr>
        <w:spacing w:line="240" w:lineRule="auto"/>
      </w:pPr>
      <w:r>
        <w:separator/>
      </w:r>
    </w:p>
  </w:endnote>
  <w:endnote w:type="continuationSeparator" w:id="0">
    <w:p w:rsidR="00EE7AFA" w:rsidRDefault="00EE7AFA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56B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AFA" w:rsidRDefault="00EE7AFA" w:rsidP="00E2330B">
      <w:pPr>
        <w:spacing w:line="240" w:lineRule="auto"/>
      </w:pPr>
      <w:r>
        <w:separator/>
      </w:r>
    </w:p>
  </w:footnote>
  <w:footnote w:type="continuationSeparator" w:id="0">
    <w:p w:rsidR="00EE7AFA" w:rsidRDefault="00EE7AFA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056B"/>
    <w:rsid w:val="00051EB7"/>
    <w:rsid w:val="00054353"/>
    <w:rsid w:val="00063850"/>
    <w:rsid w:val="00066A0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E5539"/>
    <w:rsid w:val="000E64D8"/>
    <w:rsid w:val="00102A1F"/>
    <w:rsid w:val="00110421"/>
    <w:rsid w:val="0012131C"/>
    <w:rsid w:val="00122BFD"/>
    <w:rsid w:val="001275F7"/>
    <w:rsid w:val="00131F41"/>
    <w:rsid w:val="00132008"/>
    <w:rsid w:val="001339B2"/>
    <w:rsid w:val="001358AB"/>
    <w:rsid w:val="0013682E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774B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3E"/>
    <w:rsid w:val="003A5F45"/>
    <w:rsid w:val="003B239D"/>
    <w:rsid w:val="003C0CAD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5033"/>
    <w:rsid w:val="00416929"/>
    <w:rsid w:val="00451450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62BA"/>
    <w:rsid w:val="004A7524"/>
    <w:rsid w:val="004B31F1"/>
    <w:rsid w:val="004B3C70"/>
    <w:rsid w:val="004B6F9E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733E0"/>
    <w:rsid w:val="00573DE9"/>
    <w:rsid w:val="0057664C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399D"/>
    <w:rsid w:val="00614C7E"/>
    <w:rsid w:val="00620160"/>
    <w:rsid w:val="00625468"/>
    <w:rsid w:val="00631274"/>
    <w:rsid w:val="00633CB3"/>
    <w:rsid w:val="00641663"/>
    <w:rsid w:val="00642100"/>
    <w:rsid w:val="00655E70"/>
    <w:rsid w:val="00656096"/>
    <w:rsid w:val="00657190"/>
    <w:rsid w:val="00670E07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03"/>
    <w:rsid w:val="006E041B"/>
    <w:rsid w:val="006F295A"/>
    <w:rsid w:val="007153CD"/>
    <w:rsid w:val="00722EB0"/>
    <w:rsid w:val="00730C38"/>
    <w:rsid w:val="00734BED"/>
    <w:rsid w:val="00734C30"/>
    <w:rsid w:val="007413F6"/>
    <w:rsid w:val="0074301D"/>
    <w:rsid w:val="00743A52"/>
    <w:rsid w:val="0074697F"/>
    <w:rsid w:val="00753081"/>
    <w:rsid w:val="00753BC3"/>
    <w:rsid w:val="00756C8E"/>
    <w:rsid w:val="007613D8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3898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49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21A5C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5A17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749C9"/>
    <w:rsid w:val="00A808E8"/>
    <w:rsid w:val="00A813F4"/>
    <w:rsid w:val="00A859DC"/>
    <w:rsid w:val="00A9496B"/>
    <w:rsid w:val="00AA350D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6E69"/>
    <w:rsid w:val="00BF79ED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2144E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E7AFA"/>
    <w:rsid w:val="00EF0561"/>
    <w:rsid w:val="00EF0EC7"/>
    <w:rsid w:val="00EF4CC7"/>
    <w:rsid w:val="00EF663A"/>
    <w:rsid w:val="00F04DDD"/>
    <w:rsid w:val="00F15DD6"/>
    <w:rsid w:val="00F40162"/>
    <w:rsid w:val="00F47E91"/>
    <w:rsid w:val="00F5181B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uiPriority w:val="99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24</cp:revision>
  <cp:lastPrinted>2013-12-23T04:17:00Z</cp:lastPrinted>
  <dcterms:created xsi:type="dcterms:W3CDTF">2013-04-02T03:45:00Z</dcterms:created>
  <dcterms:modified xsi:type="dcterms:W3CDTF">2013-12-23T04:17:00Z</dcterms:modified>
</cp:coreProperties>
</file>