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44D6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44D6F">
              <w:rPr>
                <w:b/>
                <w:szCs w:val="28"/>
              </w:rPr>
              <w:t>20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44D6F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44D6F" w:rsidP="00F44D6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0025A">
              <w:rPr>
                <w:b/>
                <w:sz w:val="24"/>
                <w:szCs w:val="24"/>
              </w:rPr>
              <w:t>1</w:t>
            </w:r>
            <w:r w:rsidR="00224BE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дека</w:t>
            </w:r>
            <w:r w:rsidR="0010025A">
              <w:rPr>
                <w:b/>
                <w:sz w:val="24"/>
                <w:szCs w:val="24"/>
              </w:rPr>
              <w:t>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44D6F" w:rsidRDefault="009F683E" w:rsidP="00F44D6F">
      <w:pPr>
        <w:pStyle w:val="a4"/>
        <w:tabs>
          <w:tab w:val="left" w:pos="708"/>
        </w:tabs>
        <w:spacing w:before="0" w:line="240" w:lineRule="auto"/>
        <w:ind w:firstLine="567"/>
        <w:jc w:val="left"/>
        <w:rPr>
          <w:sz w:val="24"/>
        </w:rPr>
      </w:pPr>
      <w:r w:rsidRPr="0010025A">
        <w:rPr>
          <w:b/>
          <w:sz w:val="26"/>
          <w:szCs w:val="26"/>
        </w:rPr>
        <w:t>ПРЕДМЕТ ЗАКУПКИ:</w:t>
      </w:r>
      <w:r w:rsidR="00791CB7" w:rsidRPr="0010025A">
        <w:rPr>
          <w:sz w:val="26"/>
          <w:szCs w:val="26"/>
        </w:rPr>
        <w:t xml:space="preserve"> </w:t>
      </w:r>
      <w:r w:rsidR="00F44D6F">
        <w:rPr>
          <w:sz w:val="24"/>
        </w:rPr>
        <w:t>Открытый электронный запрос предложений  для нужд филиала ОАО «ДРСК» «Амурские электрические сети»</w:t>
      </w:r>
    </w:p>
    <w:p w:rsidR="00F44D6F" w:rsidRDefault="00F44D6F" w:rsidP="00F44D6F">
      <w:pPr>
        <w:pStyle w:val="a4"/>
        <w:tabs>
          <w:tab w:val="left" w:pos="708"/>
        </w:tabs>
        <w:spacing w:before="0" w:line="240" w:lineRule="auto"/>
        <w:ind w:firstLine="567"/>
        <w:jc w:val="left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1 Реконструкция  распределительных сетей 10/0,4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г. Свободный </w:t>
      </w:r>
    </w:p>
    <w:p w:rsidR="00F44D6F" w:rsidRDefault="00F44D6F" w:rsidP="00F44D6F">
      <w:pPr>
        <w:pStyle w:val="a4"/>
        <w:spacing w:before="0" w:line="240" w:lineRule="auto"/>
        <w:ind w:firstLine="567"/>
        <w:rPr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2 Реконструкция ВЛ-10-0,4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с</w:t>
      </w:r>
      <w:proofErr w:type="gramEnd"/>
      <w:r>
        <w:rPr>
          <w:b/>
          <w:i/>
          <w:snapToGrid w:val="0"/>
          <w:sz w:val="24"/>
        </w:rPr>
        <w:t>. Тамбовка</w:t>
      </w:r>
      <w:r>
        <w:rPr>
          <w:snapToGrid w:val="0"/>
          <w:sz w:val="24"/>
        </w:rPr>
        <w:t xml:space="preserve"> </w:t>
      </w:r>
    </w:p>
    <w:p w:rsidR="00F44D6F" w:rsidRDefault="00F44D6F" w:rsidP="00F44D6F">
      <w:pPr>
        <w:pStyle w:val="a4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18.11.2013 г. в 10:00 (время Московское)</w:t>
      </w:r>
      <w:bookmarkStart w:id="0" w:name="_GoBack"/>
      <w:bookmarkEnd w:id="0"/>
    </w:p>
    <w:p w:rsidR="00F44D6F" w:rsidRDefault="00F44D6F" w:rsidP="00F44D6F">
      <w:pPr>
        <w:pStyle w:val="a4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61, 62 раздел 2.2.1.</w:t>
      </w:r>
    </w:p>
    <w:p w:rsidR="00F44D6F" w:rsidRDefault="00F44D6F" w:rsidP="00F44D6F">
      <w:pPr>
        <w:pStyle w:val="a4"/>
        <w:tabs>
          <w:tab w:val="num" w:pos="1134"/>
        </w:tabs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>Планируемая стоимость закупки в соответствии с ГКПЗ</w:t>
      </w:r>
      <w:r>
        <w:rPr>
          <w:b/>
          <w:i/>
          <w:sz w:val="24"/>
        </w:rPr>
        <w:t xml:space="preserve"> </w:t>
      </w:r>
    </w:p>
    <w:p w:rsidR="00F44D6F" w:rsidRDefault="00F44D6F" w:rsidP="00F44D6F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1 – 11 405 597,00  </w:t>
      </w:r>
      <w:r>
        <w:rPr>
          <w:sz w:val="24"/>
          <w:szCs w:val="24"/>
        </w:rPr>
        <w:t>рублей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без учета НДС;</w:t>
      </w:r>
    </w:p>
    <w:p w:rsidR="00F44D6F" w:rsidRDefault="00F44D6F" w:rsidP="00F44D6F">
      <w:pPr>
        <w:pStyle w:val="a4"/>
        <w:spacing w:before="0" w:line="240" w:lineRule="auto"/>
        <w:rPr>
          <w:sz w:val="24"/>
        </w:rPr>
      </w:pPr>
      <w:r>
        <w:rPr>
          <w:b/>
          <w:i/>
          <w:snapToGrid w:val="0"/>
          <w:sz w:val="24"/>
        </w:rPr>
        <w:t>Лот 2 – 7 700 020,00</w:t>
      </w:r>
      <w:r>
        <w:rPr>
          <w:snapToGrid w:val="0"/>
          <w:sz w:val="24"/>
        </w:rPr>
        <w:t xml:space="preserve"> рублей без учета НДС</w:t>
      </w:r>
      <w:r>
        <w:rPr>
          <w:sz w:val="24"/>
        </w:rPr>
        <w:t xml:space="preserve"> </w:t>
      </w:r>
    </w:p>
    <w:p w:rsidR="00F66BD1" w:rsidRPr="0010025A" w:rsidRDefault="001D5E8B" w:rsidP="00F44D6F">
      <w:pPr>
        <w:spacing w:line="240" w:lineRule="auto"/>
        <w:ind w:firstLine="709"/>
        <w:rPr>
          <w:sz w:val="26"/>
          <w:szCs w:val="26"/>
        </w:rPr>
      </w:pPr>
      <w:r w:rsidRPr="0010025A">
        <w:rPr>
          <w:sz w:val="26"/>
          <w:szCs w:val="26"/>
        </w:rPr>
        <w:tab/>
      </w:r>
      <w:r w:rsidRPr="0010025A">
        <w:rPr>
          <w:sz w:val="26"/>
          <w:szCs w:val="26"/>
        </w:rPr>
        <w:tab/>
      </w:r>
      <w:r w:rsidRPr="0010025A">
        <w:rPr>
          <w:sz w:val="26"/>
          <w:szCs w:val="26"/>
        </w:rPr>
        <w:tab/>
      </w:r>
    </w:p>
    <w:p w:rsidR="00791CB7" w:rsidRPr="0010025A" w:rsidRDefault="009F683E" w:rsidP="00F66BD1">
      <w:pPr>
        <w:spacing w:line="240" w:lineRule="auto"/>
        <w:rPr>
          <w:sz w:val="26"/>
          <w:szCs w:val="26"/>
        </w:rPr>
      </w:pPr>
      <w:r w:rsidRPr="0010025A">
        <w:rPr>
          <w:b/>
          <w:sz w:val="26"/>
          <w:szCs w:val="26"/>
        </w:rPr>
        <w:t>ПРИСУТСТВОВАЛИ:</w:t>
      </w:r>
      <w:r w:rsidR="00791CB7" w:rsidRPr="0010025A">
        <w:rPr>
          <w:b/>
          <w:sz w:val="26"/>
          <w:szCs w:val="26"/>
        </w:rPr>
        <w:t xml:space="preserve"> </w:t>
      </w:r>
      <w:r w:rsidR="000C02F6" w:rsidRPr="0010025A">
        <w:rPr>
          <w:sz w:val="26"/>
          <w:szCs w:val="26"/>
        </w:rPr>
        <w:t>два</w:t>
      </w:r>
      <w:r w:rsidR="00E11945" w:rsidRPr="0010025A">
        <w:rPr>
          <w:sz w:val="26"/>
          <w:szCs w:val="26"/>
        </w:rPr>
        <w:t xml:space="preserve"> </w:t>
      </w:r>
      <w:r w:rsidR="00791CB7" w:rsidRPr="0010025A">
        <w:rPr>
          <w:sz w:val="26"/>
          <w:szCs w:val="26"/>
        </w:rPr>
        <w:t>члена постоянно действующей Закупочной комиссии 2-го уровня</w:t>
      </w:r>
      <w:r w:rsidR="006D53E8" w:rsidRPr="0010025A">
        <w:rPr>
          <w:sz w:val="26"/>
          <w:szCs w:val="26"/>
        </w:rPr>
        <w:t>.</w:t>
      </w:r>
      <w:r w:rsidR="008C7E96" w:rsidRPr="0010025A">
        <w:rPr>
          <w:sz w:val="26"/>
          <w:szCs w:val="26"/>
        </w:rPr>
        <w:t xml:space="preserve"> </w:t>
      </w:r>
    </w:p>
    <w:p w:rsidR="00791CB7" w:rsidRPr="0010025A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10025A" w:rsidRDefault="009F683E" w:rsidP="00F66BD1">
      <w:pPr>
        <w:spacing w:line="240" w:lineRule="auto"/>
        <w:rPr>
          <w:b/>
          <w:sz w:val="26"/>
          <w:szCs w:val="26"/>
        </w:rPr>
      </w:pPr>
      <w:r w:rsidRPr="0010025A">
        <w:rPr>
          <w:b/>
          <w:sz w:val="26"/>
          <w:szCs w:val="26"/>
        </w:rPr>
        <w:t xml:space="preserve">ВОПРОСЫ ЗАСЕДАНИЯ </w:t>
      </w:r>
      <w:r w:rsidR="003E5331" w:rsidRPr="0010025A">
        <w:rPr>
          <w:b/>
          <w:sz w:val="26"/>
          <w:szCs w:val="26"/>
        </w:rPr>
        <w:t>ЗАКУПОЧНОЙ</w:t>
      </w:r>
      <w:r w:rsidRPr="0010025A">
        <w:rPr>
          <w:b/>
          <w:sz w:val="26"/>
          <w:szCs w:val="26"/>
        </w:rPr>
        <w:t xml:space="preserve"> КОМИССИИ:</w:t>
      </w:r>
    </w:p>
    <w:p w:rsidR="00F44D6F" w:rsidRDefault="00224BE0" w:rsidP="00F44D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0025A">
        <w:rPr>
          <w:sz w:val="26"/>
          <w:szCs w:val="26"/>
        </w:rPr>
        <w:t xml:space="preserve">В адрес Организатора закупки </w:t>
      </w:r>
      <w:r w:rsidR="00F44D6F">
        <w:rPr>
          <w:sz w:val="24"/>
          <w:szCs w:val="24"/>
        </w:rPr>
        <w:t>поступили четыре заявки на участие в  процедуре переторжки.</w:t>
      </w:r>
    </w:p>
    <w:p w:rsidR="00F44D6F" w:rsidRDefault="00F44D6F" w:rsidP="00F44D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44D6F" w:rsidRDefault="00F44D6F" w:rsidP="00F44D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15:00 часов благовещенского времени 11.12.2013 г </w:t>
      </w:r>
    </w:p>
    <w:p w:rsidR="00F44D6F" w:rsidRDefault="00F44D6F" w:rsidP="00F44D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978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530"/>
        <w:gridCol w:w="1983"/>
        <w:gridCol w:w="1707"/>
      </w:tblGrid>
      <w:tr w:rsidR="00F44D6F" w:rsidTr="00F44D6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44D6F" w:rsidRDefault="00F44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44D6F" w:rsidTr="00F44D6F">
        <w:trPr>
          <w:trHeight w:val="423"/>
          <w:tblHeader/>
        </w:trPr>
        <w:tc>
          <w:tcPr>
            <w:tcW w:w="9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>
            <w:pPr>
              <w:pStyle w:val="a4"/>
              <w:tabs>
                <w:tab w:val="left" w:pos="708"/>
              </w:tabs>
              <w:spacing w:before="0" w:line="240" w:lineRule="auto"/>
              <w:ind w:firstLine="567"/>
              <w:jc w:val="center"/>
              <w:rPr>
                <w:b/>
                <w:i/>
                <w:snapToGrid w:val="0"/>
                <w:sz w:val="24"/>
                <w:lang w:eastAsia="en-US"/>
              </w:rPr>
            </w:pPr>
            <w:r>
              <w:rPr>
                <w:b/>
                <w:i/>
                <w:snapToGrid w:val="0"/>
                <w:sz w:val="24"/>
                <w:lang w:eastAsia="en-US"/>
              </w:rPr>
              <w:t xml:space="preserve">Лот 1 Реконструкция  распределительных сетей 10/0,4 </w:t>
            </w:r>
            <w:proofErr w:type="spellStart"/>
            <w:r>
              <w:rPr>
                <w:b/>
                <w:i/>
                <w:snapToGrid w:val="0"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i/>
                <w:snapToGrid w:val="0"/>
                <w:sz w:val="24"/>
                <w:lang w:eastAsia="en-US"/>
              </w:rPr>
              <w:t xml:space="preserve"> г. Свободный</w:t>
            </w:r>
          </w:p>
          <w:p w:rsidR="00F44D6F" w:rsidRDefault="00F44D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F44D6F" w:rsidTr="00F44D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 w:rsidP="00F44D6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"Системы и Сети" </w:t>
            </w:r>
          </w:p>
          <w:p w:rsidR="00F44D6F" w:rsidRDefault="00F44D6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(675000, г. Благовещенск, ул. Шевченко, д. 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10 974 258,13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9 899 914,75</w:t>
            </w:r>
          </w:p>
        </w:tc>
      </w:tr>
      <w:tr w:rsidR="00F44D6F" w:rsidTr="00F44D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 w:rsidP="00F44D6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(676450, Россия, Амурская область, г. </w:t>
            </w:r>
            <w:proofErr w:type="gramStart"/>
            <w:r>
              <w:rPr>
                <w:sz w:val="24"/>
                <w:szCs w:val="24"/>
                <w:lang w:eastAsia="en-US"/>
              </w:rPr>
              <w:t>Свободный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10 370 000,00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10 296 610,17</w:t>
            </w:r>
          </w:p>
        </w:tc>
      </w:tr>
      <w:tr w:rsidR="00F44D6F" w:rsidTr="00F44D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 w:rsidP="00F44D6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10 850 000,00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10 080 000,00</w:t>
            </w:r>
          </w:p>
        </w:tc>
      </w:tr>
      <w:tr w:rsidR="00F44D6F" w:rsidTr="00F44D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 w:rsidP="00F44D6F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(675014, Амурская обл., г. Благовещенск, с. Белогорье,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 4)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10 395 000,00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9 995 000,00</w:t>
            </w:r>
          </w:p>
        </w:tc>
      </w:tr>
      <w:tr w:rsidR="00F44D6F" w:rsidTr="00F44D6F">
        <w:trPr>
          <w:trHeight w:val="424"/>
        </w:trPr>
        <w:tc>
          <w:tcPr>
            <w:tcW w:w="97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pStyle w:val="a4"/>
              <w:spacing w:before="0" w:line="240" w:lineRule="auto"/>
              <w:ind w:firstLine="567"/>
              <w:jc w:val="center"/>
              <w:rPr>
                <w:snapToGrid w:val="0"/>
                <w:sz w:val="24"/>
                <w:lang w:eastAsia="en-US"/>
              </w:rPr>
            </w:pPr>
            <w:r>
              <w:rPr>
                <w:b/>
                <w:i/>
                <w:snapToGrid w:val="0"/>
                <w:sz w:val="24"/>
                <w:lang w:eastAsia="en-US"/>
              </w:rPr>
              <w:lastRenderedPageBreak/>
              <w:t xml:space="preserve">Лот 2 Реконструкция ВЛ-10-0,4 </w:t>
            </w:r>
            <w:proofErr w:type="spellStart"/>
            <w:r>
              <w:rPr>
                <w:b/>
                <w:i/>
                <w:snapToGrid w:val="0"/>
                <w:sz w:val="24"/>
                <w:lang w:eastAsia="en-US"/>
              </w:rPr>
              <w:t>кВ</w:t>
            </w:r>
            <w:proofErr w:type="spellEnd"/>
            <w:r>
              <w:rPr>
                <w:b/>
                <w:i/>
                <w:snapToGrid w:val="0"/>
                <w:sz w:val="24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napToGrid w:val="0"/>
                <w:sz w:val="24"/>
                <w:lang w:eastAsia="en-US"/>
              </w:rPr>
              <w:t>с</w:t>
            </w:r>
            <w:proofErr w:type="gramEnd"/>
            <w:r>
              <w:rPr>
                <w:b/>
                <w:i/>
                <w:snapToGrid w:val="0"/>
                <w:sz w:val="24"/>
                <w:lang w:eastAsia="en-US"/>
              </w:rPr>
              <w:t>. Тамбовка</w:t>
            </w:r>
          </w:p>
        </w:tc>
      </w:tr>
      <w:tr w:rsidR="00F44D6F" w:rsidTr="00F44D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"Системы и Сети" 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(675000, г. Благовещенск, ул. Шевченко, д. 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7 057 401,70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5 899 817,93</w:t>
            </w:r>
          </w:p>
        </w:tc>
      </w:tr>
      <w:tr w:rsidR="00F44D6F" w:rsidTr="00F44D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4D6F" w:rsidRDefault="00F44D6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6 680 000,00</w:t>
            </w:r>
          </w:p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4D6F" w:rsidRDefault="00F44D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6 080 000,00</w:t>
            </w:r>
          </w:p>
        </w:tc>
      </w:tr>
    </w:tbl>
    <w:p w:rsidR="00224BE0" w:rsidRPr="00224BE0" w:rsidRDefault="00224BE0" w:rsidP="00F44D6F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44D6F">
      <w:headerReference w:type="default" r:id="rId9"/>
      <w:footerReference w:type="default" r:id="rId10"/>
      <w:pgSz w:w="11906" w:h="16838"/>
      <w:pgMar w:top="1134" w:right="850" w:bottom="851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F84" w:rsidRDefault="00715F84" w:rsidP="00E2330B">
      <w:pPr>
        <w:spacing w:line="240" w:lineRule="auto"/>
      </w:pPr>
      <w:r>
        <w:separator/>
      </w:r>
    </w:p>
  </w:endnote>
  <w:endnote w:type="continuationSeparator" w:id="0">
    <w:p w:rsidR="00715F84" w:rsidRDefault="00715F8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F84" w:rsidRDefault="00715F84" w:rsidP="00E2330B">
      <w:pPr>
        <w:spacing w:line="240" w:lineRule="auto"/>
      </w:pPr>
      <w:r>
        <w:separator/>
      </w:r>
    </w:p>
  </w:footnote>
  <w:footnote w:type="continuationSeparator" w:id="0">
    <w:p w:rsidR="00715F84" w:rsidRDefault="00715F8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6F" w:rsidRPr="00F44D6F" w:rsidRDefault="00F44D6F" w:rsidP="00F44D6F">
    <w:pPr>
      <w:pStyle w:val="a7"/>
      <w:jc w:val="right"/>
      <w:rPr>
        <w:i/>
        <w:sz w:val="18"/>
        <w:szCs w:val="18"/>
      </w:rPr>
    </w:pPr>
    <w:r w:rsidRPr="00F44D6F">
      <w:rPr>
        <w:i/>
        <w:sz w:val="18"/>
        <w:szCs w:val="18"/>
      </w:rPr>
      <w:t>Протокол вскрытия переторжки Закупка 61, 62 раздел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5F84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4D6F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17</cp:revision>
  <cp:lastPrinted>2013-12-11T05:19:00Z</cp:lastPrinted>
  <dcterms:created xsi:type="dcterms:W3CDTF">2013-04-19T05:54:00Z</dcterms:created>
  <dcterms:modified xsi:type="dcterms:W3CDTF">2013-12-11T05:19:00Z</dcterms:modified>
</cp:coreProperties>
</file>