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C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C4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C42E4" w:rsidP="005C4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B952F3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52F3">
        <w:rPr>
          <w:rFonts w:ascii="Times New Roman" w:hAnsi="Times New Roman" w:cs="Times New Roman"/>
          <w:b/>
        </w:rPr>
        <w:t>ПРЕДМЕТ ЗАКУПКИ:</w:t>
      </w:r>
    </w:p>
    <w:p w:rsidR="005C42E4" w:rsidRPr="005C42E4" w:rsidRDefault="007B6111" w:rsidP="005C42E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2E4">
        <w:rPr>
          <w:rFonts w:ascii="Times New Roman" w:hAnsi="Times New Roman" w:cs="Times New Roman"/>
        </w:rPr>
        <w:t xml:space="preserve">Способ и предмет закупки: </w:t>
      </w:r>
      <w:r w:rsidR="005C42E4" w:rsidRPr="005C42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Открытый электронный запрос предложений  </w:t>
      </w:r>
    </w:p>
    <w:p w:rsidR="005C42E4" w:rsidRPr="005C42E4" w:rsidRDefault="005C42E4" w:rsidP="005C42E4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 </w:t>
      </w:r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Модернизация существующей системы учета электроэнергии "</w:t>
      </w:r>
      <w:proofErr w:type="spellStart"/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SmartIMS</w:t>
      </w:r>
      <w:proofErr w:type="spellEnd"/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 Артемовского РЭС в рамках создания АИИС КУЭ РРЭ СП ЮЭС филиала "ПЭС"»</w:t>
      </w:r>
    </w:p>
    <w:p w:rsidR="005C42E4" w:rsidRPr="005C42E4" w:rsidRDefault="005C42E4" w:rsidP="005C42E4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 «</w:t>
      </w:r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Модернизация систем учета электроэнергии подстанций 110/35/6(10) Находкинского РРЭС СП ПЮЭС  в рамках создания АИИС КУЭ РРЭ филиала "ПЭС"»</w:t>
      </w:r>
    </w:p>
    <w:p w:rsidR="005C42E4" w:rsidRPr="005C42E4" w:rsidRDefault="005C42E4" w:rsidP="005C42E4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</w:t>
      </w:r>
      <w:bookmarkStart w:id="0" w:name="_GoBack"/>
      <w:bookmarkEnd w:id="0"/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закупки: ГКПЗ 2014 г. закупка 73, 74 раздел 2.2.1.</w:t>
      </w:r>
    </w:p>
    <w:p w:rsidR="005C42E4" w:rsidRPr="005C42E4" w:rsidRDefault="005C42E4" w:rsidP="005C42E4">
      <w:pPr>
        <w:autoSpaceDE w:val="0"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Планируемая стоимость закупки в соответствии с ГКПЗ:               </w:t>
      </w:r>
    </w:p>
    <w:p w:rsidR="005C42E4" w:rsidRPr="005C42E4" w:rsidRDefault="005C42E4" w:rsidP="005C42E4">
      <w:pPr>
        <w:autoSpaceDE w:val="0"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C4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1 – 2 480 758,00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НДС;</w:t>
      </w:r>
    </w:p>
    <w:p w:rsidR="005C42E4" w:rsidRPr="005C42E4" w:rsidRDefault="005C42E4" w:rsidP="005C42E4">
      <w:pPr>
        <w:autoSpaceDE w:val="0"/>
        <w:autoSpaceDN w:val="0"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2 - 1 445 510,00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НДС.</w:t>
      </w:r>
    </w:p>
    <w:p w:rsidR="00E45419" w:rsidRPr="005C42E4" w:rsidRDefault="00E45419" w:rsidP="005C42E4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5C42E4">
        <w:rPr>
          <w:b/>
          <w:sz w:val="22"/>
          <w:szCs w:val="22"/>
        </w:rPr>
        <w:t>ПРИСУТСТВОВАЛИ:</w:t>
      </w:r>
    </w:p>
    <w:p w:rsidR="00E45419" w:rsidRPr="00B952F3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52F3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5C42E4" w:rsidRPr="005C42E4" w:rsidRDefault="005C42E4" w:rsidP="005C42E4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5C42E4" w:rsidRPr="005C42E4" w:rsidRDefault="005C42E4" w:rsidP="005C42E4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1 </w:t>
      </w:r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Модернизация существующей системы учета электроэнергии "</w:t>
      </w:r>
      <w:proofErr w:type="spellStart"/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SmartIMS</w:t>
      </w:r>
      <w:proofErr w:type="spellEnd"/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 Артемовского РЭС в рамках создания АИИС КУЭ РРЭ СП ЮЭС филиала "ПЭС"»</w:t>
      </w:r>
    </w:p>
    <w:p w:rsidR="005C42E4" w:rsidRPr="005C42E4" w:rsidRDefault="005C42E4" w:rsidP="005C42E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4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2 (два) предложения, конверты с которыми были размещены в электронном виде на Торговой площадке Системы www.b2b-energo.ru.</w:t>
      </w:r>
    </w:p>
    <w:p w:rsidR="005C42E4" w:rsidRPr="005C42E4" w:rsidRDefault="005C42E4" w:rsidP="005C42E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4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C42E4" w:rsidRPr="005C42E4" w:rsidRDefault="005C42E4" w:rsidP="005C42E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09:04 (время московское) 02.12.2013.</w:t>
      </w:r>
    </w:p>
    <w:p w:rsidR="005C42E4" w:rsidRPr="005C42E4" w:rsidRDefault="005C42E4" w:rsidP="005C42E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5C42E4" w:rsidRPr="005C42E4" w:rsidRDefault="005C42E4" w:rsidP="005C42E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51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679"/>
      </w:tblGrid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2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2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2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42E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ООО "Хит-Энергетика"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 xml:space="preserve">(692001, Россия, Приморский край, Пожарский р-н, </w:t>
            </w:r>
            <w:proofErr w:type="spellStart"/>
            <w:r w:rsidRPr="005C42E4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5C42E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C42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Лучегорск</w:t>
            </w:r>
            <w:proofErr w:type="spellEnd"/>
            <w:r w:rsidRPr="005C42E4">
              <w:rPr>
                <w:rFonts w:ascii="Times New Roman" w:eastAsia="Times New Roman" w:hAnsi="Times New Roman" w:cs="Times New Roman"/>
              </w:rPr>
              <w:t xml:space="preserve">, ул. Героев </w:t>
            </w:r>
            <w:proofErr w:type="spellStart"/>
            <w:r w:rsidRPr="005C42E4">
              <w:rPr>
                <w:rFonts w:ascii="Times New Roman" w:eastAsia="Times New Roman" w:hAnsi="Times New Roman" w:cs="Times New Roman"/>
              </w:rPr>
              <w:t>Даманского</w:t>
            </w:r>
            <w:proofErr w:type="spellEnd"/>
            <w:r w:rsidRPr="005C42E4">
              <w:rPr>
                <w:rFonts w:ascii="Times New Roman" w:eastAsia="Times New Roman" w:hAnsi="Times New Roman" w:cs="Times New Roman"/>
              </w:rPr>
              <w:t>, 1-г)</w:t>
            </w:r>
            <w:proofErr w:type="gramEnd"/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2 300 217,02</w:t>
            </w:r>
            <w:r w:rsidRPr="005C42E4">
              <w:rPr>
                <w:rFonts w:ascii="Times New Roman" w:eastAsia="Times New Roman" w:hAnsi="Times New Roman" w:cs="Times New Roman"/>
              </w:rPr>
              <w:t xml:space="preserve"> руб.  без учета НДС (2 714 256,08 с учетом НДС)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10.02.2014 г.</w:t>
            </w:r>
          </w:p>
        </w:tc>
      </w:tr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42E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СпецСервис</w:t>
            </w:r>
            <w:proofErr w:type="spellEnd"/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 xml:space="preserve">"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(690091, Россия, Приморский край, г. Владивосток, ул. Пограничная 15, строение "В")</w:t>
            </w:r>
            <w:proofErr w:type="gramEnd"/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2 480 758,00</w:t>
            </w:r>
            <w:r w:rsidRPr="005C42E4">
              <w:rPr>
                <w:rFonts w:ascii="Times New Roman" w:eastAsia="Times New Roman" w:hAnsi="Times New Roman" w:cs="Times New Roman"/>
              </w:rPr>
              <w:t xml:space="preserve"> руб. без учета НДС (2 927 294,44 с учетом НДС)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02.03.2014 г.</w:t>
            </w:r>
          </w:p>
        </w:tc>
      </w:tr>
    </w:tbl>
    <w:p w:rsidR="005C42E4" w:rsidRPr="005C42E4" w:rsidRDefault="005C42E4" w:rsidP="005C42E4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 «</w:t>
      </w:r>
      <w:r w:rsidRPr="005C42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Модернизация систем учета электроэнергии подстанций 110/35/6(10) Находкинского РРЭС СП ПЮЭС  в рамках создания АИИС КУЭ РРЭ филиала "ПЭС"</w:t>
      </w:r>
    </w:p>
    <w:p w:rsidR="005C42E4" w:rsidRPr="005C42E4" w:rsidRDefault="005C42E4" w:rsidP="005C42E4">
      <w:pPr>
        <w:tabs>
          <w:tab w:val="num" w:pos="567"/>
          <w:tab w:val="num" w:pos="288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4">
        <w:rPr>
          <w:rFonts w:ascii="Times New Roman" w:eastAsia="Calibri" w:hAnsi="Times New Roman" w:cs="Times New Roman"/>
          <w:sz w:val="24"/>
          <w:szCs w:val="24"/>
        </w:rPr>
        <w:t xml:space="preserve">1.  В адрес Организатора закупки поступило 4 (четыре) предложения, конверты с которыми были размещены в электронном виде на Торговой площадке Системы </w:t>
      </w:r>
      <w:hyperlink r:id="rId10" w:history="1">
        <w:r w:rsidRPr="005C42E4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www.b2b-energo.ru</w:t>
        </w:r>
      </w:hyperlink>
      <w:r w:rsidRPr="005C42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42E4" w:rsidRPr="005C42E4" w:rsidRDefault="005C42E4" w:rsidP="005C42E4">
      <w:pPr>
        <w:tabs>
          <w:tab w:val="num" w:pos="567"/>
          <w:tab w:val="num" w:pos="288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4">
        <w:rPr>
          <w:rFonts w:ascii="Times New Roman" w:eastAsia="Calibri" w:hAnsi="Times New Roman" w:cs="Times New Roman"/>
          <w:sz w:val="24"/>
          <w:szCs w:val="24"/>
        </w:rPr>
        <w:t>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C42E4" w:rsidRPr="005C42E4" w:rsidRDefault="005C42E4" w:rsidP="005C42E4">
      <w:pPr>
        <w:tabs>
          <w:tab w:val="num" w:pos="567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Дата и время начала процедуры вскрытия конвертов с заявками на участие в закупке: 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09:19 (время московское) 02.12.2013.</w:t>
      </w:r>
    </w:p>
    <w:p w:rsidR="005C42E4" w:rsidRPr="005C42E4" w:rsidRDefault="005C42E4" w:rsidP="005C42E4">
      <w:pPr>
        <w:numPr>
          <w:ilvl w:val="0"/>
          <w:numId w:val="6"/>
        </w:numPr>
        <w:tabs>
          <w:tab w:val="num" w:pos="288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5C42E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2E4" w:rsidRPr="005C42E4" w:rsidRDefault="005C42E4" w:rsidP="005C42E4">
      <w:pPr>
        <w:numPr>
          <w:ilvl w:val="0"/>
          <w:numId w:val="6"/>
        </w:numPr>
        <w:tabs>
          <w:tab w:val="num" w:pos="288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443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534"/>
      </w:tblGrid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2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2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2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42E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ООО "Хит-Энергетика"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 xml:space="preserve">(692001, Россия, Приморский край, Пожарский р-н, </w:t>
            </w:r>
            <w:proofErr w:type="spellStart"/>
            <w:r w:rsidRPr="005C42E4">
              <w:rPr>
                <w:rFonts w:ascii="Times New Roman" w:eastAsia="Times New Roman" w:hAnsi="Times New Roman" w:cs="Times New Roman"/>
              </w:rPr>
              <w:t>пгт</w:t>
            </w:r>
            <w:proofErr w:type="spellEnd"/>
            <w:r w:rsidRPr="005C42E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5C42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Лучегорск</w:t>
            </w:r>
            <w:proofErr w:type="spellEnd"/>
            <w:r w:rsidRPr="005C42E4">
              <w:rPr>
                <w:rFonts w:ascii="Times New Roman" w:eastAsia="Times New Roman" w:hAnsi="Times New Roman" w:cs="Times New Roman"/>
              </w:rPr>
              <w:t xml:space="preserve">, ул. Героев </w:t>
            </w:r>
            <w:proofErr w:type="spellStart"/>
            <w:r w:rsidRPr="005C42E4">
              <w:rPr>
                <w:rFonts w:ascii="Times New Roman" w:eastAsia="Times New Roman" w:hAnsi="Times New Roman" w:cs="Times New Roman"/>
              </w:rPr>
              <w:t>Даманского</w:t>
            </w:r>
            <w:proofErr w:type="spellEnd"/>
            <w:r w:rsidRPr="005C42E4">
              <w:rPr>
                <w:rFonts w:ascii="Times New Roman" w:eastAsia="Times New Roman" w:hAnsi="Times New Roman" w:cs="Times New Roman"/>
              </w:rPr>
              <w:t>, 1-г)</w:t>
            </w:r>
            <w:proofErr w:type="gramEnd"/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1 373 238,89</w:t>
            </w:r>
            <w:r w:rsidRPr="005C42E4">
              <w:rPr>
                <w:rFonts w:ascii="Times New Roman" w:eastAsia="Times New Roman" w:hAnsi="Times New Roman" w:cs="Times New Roman"/>
              </w:rPr>
              <w:t xml:space="preserve"> руб. без учета НДС (1 620 421,89 с учетом НДС)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10.02.2014 г.</w:t>
            </w:r>
          </w:p>
        </w:tc>
      </w:tr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42E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Авентус</w:t>
            </w:r>
            <w:proofErr w:type="spellEnd"/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 xml:space="preserve">-Технологии"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(680000, Россия, Хабаровский край, г. Хабаровск, ул. Дзержинского,21 , 4 этаж)</w:t>
            </w:r>
            <w:proofErr w:type="gramEnd"/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1 387 947,39</w:t>
            </w:r>
            <w:r w:rsidRPr="005C42E4">
              <w:rPr>
                <w:rFonts w:ascii="Times New Roman" w:eastAsia="Times New Roman" w:hAnsi="Times New Roman" w:cs="Times New Roman"/>
              </w:rPr>
              <w:t xml:space="preserve"> руб. без учета НДС (1 637 777,92 руб. с учетом НДС)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10.02.2014 г.</w:t>
            </w:r>
          </w:p>
        </w:tc>
      </w:tr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42E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Прософт</w:t>
            </w:r>
            <w:proofErr w:type="spellEnd"/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 xml:space="preserve">-Системы"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(Свердловская область, 620062, </w:t>
            </w:r>
            <w:proofErr w:type="spellStart"/>
            <w:r w:rsidRPr="005C42E4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5C42E4">
              <w:rPr>
                <w:rFonts w:ascii="Times New Roman" w:eastAsia="Times New Roman" w:hAnsi="Times New Roman" w:cs="Times New Roman"/>
              </w:rPr>
              <w:t>катеринбург</w:t>
            </w:r>
            <w:proofErr w:type="spellEnd"/>
            <w:r w:rsidRPr="005C42E4">
              <w:rPr>
                <w:rFonts w:ascii="Times New Roman" w:eastAsia="Times New Roman" w:hAnsi="Times New Roman" w:cs="Times New Roman"/>
              </w:rPr>
              <w:t xml:space="preserve">, пр. </w:t>
            </w: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Ленина, д.95, кв. 16)</w:t>
            </w:r>
            <w:proofErr w:type="gramEnd"/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1 442 947,39</w:t>
            </w:r>
            <w:r w:rsidRPr="005C42E4">
              <w:rPr>
                <w:rFonts w:ascii="Times New Roman" w:eastAsia="Times New Roman" w:hAnsi="Times New Roman" w:cs="Times New Roman"/>
              </w:rPr>
              <w:t xml:space="preserve"> руб. без учета НДС (1 702 677,92 руб. с учетом НДС)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04.02.2014 г.</w:t>
            </w:r>
          </w:p>
        </w:tc>
      </w:tr>
      <w:tr w:rsidR="005C42E4" w:rsidRPr="005C42E4" w:rsidTr="005C42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42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 xml:space="preserve">ЗАО "ЛАНИТ ДВ"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(690002, г. Владивосток, ул. </w:t>
            </w: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Комсомольская</w:t>
            </w:r>
            <w:proofErr w:type="gramEnd"/>
            <w:r w:rsidRPr="005C42E4">
              <w:rPr>
                <w:rFonts w:ascii="Times New Roman" w:eastAsia="Times New Roman" w:hAnsi="Times New Roman" w:cs="Times New Roman"/>
              </w:rPr>
              <w:t>, 1-801)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5C42E4">
              <w:rPr>
                <w:rFonts w:ascii="Times New Roman" w:eastAsia="Times New Roman" w:hAnsi="Times New Roman" w:cs="Times New Roman"/>
                <w:b/>
                <w:i/>
              </w:rPr>
              <w:t>1 445 509,81</w:t>
            </w:r>
            <w:r w:rsidRPr="005C42E4">
              <w:rPr>
                <w:rFonts w:ascii="Times New Roman" w:eastAsia="Times New Roman" w:hAnsi="Times New Roman" w:cs="Times New Roman"/>
              </w:rPr>
              <w:t xml:space="preserve"> руб. без учета НДС (1 705 701,58 руб. с учетом НДС) </w:t>
            </w:r>
          </w:p>
          <w:p w:rsidR="005C42E4" w:rsidRPr="005C42E4" w:rsidRDefault="005C42E4" w:rsidP="005C42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42E4">
              <w:rPr>
                <w:rFonts w:ascii="Times New Roman" w:eastAsia="Times New Roman" w:hAnsi="Times New Roman" w:cs="Times New Roman"/>
              </w:rPr>
              <w:t xml:space="preserve">Предложение имеет правовой статус оферты и действует 60 дней со </w:t>
            </w:r>
            <w:proofErr w:type="gramStart"/>
            <w:r w:rsidRPr="005C42E4">
              <w:rPr>
                <w:rFonts w:ascii="Times New Roman" w:eastAsia="Times New Roman" w:hAnsi="Times New Roman" w:cs="Times New Roman"/>
              </w:rPr>
              <w:t>дня</w:t>
            </w:r>
            <w:proofErr w:type="gramEnd"/>
            <w:r w:rsidRPr="005C42E4">
              <w:rPr>
                <w:rFonts w:ascii="Times New Roman" w:eastAsia="Times New Roman" w:hAnsi="Times New Roman" w:cs="Times New Roman"/>
              </w:rPr>
              <w:t xml:space="preserve"> следующего за днем проведения процедуры вскрытия конвертов (02.12.2013 г.)</w:t>
            </w:r>
          </w:p>
        </w:tc>
      </w:tr>
    </w:tbl>
    <w:p w:rsidR="00DA7FA7" w:rsidRPr="005C42E4" w:rsidRDefault="00116B9F" w:rsidP="00B952F3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5C42E4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2"/>
      <w:footerReference w:type="default" r:id="rId13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8B" w:rsidRDefault="003D448B" w:rsidP="000F4708">
      <w:pPr>
        <w:spacing w:after="0" w:line="240" w:lineRule="auto"/>
      </w:pPr>
      <w:r>
        <w:separator/>
      </w:r>
    </w:p>
  </w:endnote>
  <w:endnote w:type="continuationSeparator" w:id="0">
    <w:p w:rsidR="003D448B" w:rsidRDefault="003D448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8B" w:rsidRDefault="003D448B" w:rsidP="000F4708">
      <w:pPr>
        <w:spacing w:after="0" w:line="240" w:lineRule="auto"/>
      </w:pPr>
      <w:r>
        <w:separator/>
      </w:r>
    </w:p>
  </w:footnote>
  <w:footnote w:type="continuationSeparator" w:id="0">
    <w:p w:rsidR="003D448B" w:rsidRDefault="003D448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C42E4">
      <w:rPr>
        <w:i/>
        <w:sz w:val="18"/>
        <w:szCs w:val="18"/>
      </w:rPr>
      <w:t>58</w:t>
    </w:r>
    <w:r w:rsidRPr="009769B3">
      <w:rPr>
        <w:i/>
        <w:sz w:val="18"/>
        <w:szCs w:val="18"/>
      </w:rPr>
      <w:t>/</w:t>
    </w:r>
    <w:proofErr w:type="spellStart"/>
    <w:r w:rsidR="005C42E4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C42E4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="005C42E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421F69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036A-0D52-44E5-96CC-580A04B9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2013-12-02T07:32:00Z</cp:lastPrinted>
  <dcterms:created xsi:type="dcterms:W3CDTF">2013-04-22T03:56:00Z</dcterms:created>
  <dcterms:modified xsi:type="dcterms:W3CDTF">2013-12-02T07:32:00Z</dcterms:modified>
</cp:coreProperties>
</file>