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E2654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proofErr w:type="gramStart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proofErr w:type="gramEnd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запрос </w:t>
      </w:r>
      <w:r w:rsidR="00E2654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0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0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265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E0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E26540" w:rsidRDefault="00E0255B" w:rsidP="00E26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E26540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1</w:t>
            </w:r>
            <w:r w:rsidR="00E26540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9</w:t>
            </w:r>
            <w:r w:rsidRPr="00E26540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.11</w:t>
            </w:r>
            <w:r w:rsidR="00F13D9B" w:rsidRPr="00E26540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.</w:t>
            </w:r>
            <w:r w:rsidR="000F4708" w:rsidRPr="00E26540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201</w:t>
            </w:r>
            <w:r w:rsidR="00A02A46" w:rsidRPr="00E26540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6F0653" w:rsidRPr="00E0255B" w:rsidRDefault="00AF54C4" w:rsidP="00E0255B">
      <w:pPr>
        <w:pStyle w:val="ae"/>
        <w:spacing w:line="240" w:lineRule="auto"/>
        <w:ind w:firstLine="567"/>
        <w:rPr>
          <w:sz w:val="24"/>
        </w:rPr>
      </w:pPr>
      <w:r w:rsidRPr="00C508CB">
        <w:rPr>
          <w:sz w:val="24"/>
        </w:rPr>
        <w:t xml:space="preserve">Способ и предмет закупки: </w:t>
      </w:r>
      <w:r w:rsidRPr="007856C0">
        <w:rPr>
          <w:sz w:val="24"/>
        </w:rPr>
        <w:t xml:space="preserve">Открытый </w:t>
      </w:r>
      <w:r w:rsidR="00055B77">
        <w:rPr>
          <w:sz w:val="24"/>
        </w:rPr>
        <w:t xml:space="preserve">электронный </w:t>
      </w:r>
      <w:r w:rsidRPr="007856C0">
        <w:rPr>
          <w:sz w:val="24"/>
        </w:rPr>
        <w:t xml:space="preserve">запрос </w:t>
      </w:r>
      <w:r w:rsidR="00E0255B">
        <w:rPr>
          <w:sz w:val="24"/>
        </w:rPr>
        <w:t>цен</w:t>
      </w:r>
      <w:r w:rsidRPr="007856C0">
        <w:rPr>
          <w:sz w:val="24"/>
        </w:rPr>
        <w:t xml:space="preserve"> </w:t>
      </w:r>
      <w:r w:rsidR="00E0255B" w:rsidRPr="00E0255B">
        <w:rPr>
          <w:b/>
          <w:i/>
          <w:sz w:val="24"/>
        </w:rPr>
        <w:t>«Запчасти к силовым трансформаторам»</w:t>
      </w:r>
      <w:r w:rsidR="00E0255B" w:rsidRPr="00E0255B">
        <w:rPr>
          <w:sz w:val="24"/>
        </w:rPr>
        <w:t xml:space="preserve"> 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сети».</w:t>
      </w:r>
      <w:r w:rsidR="00E0255B">
        <w:rPr>
          <w:sz w:val="24"/>
        </w:rPr>
        <w:t xml:space="preserve"> </w:t>
      </w:r>
      <w:r w:rsidR="006F0653" w:rsidRPr="00E0255B">
        <w:rPr>
          <w:sz w:val="24"/>
        </w:rPr>
        <w:t>Основание для проведения закупки: ГКПЗ 201</w:t>
      </w:r>
      <w:r w:rsidR="00E0255B">
        <w:rPr>
          <w:sz w:val="24"/>
        </w:rPr>
        <w:t>4</w:t>
      </w:r>
      <w:r w:rsidR="006F0653" w:rsidRPr="00E0255B">
        <w:rPr>
          <w:sz w:val="24"/>
        </w:rPr>
        <w:t xml:space="preserve"> г.</w:t>
      </w:r>
      <w:r w:rsidR="00E0255B">
        <w:rPr>
          <w:sz w:val="24"/>
        </w:rPr>
        <w:t xml:space="preserve"> закупка № 15 раздел 1.2.</w:t>
      </w:r>
    </w:p>
    <w:p w:rsidR="006F0653" w:rsidRPr="00CA6C72" w:rsidRDefault="006F0653" w:rsidP="006F0653">
      <w:pPr>
        <w:pStyle w:val="ae"/>
        <w:spacing w:line="240" w:lineRule="auto"/>
        <w:ind w:firstLine="567"/>
        <w:rPr>
          <w:b/>
          <w:i/>
          <w:sz w:val="24"/>
        </w:rPr>
      </w:pPr>
      <w:r w:rsidRPr="00C508CB">
        <w:rPr>
          <w:sz w:val="24"/>
        </w:rPr>
        <w:t xml:space="preserve">Планируемая стоимость закупки в соответствии с ГКПЗ или решением ЦЗК: </w:t>
      </w:r>
      <w:r w:rsidR="00E0255B">
        <w:rPr>
          <w:b/>
          <w:i/>
          <w:sz w:val="24"/>
        </w:rPr>
        <w:t>2 949 300,00</w:t>
      </w:r>
      <w:r>
        <w:rPr>
          <w:b/>
          <w:i/>
          <w:sz w:val="24"/>
        </w:rPr>
        <w:t xml:space="preserve"> </w:t>
      </w:r>
      <w:r w:rsidRPr="00CA6C72">
        <w:rPr>
          <w:b/>
          <w:i/>
          <w:sz w:val="24"/>
        </w:rPr>
        <w:t xml:space="preserve"> руб. без учета НД</w:t>
      </w:r>
      <w:proofErr w:type="gramStart"/>
      <w:r w:rsidRPr="00CA6C72">
        <w:rPr>
          <w:b/>
          <w:i/>
          <w:sz w:val="24"/>
        </w:rPr>
        <w:t>C</w:t>
      </w:r>
      <w:proofErr w:type="gramEnd"/>
      <w:r w:rsidRPr="00CA6C72">
        <w:rPr>
          <w:b/>
          <w:i/>
          <w:sz w:val="24"/>
        </w:rPr>
        <w:t>.</w:t>
      </w:r>
    </w:p>
    <w:p w:rsidR="00025D5C" w:rsidRPr="00025D5C" w:rsidRDefault="00025D5C" w:rsidP="008A7BD5">
      <w:pPr>
        <w:pStyle w:val="ae"/>
        <w:spacing w:line="240" w:lineRule="auto"/>
        <w:ind w:firstLine="567"/>
        <w:rPr>
          <w:sz w:val="10"/>
          <w:szCs w:val="10"/>
        </w:rPr>
      </w:pPr>
    </w:p>
    <w:p w:rsidR="00116B9F" w:rsidRDefault="00AF54C4" w:rsidP="00A85B36">
      <w:pPr>
        <w:pStyle w:val="ae"/>
        <w:spacing w:line="240" w:lineRule="auto"/>
        <w:ind w:left="567"/>
        <w:rPr>
          <w:b/>
          <w:sz w:val="24"/>
        </w:rPr>
      </w:pPr>
      <w:r w:rsidRPr="00CA6C72">
        <w:rPr>
          <w:b/>
          <w:i/>
          <w:sz w:val="24"/>
        </w:rPr>
        <w:t xml:space="preserve"> </w:t>
      </w:r>
      <w:r w:rsidR="00116B9F" w:rsidRPr="007B10EC">
        <w:rPr>
          <w:b/>
          <w:sz w:val="24"/>
        </w:rPr>
        <w:t>ПРИСУТСТВОВАЛИ:</w:t>
      </w:r>
    </w:p>
    <w:p w:rsidR="00116B9F" w:rsidRPr="007B10EC" w:rsidRDefault="00AF54C4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025D5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025D5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EB2C5C" w:rsidRPr="00EB2C5C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E0255B">
        <w:rPr>
          <w:rFonts w:ascii="Times New Roman" w:hAnsi="Times New Roman" w:cs="Times New Roman"/>
          <w:sz w:val="24"/>
          <w:szCs w:val="24"/>
        </w:rPr>
        <w:t>2 (две) заявки</w:t>
      </w:r>
      <w:r w:rsidR="00EB2C5C" w:rsidRPr="00EB2C5C">
        <w:rPr>
          <w:rFonts w:ascii="Times New Roman" w:hAnsi="Times New Roman" w:cs="Times New Roman"/>
          <w:sz w:val="24"/>
          <w:szCs w:val="24"/>
        </w:rPr>
        <w:t xml:space="preserve"> конверты с которыми были размещены в электронном виде на Торговой площадке Системы www.b2b-energo.ru.</w:t>
      </w:r>
    </w:p>
    <w:p w:rsidR="00EB2C5C" w:rsidRPr="00EB2C5C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2C5C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474DF" w:rsidRPr="003474DF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Style w:val="imp1"/>
          <w:rFonts w:ascii="Times New Roman" w:hAnsi="Times New Roman" w:cs="Times New Roman"/>
          <w:color w:val="auto"/>
          <w:sz w:val="24"/>
          <w:szCs w:val="24"/>
        </w:rPr>
      </w:pPr>
      <w:r w:rsidRPr="003474D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E0255B" w:rsidRPr="003474DF">
        <w:rPr>
          <w:rFonts w:ascii="Times New Roman" w:hAnsi="Times New Roman" w:cs="Times New Roman"/>
          <w:sz w:val="24"/>
          <w:szCs w:val="24"/>
        </w:rPr>
        <w:t>10:17</w:t>
      </w:r>
      <w:r w:rsidRPr="003474DF">
        <w:rPr>
          <w:rFonts w:ascii="Times New Roman" w:hAnsi="Times New Roman" w:cs="Times New Roman"/>
          <w:sz w:val="24"/>
          <w:szCs w:val="24"/>
        </w:rPr>
        <w:t xml:space="preserve"> (время московское) </w:t>
      </w:r>
      <w:r w:rsidR="00E0255B" w:rsidRPr="003474DF">
        <w:rPr>
          <w:rFonts w:ascii="Times New Roman" w:hAnsi="Times New Roman" w:cs="Times New Roman"/>
          <w:sz w:val="24"/>
          <w:szCs w:val="24"/>
        </w:rPr>
        <w:t>18.11</w:t>
      </w:r>
      <w:r w:rsidRPr="003474DF">
        <w:rPr>
          <w:rFonts w:ascii="Times New Roman" w:hAnsi="Times New Roman" w:cs="Times New Roman"/>
          <w:sz w:val="24"/>
          <w:szCs w:val="24"/>
        </w:rPr>
        <w:t xml:space="preserve">.2013 г. </w:t>
      </w:r>
      <w:r w:rsidR="003474DF" w:rsidRPr="003474DF">
        <w:rPr>
          <w:rStyle w:val="imp1"/>
          <w:rFonts w:ascii="Times New Roman" w:hAnsi="Times New Roman" w:cs="Times New Roman"/>
          <w:color w:val="auto"/>
          <w:sz w:val="24"/>
          <w:szCs w:val="24"/>
        </w:rPr>
        <w:t xml:space="preserve">(было продлено на 17 мин., 58 </w:t>
      </w:r>
      <w:proofErr w:type="spellStart"/>
      <w:proofErr w:type="gramStart"/>
      <w:r w:rsidR="003474DF" w:rsidRPr="003474DF">
        <w:rPr>
          <w:rStyle w:val="imp1"/>
          <w:rFonts w:ascii="Times New Roman" w:hAnsi="Times New Roman" w:cs="Times New Roman"/>
          <w:color w:val="auto"/>
          <w:sz w:val="24"/>
          <w:szCs w:val="24"/>
        </w:rPr>
        <w:t>c</w:t>
      </w:r>
      <w:proofErr w:type="gramEnd"/>
      <w:r w:rsidR="003474DF" w:rsidRPr="003474DF">
        <w:rPr>
          <w:rStyle w:val="imp1"/>
          <w:rFonts w:ascii="Times New Roman" w:hAnsi="Times New Roman" w:cs="Times New Roman"/>
          <w:color w:val="auto"/>
          <w:sz w:val="24"/>
          <w:szCs w:val="24"/>
        </w:rPr>
        <w:t>ек</w:t>
      </w:r>
      <w:proofErr w:type="spellEnd"/>
      <w:r w:rsidR="003474DF" w:rsidRPr="003474DF">
        <w:rPr>
          <w:rStyle w:val="imp1"/>
          <w:rFonts w:ascii="Times New Roman" w:hAnsi="Times New Roman" w:cs="Times New Roman"/>
          <w:color w:val="auto"/>
          <w:sz w:val="24"/>
          <w:szCs w:val="24"/>
        </w:rPr>
        <w:t>.)</w:t>
      </w:r>
    </w:p>
    <w:p w:rsidR="00D7622E" w:rsidRPr="003474DF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74DF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025D5C" w:rsidRPr="00D7622E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025D5C" w:rsidRPr="00025D5C" w:rsidRDefault="00025D5C" w:rsidP="00AF543A">
      <w:pPr>
        <w:tabs>
          <w:tab w:val="num" w:pos="288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"/>
        <w:gridCol w:w="5149"/>
        <w:gridCol w:w="4669"/>
      </w:tblGrid>
      <w:tr w:rsidR="0026591E" w:rsidRPr="00D7622E" w:rsidTr="00E246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26591E" w:rsidP="00AF543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62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26591E" w:rsidP="00AF543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62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26591E" w:rsidP="00AF543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62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26591E" w:rsidRPr="00AF543A" w:rsidTr="00E246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AF543A" w:rsidRDefault="0026591E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91E" w:rsidRPr="008E4B21" w:rsidRDefault="00E24642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21">
              <w:rPr>
                <w:rFonts w:ascii="Times New Roman" w:hAnsi="Times New Roman" w:cs="Times New Roman"/>
                <w:b/>
                <w:sz w:val="24"/>
                <w:szCs w:val="24"/>
              </w:rPr>
              <w:t>ЗАО "ЗВО"</w:t>
            </w:r>
            <w:r w:rsidRPr="008E4B21">
              <w:rPr>
                <w:rFonts w:ascii="Times New Roman" w:hAnsi="Times New Roman" w:cs="Times New Roman"/>
                <w:sz w:val="24"/>
                <w:szCs w:val="24"/>
              </w:rPr>
              <w:t xml:space="preserve"> (Россия, 429900, Чувашская Республика - Чувашия, г. Цивильск, </w:t>
            </w:r>
            <w:proofErr w:type="spellStart"/>
            <w:r w:rsidRPr="008E4B2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E4B2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E4B21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8E4B21">
              <w:rPr>
                <w:rFonts w:ascii="Times New Roman" w:hAnsi="Times New Roman" w:cs="Times New Roman"/>
                <w:sz w:val="24"/>
                <w:szCs w:val="24"/>
              </w:rPr>
              <w:t>, 59)</w:t>
            </w:r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91E" w:rsidRPr="008E4B21" w:rsidRDefault="00E24642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2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</w:t>
            </w:r>
            <w:r w:rsidRPr="008E4B21">
              <w:rPr>
                <w:rFonts w:ascii="Times New Roman" w:hAnsi="Times New Roman" w:cs="Times New Roman"/>
                <w:sz w:val="24"/>
                <w:szCs w:val="24"/>
              </w:rPr>
              <w:t>подано 18.11.2013 в 09:47</w:t>
            </w:r>
            <w:r w:rsidRPr="008E4B21">
              <w:rPr>
                <w:rFonts w:ascii="Times New Roman" w:hAnsi="Times New Roman" w:cs="Times New Roman"/>
                <w:sz w:val="24"/>
                <w:szCs w:val="24"/>
              </w:rPr>
              <w:br/>
              <w:t>Цена</w:t>
            </w:r>
            <w:r w:rsidRPr="008E4B21">
              <w:rPr>
                <w:rFonts w:ascii="Times New Roman" w:hAnsi="Times New Roman" w:cs="Times New Roman"/>
                <w:b/>
                <w:sz w:val="24"/>
                <w:szCs w:val="24"/>
              </w:rPr>
              <w:t>: 2 927 803,16 руб.</w:t>
            </w:r>
            <w:r w:rsidRPr="008E4B21">
              <w:rPr>
                <w:rFonts w:ascii="Times New Roman" w:hAnsi="Times New Roman" w:cs="Times New Roman"/>
                <w:sz w:val="24"/>
                <w:szCs w:val="24"/>
              </w:rPr>
              <w:t xml:space="preserve"> (цена без НДС)</w:t>
            </w:r>
          </w:p>
        </w:tc>
      </w:tr>
      <w:tr w:rsidR="0026591E" w:rsidRPr="00AF543A" w:rsidTr="00E246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AF543A" w:rsidRDefault="0026591E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91E" w:rsidRPr="008E4B21" w:rsidRDefault="00E24642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21">
              <w:rPr>
                <w:rFonts w:ascii="Times New Roman" w:hAnsi="Times New Roman" w:cs="Times New Roman"/>
                <w:b/>
                <w:sz w:val="24"/>
                <w:szCs w:val="24"/>
              </w:rPr>
              <w:t>ООО "ЗЭТО "ЭНКО"</w:t>
            </w:r>
            <w:r w:rsidRPr="008E4B21">
              <w:rPr>
                <w:rFonts w:ascii="Times New Roman" w:hAnsi="Times New Roman" w:cs="Times New Roman"/>
                <w:sz w:val="24"/>
                <w:szCs w:val="24"/>
              </w:rPr>
              <w:t xml:space="preserve"> (426011 Удмуртская Республика, </w:t>
            </w:r>
            <w:proofErr w:type="spellStart"/>
            <w:r w:rsidRPr="008E4B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E4B2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E4B21"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  <w:proofErr w:type="spellEnd"/>
            <w:r w:rsidRPr="008E4B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4B21">
              <w:rPr>
                <w:rFonts w:ascii="Times New Roman" w:hAnsi="Times New Roman" w:cs="Times New Roman"/>
                <w:sz w:val="24"/>
                <w:szCs w:val="24"/>
              </w:rPr>
              <w:t>ул.Удмуртская</w:t>
            </w:r>
            <w:proofErr w:type="spellEnd"/>
            <w:r w:rsidRPr="008E4B21">
              <w:rPr>
                <w:rFonts w:ascii="Times New Roman" w:hAnsi="Times New Roman" w:cs="Times New Roman"/>
                <w:sz w:val="24"/>
                <w:szCs w:val="24"/>
              </w:rPr>
              <w:t>, 263)</w:t>
            </w:r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91E" w:rsidRPr="008E4B21" w:rsidRDefault="00EB2C5C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 w:rsidR="00E24642" w:rsidRPr="008E4B21">
              <w:rPr>
                <w:rFonts w:ascii="Times New Roman" w:hAnsi="Times New Roman" w:cs="Times New Roman"/>
                <w:sz w:val="24"/>
                <w:szCs w:val="24"/>
              </w:rPr>
              <w:t>подано 18.11.2013 в 09:10</w:t>
            </w:r>
            <w:r w:rsidR="00E24642" w:rsidRPr="008E4B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E24642" w:rsidRPr="008E4B21">
              <w:rPr>
                <w:rFonts w:ascii="Times New Roman" w:hAnsi="Times New Roman" w:cs="Times New Roman"/>
                <w:b/>
                <w:sz w:val="24"/>
                <w:szCs w:val="24"/>
              </w:rPr>
              <w:t>2 941 043,31 руб.</w:t>
            </w:r>
            <w:r w:rsidR="00E24642" w:rsidRPr="008E4B21">
              <w:rPr>
                <w:rFonts w:ascii="Times New Roman" w:hAnsi="Times New Roman" w:cs="Times New Roman"/>
                <w:sz w:val="24"/>
                <w:szCs w:val="24"/>
              </w:rPr>
              <w:t xml:space="preserve"> (цена без НДС)</w:t>
            </w:r>
          </w:p>
        </w:tc>
      </w:tr>
    </w:tbl>
    <w:p w:rsidR="00025D5C" w:rsidRPr="00D7622E" w:rsidRDefault="00025D5C" w:rsidP="00AF543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bookmarkStart w:id="0" w:name="_GoBack"/>
      <w:bookmarkEnd w:id="0"/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B5A46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EB7E33" w:rsidRPr="00055B77" w:rsidRDefault="00EB7E33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EB2C5C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8E4B21">
        <w:rPr>
          <w:b/>
          <w:i/>
          <w:sz w:val="24"/>
        </w:rPr>
        <w:t>Т.А. Игнатова</w:t>
      </w:r>
    </w:p>
    <w:sectPr w:rsidR="00EB2C5C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084" w:rsidRDefault="00054084" w:rsidP="000F4708">
      <w:pPr>
        <w:spacing w:after="0" w:line="240" w:lineRule="auto"/>
      </w:pPr>
      <w:r>
        <w:separator/>
      </w:r>
    </w:p>
  </w:endnote>
  <w:endnote w:type="continuationSeparator" w:id="0">
    <w:p w:rsidR="00054084" w:rsidRDefault="0005408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B2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084" w:rsidRDefault="00054084" w:rsidP="000F4708">
      <w:pPr>
        <w:spacing w:after="0" w:line="240" w:lineRule="auto"/>
      </w:pPr>
      <w:r>
        <w:separator/>
      </w:r>
    </w:p>
  </w:footnote>
  <w:footnote w:type="continuationSeparator" w:id="0">
    <w:p w:rsidR="00054084" w:rsidRDefault="0005408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6F0653">
      <w:rPr>
        <w:i/>
        <w:sz w:val="18"/>
        <w:szCs w:val="18"/>
      </w:rPr>
      <w:t>533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6F0653">
      <w:rPr>
        <w:i/>
        <w:sz w:val="18"/>
        <w:szCs w:val="18"/>
      </w:rPr>
      <w:t>08</w:t>
    </w:r>
    <w:r w:rsidR="00EF60E5">
      <w:rPr>
        <w:i/>
        <w:sz w:val="18"/>
        <w:szCs w:val="18"/>
      </w:rPr>
      <w:t>.</w:t>
    </w:r>
    <w:r w:rsidR="006F0653">
      <w:rPr>
        <w:i/>
        <w:sz w:val="18"/>
        <w:szCs w:val="18"/>
      </w:rPr>
      <w:t>1</w:t>
    </w:r>
    <w:r w:rsidR="00EF60E5">
      <w:rPr>
        <w:i/>
        <w:sz w:val="18"/>
        <w:szCs w:val="18"/>
      </w:rPr>
      <w:t>0.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4084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474DF"/>
    <w:rsid w:val="00367A84"/>
    <w:rsid w:val="003930F2"/>
    <w:rsid w:val="003B5A46"/>
    <w:rsid w:val="003B5D5A"/>
    <w:rsid w:val="003D62C8"/>
    <w:rsid w:val="003F2505"/>
    <w:rsid w:val="00433072"/>
    <w:rsid w:val="004340CE"/>
    <w:rsid w:val="00456E12"/>
    <w:rsid w:val="00480849"/>
    <w:rsid w:val="00492AFA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0653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4B21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D3D2B"/>
    <w:rsid w:val="009F3CCF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3A"/>
    <w:rsid w:val="00AF54C4"/>
    <w:rsid w:val="00AF59CC"/>
    <w:rsid w:val="00B001DD"/>
    <w:rsid w:val="00B57DE3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CB47F7"/>
    <w:rsid w:val="00D05F7D"/>
    <w:rsid w:val="00D26329"/>
    <w:rsid w:val="00D43162"/>
    <w:rsid w:val="00D57A49"/>
    <w:rsid w:val="00D7622E"/>
    <w:rsid w:val="00D82055"/>
    <w:rsid w:val="00DF7E5C"/>
    <w:rsid w:val="00E00A4C"/>
    <w:rsid w:val="00E0255B"/>
    <w:rsid w:val="00E04D57"/>
    <w:rsid w:val="00E151E3"/>
    <w:rsid w:val="00E24642"/>
    <w:rsid w:val="00E26540"/>
    <w:rsid w:val="00E37636"/>
    <w:rsid w:val="00E8314B"/>
    <w:rsid w:val="00E955B4"/>
    <w:rsid w:val="00EB0EC9"/>
    <w:rsid w:val="00EB2C5C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95D97-1DFA-4679-98D5-B09C523A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10</cp:revision>
  <cp:lastPrinted>2013-11-18T23:35:00Z</cp:lastPrinted>
  <dcterms:created xsi:type="dcterms:W3CDTF">2013-04-22T03:56:00Z</dcterms:created>
  <dcterms:modified xsi:type="dcterms:W3CDTF">2013-11-18T23:58:00Z</dcterms:modified>
</cp:coreProperties>
</file>