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165" w:rsidRPr="003205DA" w:rsidRDefault="00B00165" w:rsidP="00B00165">
      <w:pPr>
        <w:pStyle w:val="ConsNonformat"/>
        <w:widowControl/>
        <w:ind w:right="0"/>
        <w:jc w:val="center"/>
        <w:rPr>
          <w:rFonts w:ascii="Times New Roman" w:hAnsi="Times New Roman" w:cs="Times New Roman"/>
          <w:b/>
          <w:sz w:val="26"/>
          <w:szCs w:val="26"/>
        </w:rPr>
      </w:pPr>
      <w:r w:rsidRPr="003205DA">
        <w:rPr>
          <w:rFonts w:ascii="Times New Roman" w:hAnsi="Times New Roman" w:cs="Times New Roman"/>
          <w:b/>
          <w:sz w:val="26"/>
          <w:szCs w:val="26"/>
        </w:rPr>
        <w:t>ДОГОВОР № ______</w:t>
      </w:r>
      <w:r>
        <w:rPr>
          <w:rFonts w:ascii="Times New Roman" w:hAnsi="Times New Roman" w:cs="Times New Roman"/>
          <w:b/>
          <w:sz w:val="26"/>
          <w:szCs w:val="26"/>
        </w:rPr>
        <w:t xml:space="preserve">  </w:t>
      </w:r>
      <w:r w:rsidRPr="00B75B63">
        <w:rPr>
          <w:rFonts w:ascii="Times New Roman" w:hAnsi="Times New Roman" w:cs="Times New Roman"/>
          <w:i/>
          <w:sz w:val="26"/>
          <w:szCs w:val="26"/>
        </w:rPr>
        <w:t>(ПРОЕКТ)</w:t>
      </w:r>
    </w:p>
    <w:p w:rsidR="00634C44" w:rsidRPr="003205DA" w:rsidRDefault="00634C44" w:rsidP="00634C44">
      <w:pPr>
        <w:pStyle w:val="ConsNonformat"/>
        <w:widowControl/>
        <w:ind w:right="0"/>
        <w:jc w:val="center"/>
        <w:rPr>
          <w:rFonts w:ascii="Times New Roman" w:hAnsi="Times New Roman" w:cs="Times New Roman"/>
          <w:b/>
          <w:sz w:val="26"/>
          <w:szCs w:val="26"/>
        </w:rPr>
      </w:pPr>
      <w:r w:rsidRPr="003205DA">
        <w:rPr>
          <w:rFonts w:ascii="Times New Roman" w:hAnsi="Times New Roman" w:cs="Times New Roman"/>
          <w:b/>
          <w:sz w:val="26"/>
          <w:szCs w:val="26"/>
        </w:rPr>
        <w:t>на выполнение изыскательских работ</w:t>
      </w:r>
    </w:p>
    <w:p w:rsidR="00B6088F" w:rsidRPr="00B6088F" w:rsidRDefault="00B6088F" w:rsidP="00B6088F">
      <w:pPr>
        <w:tabs>
          <w:tab w:val="left" w:pos="709"/>
        </w:tabs>
        <w:jc w:val="both"/>
        <w:rPr>
          <w:b/>
        </w:rPr>
      </w:pPr>
    </w:p>
    <w:p w:rsidR="00880075" w:rsidRPr="00B6088F" w:rsidRDefault="00B6088F" w:rsidP="00B6088F">
      <w:pPr>
        <w:tabs>
          <w:tab w:val="left" w:pos="709"/>
        </w:tabs>
        <w:jc w:val="both"/>
        <w:rPr>
          <w:b/>
        </w:rPr>
      </w:pPr>
      <w:r w:rsidRPr="00B6088F">
        <w:t>г.</w:t>
      </w:r>
      <w:r w:rsidR="00C82EE3" w:rsidRPr="00B6088F">
        <w:t xml:space="preserve">  </w:t>
      </w:r>
      <w:r w:rsidR="00C63AD1">
        <w:t>___________________</w:t>
      </w:r>
      <w:r w:rsidR="00821CF4">
        <w:t xml:space="preserve">              </w:t>
      </w:r>
      <w:r w:rsidR="00C82EE3" w:rsidRPr="00B6088F">
        <w:t xml:space="preserve">              </w:t>
      </w:r>
      <w:r w:rsidR="00003B10" w:rsidRPr="00B6088F">
        <w:tab/>
      </w:r>
      <w:r w:rsidR="00880075" w:rsidRPr="00B6088F">
        <w:t xml:space="preserve">  </w:t>
      </w:r>
      <w:r w:rsidR="005222D5" w:rsidRPr="00B6088F">
        <w:tab/>
      </w:r>
      <w:r w:rsidRPr="00B6088F">
        <w:t xml:space="preserve">                               </w:t>
      </w:r>
      <w:r w:rsidR="00880075" w:rsidRPr="00B6088F">
        <w:t>«</w:t>
      </w:r>
      <w:r w:rsidR="00C63AD1">
        <w:t>___</w:t>
      </w:r>
      <w:r w:rsidR="00880075" w:rsidRPr="00B6088F">
        <w:t>»</w:t>
      </w:r>
      <w:r w:rsidR="00C63AD1">
        <w:t>_________</w:t>
      </w:r>
      <w:r w:rsidR="00880075" w:rsidRPr="00B6088F">
        <w:t>20</w:t>
      </w:r>
      <w:r w:rsidR="00C63AD1">
        <w:t>1</w:t>
      </w:r>
      <w:r w:rsidR="00AF758E">
        <w:t>3</w:t>
      </w:r>
      <w:r w:rsidR="00880075" w:rsidRPr="00B6088F">
        <w:t>г.</w:t>
      </w:r>
    </w:p>
    <w:p w:rsidR="005222D5" w:rsidRPr="00B6088F" w:rsidRDefault="005222D5" w:rsidP="00B6088F">
      <w:pPr>
        <w:widowControl w:val="0"/>
        <w:shd w:val="clear" w:color="auto" w:fill="FFFFFF"/>
        <w:tabs>
          <w:tab w:val="left" w:pos="709"/>
        </w:tabs>
        <w:jc w:val="both"/>
        <w:rPr>
          <w:b/>
        </w:rPr>
      </w:pPr>
    </w:p>
    <w:p w:rsidR="00302888" w:rsidRPr="000E7663" w:rsidRDefault="00B36003" w:rsidP="00302888">
      <w:pPr>
        <w:shd w:val="clear" w:color="auto" w:fill="FFFFFF"/>
        <w:tabs>
          <w:tab w:val="left" w:pos="709"/>
          <w:tab w:val="left" w:pos="1276"/>
          <w:tab w:val="left" w:pos="1418"/>
        </w:tabs>
        <w:jc w:val="both"/>
      </w:pPr>
      <w:r w:rsidRPr="000E7663">
        <w:rPr>
          <w:b/>
        </w:rPr>
        <w:t xml:space="preserve">       </w:t>
      </w:r>
      <w:r w:rsidR="00302888" w:rsidRPr="000E7663">
        <w:rPr>
          <w:b/>
        </w:rPr>
        <w:t>Открытое акционерное общество «Дальневосточная распределительная сетевая компания» (ОАО «ДРСК»),</w:t>
      </w:r>
      <w:r w:rsidR="00302888" w:rsidRPr="000E7663">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0E7663" w:rsidRDefault="00302888" w:rsidP="00302888">
      <w:pPr>
        <w:shd w:val="clear" w:color="auto" w:fill="FFFFFF"/>
        <w:tabs>
          <w:tab w:val="left" w:pos="709"/>
          <w:tab w:val="left" w:pos="1276"/>
          <w:tab w:val="left" w:pos="1418"/>
        </w:tabs>
        <w:jc w:val="both"/>
      </w:pPr>
      <w:r w:rsidRPr="000E7663">
        <w:t xml:space="preserve"> </w:t>
      </w:r>
      <w:proofErr w:type="gramStart"/>
      <w:r w:rsidRPr="000E766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0E7663">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0E7663">
        <w:t xml:space="preserve"> заключили настоящий Договор о нижеследующем:</w:t>
      </w:r>
      <w:proofErr w:type="gramEnd"/>
    </w:p>
    <w:p w:rsidR="00C22337" w:rsidRPr="00B6088F" w:rsidRDefault="00C22337" w:rsidP="00302888">
      <w:pPr>
        <w:widowControl w:val="0"/>
        <w:shd w:val="clear" w:color="auto" w:fill="FFFFFF"/>
        <w:tabs>
          <w:tab w:val="left" w:pos="709"/>
        </w:tabs>
        <w:jc w:val="both"/>
        <w:rPr>
          <w:b/>
          <w:bCs/>
        </w:rPr>
      </w:pPr>
    </w:p>
    <w:p w:rsidR="00880075" w:rsidRPr="00B6088F" w:rsidRDefault="00726837" w:rsidP="00C1353D">
      <w:pPr>
        <w:widowControl w:val="0"/>
        <w:shd w:val="clear" w:color="auto" w:fill="FFFFFF"/>
        <w:tabs>
          <w:tab w:val="left" w:pos="709"/>
        </w:tabs>
        <w:autoSpaceDE w:val="0"/>
        <w:autoSpaceDN w:val="0"/>
        <w:adjustRightInd w:val="0"/>
        <w:jc w:val="center"/>
        <w:rPr>
          <w:b/>
          <w:bCs/>
        </w:rPr>
      </w:pPr>
      <w:r w:rsidRPr="00B6088F">
        <w:rPr>
          <w:b/>
          <w:bCs/>
        </w:rPr>
        <w:t xml:space="preserve">1. </w:t>
      </w:r>
      <w:r w:rsidR="00880075" w:rsidRPr="00B6088F">
        <w:rPr>
          <w:b/>
          <w:bCs/>
        </w:rPr>
        <w:t>Предмет и объем Договора</w:t>
      </w:r>
    </w:p>
    <w:p w:rsidR="00880075" w:rsidRPr="00B6088F" w:rsidRDefault="00880075" w:rsidP="00B66EE3">
      <w:pPr>
        <w:widowControl w:val="0"/>
        <w:numPr>
          <w:ilvl w:val="1"/>
          <w:numId w:val="3"/>
        </w:numPr>
        <w:shd w:val="clear" w:color="auto" w:fill="FFFFFF"/>
        <w:tabs>
          <w:tab w:val="clear" w:pos="2025"/>
          <w:tab w:val="left" w:pos="0"/>
          <w:tab w:val="num" w:pos="540"/>
          <w:tab w:val="left" w:pos="709"/>
        </w:tabs>
        <w:ind w:left="0" w:firstLine="0"/>
        <w:jc w:val="both"/>
      </w:pPr>
      <w:r w:rsidRPr="00B6088F">
        <w:t xml:space="preserve">По настоящему Договору Подрядчик обязуется по заданию Заказчика </w:t>
      </w:r>
      <w:r w:rsidR="00634C44">
        <w:t xml:space="preserve">выполнить изыскательские работы для </w:t>
      </w:r>
      <w:r w:rsidR="00B00165">
        <w:t>строительства (реконструкции</w:t>
      </w:r>
      <w:r w:rsidR="00904710" w:rsidRPr="00B6088F">
        <w:t xml:space="preserve">) сетей 6-10, 0,4 </w:t>
      </w:r>
      <w:proofErr w:type="spellStart"/>
      <w:r w:rsidR="00904710" w:rsidRPr="00B6088F">
        <w:t>кВ</w:t>
      </w:r>
      <w:proofErr w:type="spellEnd"/>
      <w:r w:rsidR="00904710" w:rsidRPr="00B6088F">
        <w:t xml:space="preserve">,  ТП 6-10/0,4 </w:t>
      </w:r>
      <w:proofErr w:type="spellStart"/>
      <w:r w:rsidR="00904710" w:rsidRPr="00B6088F">
        <w:t>кВ</w:t>
      </w:r>
      <w:proofErr w:type="spellEnd"/>
      <w:r w:rsidR="00904710" w:rsidRPr="00B6088F">
        <w:t xml:space="preserve">, </w:t>
      </w:r>
      <w:r w:rsidR="005A5AC4" w:rsidRPr="00B6088F">
        <w:t xml:space="preserve">для технологических присоединений </w:t>
      </w:r>
      <w:r w:rsidR="00E81623" w:rsidRPr="00B6088F">
        <w:t xml:space="preserve">на территории </w:t>
      </w:r>
      <w:r w:rsidR="00EC0F5D" w:rsidRPr="00B6088F">
        <w:rPr>
          <w:iCs/>
        </w:rPr>
        <w:t>_____________________</w:t>
      </w:r>
      <w:r w:rsidR="00E81623" w:rsidRPr="00B6088F">
        <w:t xml:space="preserve">, </w:t>
      </w:r>
      <w:r w:rsidR="00E81623" w:rsidRPr="00B6088F">
        <w:rPr>
          <w:iCs/>
        </w:rPr>
        <w:t>и</w:t>
      </w:r>
      <w:r w:rsidRPr="00B6088F">
        <w:t xml:space="preserve"> сдать результат </w:t>
      </w:r>
      <w:r w:rsidR="00E84175" w:rsidRPr="00B6088F">
        <w:t xml:space="preserve">работ </w:t>
      </w:r>
      <w:r w:rsidRPr="00B6088F">
        <w:t>Заказчику, а Заказчик обязуется принять результат работ и оплатить его в порядке, предусмотренном Договором.</w:t>
      </w:r>
    </w:p>
    <w:p w:rsidR="00FA1204" w:rsidRPr="00B6088F" w:rsidRDefault="00F470EE" w:rsidP="00B66EE3">
      <w:pPr>
        <w:widowControl w:val="0"/>
        <w:numPr>
          <w:ilvl w:val="1"/>
          <w:numId w:val="3"/>
        </w:numPr>
        <w:shd w:val="clear" w:color="auto" w:fill="FFFFFF"/>
        <w:tabs>
          <w:tab w:val="clear" w:pos="2025"/>
          <w:tab w:val="left" w:pos="0"/>
          <w:tab w:val="num" w:pos="540"/>
          <w:tab w:val="left" w:pos="709"/>
        </w:tabs>
        <w:ind w:left="0" w:firstLine="0"/>
        <w:jc w:val="both"/>
      </w:pPr>
      <w:r w:rsidRPr="009B4248">
        <w:t>Ориентировочные т</w:t>
      </w:r>
      <w:r w:rsidR="00FA1204" w:rsidRPr="00B6088F">
        <w:t xml:space="preserve">ребования к выполнению </w:t>
      </w:r>
      <w:r w:rsidR="003A4CDC" w:rsidRPr="003F5966">
        <w:t xml:space="preserve">работ </w:t>
      </w:r>
      <w:r w:rsidR="00FA1204" w:rsidRPr="00B6088F">
        <w:t xml:space="preserve">установлены Техническим заданием (приложение № 1 к настоящему договору). </w:t>
      </w:r>
      <w:r w:rsidR="00AB3635" w:rsidRPr="00B6088F">
        <w:t>Конкретный о</w:t>
      </w:r>
      <w:r w:rsidR="00A87E1F" w:rsidRPr="00B6088F">
        <w:t xml:space="preserve">бъект, </w:t>
      </w:r>
      <w:r w:rsidR="00FA1204" w:rsidRPr="00B6088F">
        <w:t>перечень и объем работ, выполняемых Подрядчиком, будет установлен сторонами в дополнительн</w:t>
      </w:r>
      <w:r w:rsidR="00667A40" w:rsidRPr="00B6088F">
        <w:t>ых</w:t>
      </w:r>
      <w:r w:rsidR="00FA1204" w:rsidRPr="00B6088F">
        <w:t xml:space="preserve"> соглашени</w:t>
      </w:r>
      <w:r w:rsidR="00667A40" w:rsidRPr="00B6088F">
        <w:t>ях</w:t>
      </w:r>
      <w:r w:rsidR="00044805" w:rsidRPr="00B6088F">
        <w:t>, котор</w:t>
      </w:r>
      <w:r w:rsidR="00667A40" w:rsidRPr="00B6088F">
        <w:t>ые</w:t>
      </w:r>
      <w:r w:rsidR="00044805" w:rsidRPr="00B6088F">
        <w:t xml:space="preserve"> подписыва</w:t>
      </w:r>
      <w:r w:rsidR="00667A40" w:rsidRPr="00B6088F">
        <w:t>ю</w:t>
      </w:r>
      <w:r w:rsidR="00044805" w:rsidRPr="00B6088F">
        <w:t xml:space="preserve">тся на основании </w:t>
      </w:r>
      <w:r w:rsidR="00550F1B" w:rsidRPr="00B6088F">
        <w:t xml:space="preserve">уточненного </w:t>
      </w:r>
      <w:r w:rsidR="00AF4F70" w:rsidRPr="00762DDA">
        <w:t>Технического з</w:t>
      </w:r>
      <w:r w:rsidR="00044805" w:rsidRPr="00B6088F">
        <w:t>адания Заказчика</w:t>
      </w:r>
      <w:r w:rsidR="00FA1204" w:rsidRPr="00B6088F">
        <w:t>.</w:t>
      </w:r>
    </w:p>
    <w:p w:rsidR="00A87E1F" w:rsidRPr="00B6088F" w:rsidRDefault="00A87E1F" w:rsidP="00B6088F">
      <w:pPr>
        <w:widowControl w:val="0"/>
        <w:shd w:val="clear" w:color="auto" w:fill="FFFFFF"/>
        <w:tabs>
          <w:tab w:val="left" w:pos="0"/>
          <w:tab w:val="left" w:pos="709"/>
        </w:tabs>
        <w:jc w:val="both"/>
      </w:pPr>
    </w:p>
    <w:p w:rsidR="00A87E1F" w:rsidRPr="00C1353D" w:rsidRDefault="00A87E1F" w:rsidP="00C1353D">
      <w:pPr>
        <w:widowControl w:val="0"/>
        <w:shd w:val="clear" w:color="auto" w:fill="FFFFFF"/>
        <w:tabs>
          <w:tab w:val="left" w:pos="0"/>
          <w:tab w:val="left" w:pos="709"/>
        </w:tabs>
        <w:jc w:val="center"/>
        <w:rPr>
          <w:b/>
        </w:rPr>
      </w:pPr>
      <w:r w:rsidRPr="00C1353D">
        <w:rPr>
          <w:b/>
        </w:rPr>
        <w:t>2. Сроки выполнения работ</w:t>
      </w:r>
    </w:p>
    <w:p w:rsidR="00A87E1F" w:rsidRPr="00D24116" w:rsidRDefault="0053072F" w:rsidP="00B66EE3">
      <w:pPr>
        <w:widowControl w:val="0"/>
        <w:numPr>
          <w:ilvl w:val="1"/>
          <w:numId w:val="4"/>
        </w:numPr>
        <w:shd w:val="clear" w:color="auto" w:fill="FFFFFF"/>
        <w:tabs>
          <w:tab w:val="clear" w:pos="2025"/>
          <w:tab w:val="left" w:pos="540"/>
          <w:tab w:val="left" w:pos="709"/>
        </w:tabs>
        <w:ind w:left="0" w:firstLine="0"/>
        <w:jc w:val="both"/>
        <w:rPr>
          <w:b/>
          <w:i/>
        </w:rPr>
      </w:pPr>
      <w:r w:rsidRPr="00D24116">
        <w:rPr>
          <w:b/>
          <w:i/>
        </w:rPr>
        <w:t xml:space="preserve">Срок </w:t>
      </w:r>
      <w:r w:rsidR="00FA1204" w:rsidRPr="00D24116">
        <w:rPr>
          <w:b/>
          <w:i/>
        </w:rPr>
        <w:t xml:space="preserve">выполнения работ: </w:t>
      </w:r>
      <w:r w:rsidR="00E47AD5" w:rsidRPr="00D24116">
        <w:rPr>
          <w:b/>
          <w:i/>
        </w:rPr>
        <w:t>с момента заключения договора</w:t>
      </w:r>
      <w:r w:rsidRPr="00D24116">
        <w:rPr>
          <w:b/>
          <w:i/>
        </w:rPr>
        <w:t xml:space="preserve"> </w:t>
      </w:r>
      <w:r w:rsidR="00FA1204" w:rsidRPr="00D24116">
        <w:rPr>
          <w:b/>
          <w:i/>
        </w:rPr>
        <w:t xml:space="preserve">по </w:t>
      </w:r>
      <w:r w:rsidR="00677986" w:rsidRPr="00D24116">
        <w:rPr>
          <w:b/>
          <w:i/>
        </w:rPr>
        <w:t xml:space="preserve"> </w:t>
      </w:r>
      <w:r w:rsidR="00EC0F5D" w:rsidRPr="00D24116">
        <w:rPr>
          <w:b/>
          <w:i/>
        </w:rPr>
        <w:t>_________________</w:t>
      </w:r>
      <w:r w:rsidR="00FA1204" w:rsidRPr="00D24116">
        <w:rPr>
          <w:b/>
          <w:i/>
        </w:rPr>
        <w:t>г. Промежуточные сроки выполнения работ с</w:t>
      </w:r>
      <w:r w:rsidR="00395D33" w:rsidRPr="00D24116">
        <w:rPr>
          <w:b/>
          <w:i/>
        </w:rPr>
        <w:t>тороны установят в дополнительных</w:t>
      </w:r>
      <w:r w:rsidR="00FA1204" w:rsidRPr="00D24116">
        <w:rPr>
          <w:b/>
          <w:i/>
        </w:rPr>
        <w:t xml:space="preserve"> соглашени</w:t>
      </w:r>
      <w:r w:rsidR="00395D33" w:rsidRPr="00D24116">
        <w:rPr>
          <w:b/>
          <w:i/>
        </w:rPr>
        <w:t>ях</w:t>
      </w:r>
      <w:r w:rsidR="00F0488E" w:rsidRPr="00D24116">
        <w:rPr>
          <w:b/>
          <w:i/>
        </w:rPr>
        <w:t xml:space="preserve"> к настоящему договору</w:t>
      </w:r>
      <w:r w:rsidR="00FA1204" w:rsidRPr="00D24116">
        <w:rPr>
          <w:b/>
          <w:i/>
        </w:rPr>
        <w:t>.</w:t>
      </w:r>
    </w:p>
    <w:p w:rsidR="00C22337" w:rsidRDefault="00C1353D" w:rsidP="00B6088F">
      <w:pPr>
        <w:widowControl w:val="0"/>
        <w:shd w:val="clear" w:color="auto" w:fill="FFFFFF"/>
        <w:tabs>
          <w:tab w:val="left" w:pos="709"/>
        </w:tabs>
        <w:jc w:val="both"/>
        <w:rPr>
          <w:b/>
          <w:i/>
        </w:rPr>
      </w:pPr>
      <w:r>
        <w:rPr>
          <w:b/>
          <w:i/>
        </w:rPr>
        <w:t>2.2.</w:t>
      </w:r>
      <w:r w:rsidR="00BE4A5D" w:rsidRPr="00BE4A5D">
        <w:rPr>
          <w:b/>
          <w:i/>
        </w:rPr>
        <w:tab/>
        <w:t xml:space="preserve">Датой исполнения обязательств Подрядчика по Договору в целом является дата </w:t>
      </w:r>
      <w:proofErr w:type="gramStart"/>
      <w:r w:rsidR="00BE4A5D" w:rsidRPr="00BE4A5D">
        <w:rPr>
          <w:b/>
          <w:i/>
        </w:rPr>
        <w:t>подписания акта сдачи-приемки выполненных работ последнего этапа</w:t>
      </w:r>
      <w:proofErr w:type="gramEnd"/>
      <w:r w:rsidR="00BE4A5D" w:rsidRPr="00BE4A5D">
        <w:rPr>
          <w:b/>
          <w:i/>
        </w:rPr>
        <w:t xml:space="preserve"> по выполненной </w:t>
      </w:r>
      <w:r w:rsidR="00BE4A5D" w:rsidRPr="0032197E">
        <w:rPr>
          <w:b/>
          <w:i/>
          <w:strike/>
        </w:rPr>
        <w:t xml:space="preserve"> </w:t>
      </w:r>
      <w:r w:rsidR="00BE4A5D" w:rsidRPr="00634C44">
        <w:rPr>
          <w:b/>
          <w:i/>
        </w:rPr>
        <w:t>изыскательской</w:t>
      </w:r>
      <w:r w:rsidR="00BE4A5D" w:rsidRPr="00BE4A5D">
        <w:rPr>
          <w:b/>
          <w:i/>
        </w:rPr>
        <w:t xml:space="preserve"> документации</w:t>
      </w:r>
      <w:r w:rsidR="00BE4A5D">
        <w:rPr>
          <w:b/>
          <w:i/>
        </w:rPr>
        <w:t>.</w:t>
      </w:r>
    </w:p>
    <w:p w:rsidR="00BE4A5D" w:rsidRPr="00B6088F" w:rsidRDefault="00BE4A5D" w:rsidP="00B6088F">
      <w:pPr>
        <w:widowControl w:val="0"/>
        <w:shd w:val="clear" w:color="auto" w:fill="FFFFFF"/>
        <w:tabs>
          <w:tab w:val="left" w:pos="709"/>
        </w:tabs>
        <w:jc w:val="both"/>
        <w:rPr>
          <w:b/>
          <w:bCs/>
        </w:rPr>
      </w:pPr>
    </w:p>
    <w:p w:rsidR="00880075" w:rsidRPr="00B6088F" w:rsidRDefault="00880075" w:rsidP="00C1353D">
      <w:pPr>
        <w:widowControl w:val="0"/>
        <w:numPr>
          <w:ilvl w:val="0"/>
          <w:numId w:val="1"/>
        </w:numPr>
        <w:shd w:val="clear" w:color="auto" w:fill="FFFFFF"/>
        <w:tabs>
          <w:tab w:val="left" w:pos="709"/>
        </w:tabs>
        <w:ind w:left="0" w:firstLine="0"/>
        <w:jc w:val="center"/>
        <w:rPr>
          <w:b/>
          <w:bCs/>
        </w:rPr>
      </w:pPr>
      <w:r w:rsidRPr="00B6088F">
        <w:rPr>
          <w:b/>
          <w:bCs/>
        </w:rPr>
        <w:t>Обязательства Подрядчика</w:t>
      </w:r>
    </w:p>
    <w:p w:rsidR="00880075" w:rsidRPr="00B6088F" w:rsidRDefault="00880075" w:rsidP="00B6088F">
      <w:pPr>
        <w:widowControl w:val="0"/>
        <w:shd w:val="clear" w:color="auto" w:fill="FFFFFF"/>
        <w:tabs>
          <w:tab w:val="left" w:pos="709"/>
        </w:tabs>
        <w:jc w:val="both"/>
      </w:pPr>
      <w:r w:rsidRPr="00B6088F">
        <w:t>По настоящему Договору Подрядчик обязуется:</w:t>
      </w:r>
    </w:p>
    <w:p w:rsidR="00311A82" w:rsidRPr="00B6088F" w:rsidRDefault="00311A82"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работы в объеме и сроки, установленные в дополнительных соглашениях к договору и уточненных </w:t>
      </w:r>
      <w:r w:rsidR="00AF4F70" w:rsidRPr="00762DDA">
        <w:t>Технических</w:t>
      </w:r>
      <w:r w:rsidR="00AF4F70">
        <w:t xml:space="preserve"> </w:t>
      </w:r>
      <w:r w:rsidRPr="00B6088F">
        <w:t>заданиях Заказчика, сдать результат работы Заказчику.</w:t>
      </w:r>
    </w:p>
    <w:p w:rsidR="0091234A" w:rsidRPr="00B6088F"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w:t>
      </w:r>
      <w:r w:rsidR="00634C44">
        <w:t>изыскательские работы</w:t>
      </w:r>
      <w:r w:rsidRPr="00B6088F">
        <w:t xml:space="preserve"> в соответствии с исходными данными, предоставленными Заказчиком </w:t>
      </w:r>
      <w:r w:rsidR="00A534E8" w:rsidRPr="00B6088F">
        <w:t xml:space="preserve">в порядке и </w:t>
      </w:r>
      <w:r w:rsidRPr="00B6088F">
        <w:t>в сроки, установленные в дополнительных соглашениях.</w:t>
      </w:r>
    </w:p>
    <w:p w:rsidR="0091234A"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C1988" w:rsidRPr="00E0681A" w:rsidRDefault="002C1988" w:rsidP="00B6088F">
      <w:pPr>
        <w:widowControl w:val="0"/>
        <w:numPr>
          <w:ilvl w:val="1"/>
          <w:numId w:val="1"/>
        </w:numPr>
        <w:shd w:val="clear" w:color="auto" w:fill="FFFFFF"/>
        <w:tabs>
          <w:tab w:val="clear" w:pos="720"/>
          <w:tab w:val="num" w:pos="540"/>
          <w:tab w:val="left" w:pos="709"/>
        </w:tabs>
        <w:ind w:left="0" w:firstLine="0"/>
        <w:jc w:val="both"/>
      </w:pPr>
      <w:r w:rsidRPr="00E0681A">
        <w:t xml:space="preserve">Подрядчик обязан осуществлять работы, указанные в настоящем Договоре на основании Свидетельства  о допуске к работам, полученного в саморегулируемой организации (СРО). </w:t>
      </w:r>
    </w:p>
    <w:p w:rsidR="00903880" w:rsidRPr="00801FC4" w:rsidRDefault="00903880" w:rsidP="00903880">
      <w:pPr>
        <w:widowControl w:val="0"/>
        <w:numPr>
          <w:ilvl w:val="1"/>
          <w:numId w:val="1"/>
        </w:numPr>
        <w:shd w:val="clear" w:color="auto" w:fill="FFFFFF"/>
        <w:tabs>
          <w:tab w:val="clear" w:pos="720"/>
          <w:tab w:val="num" w:pos="540"/>
          <w:tab w:val="left" w:pos="709"/>
        </w:tabs>
        <w:ind w:left="0" w:firstLine="0"/>
        <w:jc w:val="both"/>
        <w:rPr>
          <w:color w:val="000000" w:themeColor="text1"/>
        </w:rPr>
      </w:pPr>
      <w:r w:rsidRPr="00801FC4">
        <w:rPr>
          <w:color w:val="000000" w:themeColor="text1"/>
        </w:rPr>
        <w:t>Письменно согласовывать готовую проектную документацию с Заказчиком в сроки, установленные в дополнительных соглашениях.</w:t>
      </w:r>
    </w:p>
    <w:p w:rsidR="00903880" w:rsidRPr="00801FC4" w:rsidRDefault="00903880" w:rsidP="00903880">
      <w:pPr>
        <w:widowControl w:val="0"/>
        <w:numPr>
          <w:ilvl w:val="1"/>
          <w:numId w:val="1"/>
        </w:numPr>
        <w:shd w:val="clear" w:color="auto" w:fill="FFFFFF"/>
        <w:tabs>
          <w:tab w:val="clear" w:pos="720"/>
          <w:tab w:val="num" w:pos="540"/>
          <w:tab w:val="left" w:pos="709"/>
        </w:tabs>
        <w:ind w:left="0" w:firstLine="0"/>
        <w:jc w:val="both"/>
        <w:rPr>
          <w:color w:val="000000" w:themeColor="text1"/>
        </w:rPr>
      </w:pPr>
      <w:r w:rsidRPr="00801FC4">
        <w:rPr>
          <w:color w:val="000000" w:themeColor="text1"/>
        </w:rPr>
        <w:t>Безвозмездно откорректировать техническую документацию по замечаниям Заказчика в течение 10 (десяти) рабочих дней.</w:t>
      </w:r>
    </w:p>
    <w:p w:rsidR="00903880" w:rsidRPr="00801FC4" w:rsidRDefault="00903880" w:rsidP="00903880">
      <w:pPr>
        <w:widowControl w:val="0"/>
        <w:numPr>
          <w:ilvl w:val="1"/>
          <w:numId w:val="1"/>
        </w:numPr>
        <w:shd w:val="clear" w:color="auto" w:fill="FFFFFF"/>
        <w:tabs>
          <w:tab w:val="clear" w:pos="720"/>
          <w:tab w:val="num" w:pos="540"/>
          <w:tab w:val="left" w:pos="709"/>
        </w:tabs>
        <w:ind w:left="0" w:firstLine="0"/>
        <w:jc w:val="both"/>
        <w:rPr>
          <w:color w:val="000000" w:themeColor="text1"/>
        </w:rPr>
      </w:pPr>
      <w:r w:rsidRPr="00801FC4">
        <w:rPr>
          <w:color w:val="000000" w:themeColor="text1"/>
        </w:rPr>
        <w:t>При обнаружении недостатков в документации по требованию (замечаниям) Заказчика безвозмездно доработать техническую документацию в течение 10 (десяти) рабочих дней и возместить убытки, связанные с допущенными недостатками.</w:t>
      </w:r>
    </w:p>
    <w:p w:rsidR="004F1203" w:rsidRPr="00CF625A" w:rsidRDefault="004F1203" w:rsidP="00B6088F">
      <w:pPr>
        <w:widowControl w:val="0"/>
        <w:numPr>
          <w:ilvl w:val="1"/>
          <w:numId w:val="1"/>
        </w:numPr>
        <w:shd w:val="clear" w:color="auto" w:fill="FFFFFF"/>
        <w:ind w:left="0" w:firstLine="0"/>
        <w:jc w:val="both"/>
      </w:pPr>
      <w:r>
        <w:lastRenderedPageBreak/>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t>м</w:t>
      </w:r>
      <w:r w:rsidR="005C5E6E">
        <w:t>-</w:t>
      </w:r>
      <w:proofErr w:type="gramEnd"/>
      <w:r>
        <w:t xml:space="preserve"> однодневок», по форме согласно приложению №4 к договору</w:t>
      </w:r>
      <w:r w:rsidR="005C5E6E">
        <w:t xml:space="preserve"> </w:t>
      </w:r>
      <w:r w:rsidR="005C5E6E" w:rsidRPr="000252D2">
        <w:rPr>
          <w:i/>
          <w:iCs/>
          <w:sz w:val="26"/>
          <w:szCs w:val="26"/>
        </w:rPr>
        <w:t>(</w:t>
      </w:r>
      <w:r w:rsidR="005C5E6E" w:rsidRPr="00CF625A">
        <w:rPr>
          <w:i/>
          <w:iCs/>
        </w:rPr>
        <w:t>указывается, в договорах на сумму свыше 500 тыс. руб. без учета НДС и, одновременно, сроком более 3 (трех) месяцев)</w:t>
      </w:r>
      <w:r w:rsidRPr="00CF625A">
        <w:t xml:space="preserve">. </w:t>
      </w:r>
    </w:p>
    <w:p w:rsidR="00880075"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Незамедлительно известить Заказчика и до получения от него указаний приостановить работы при обнаружении:</w:t>
      </w:r>
    </w:p>
    <w:p w:rsidR="00981842" w:rsidRPr="00B6088F" w:rsidRDefault="00880075" w:rsidP="00B66EE3">
      <w:pPr>
        <w:widowControl w:val="0"/>
        <w:numPr>
          <w:ilvl w:val="0"/>
          <w:numId w:val="5"/>
        </w:numPr>
        <w:shd w:val="clear" w:color="auto" w:fill="FFFFFF"/>
        <w:tabs>
          <w:tab w:val="clear" w:pos="2700"/>
          <w:tab w:val="num" w:pos="540"/>
          <w:tab w:val="left" w:pos="709"/>
          <w:tab w:val="left" w:pos="851"/>
        </w:tabs>
        <w:ind w:left="0" w:firstLine="567"/>
        <w:jc w:val="both"/>
      </w:pPr>
      <w:r w:rsidRPr="00B6088F">
        <w:t>возможности неблагоприятных для Заказчика последствий выполнения его указаний о способе выполнения работы;</w:t>
      </w:r>
    </w:p>
    <w:p w:rsidR="00880075" w:rsidRPr="00B6088F" w:rsidRDefault="00880075" w:rsidP="00B66EE3">
      <w:pPr>
        <w:widowControl w:val="0"/>
        <w:numPr>
          <w:ilvl w:val="0"/>
          <w:numId w:val="5"/>
        </w:numPr>
        <w:shd w:val="clear" w:color="auto" w:fill="FFFFFF"/>
        <w:tabs>
          <w:tab w:val="clear" w:pos="2700"/>
          <w:tab w:val="num" w:pos="540"/>
          <w:tab w:val="left" w:pos="709"/>
          <w:tab w:val="left" w:pos="851"/>
        </w:tabs>
        <w:ind w:left="0" w:firstLine="567"/>
        <w:jc w:val="both"/>
      </w:pPr>
      <w:r w:rsidRPr="00B6088F">
        <w:t>иных, независящих от Подрядчика обстоятельств, угрожающих годности или прочности результатов выполняемой работы;</w:t>
      </w:r>
    </w:p>
    <w:p w:rsidR="00981842" w:rsidRPr="00B6088F" w:rsidRDefault="00880075" w:rsidP="00B66EE3">
      <w:pPr>
        <w:widowControl w:val="0"/>
        <w:numPr>
          <w:ilvl w:val="0"/>
          <w:numId w:val="5"/>
        </w:numPr>
        <w:shd w:val="clear" w:color="auto" w:fill="FFFFFF"/>
        <w:tabs>
          <w:tab w:val="clear" w:pos="2700"/>
          <w:tab w:val="num" w:pos="540"/>
          <w:tab w:val="left" w:pos="709"/>
          <w:tab w:val="left" w:pos="851"/>
        </w:tabs>
        <w:ind w:left="0" w:firstLine="567"/>
        <w:jc w:val="both"/>
      </w:pPr>
      <w:r w:rsidRPr="00B6088F">
        <w:t>иных обстоятельств, способных повлечь за собой изменение сроков или стоимости выполняемых работ.</w:t>
      </w:r>
    </w:p>
    <w:p w:rsidR="00C6225F" w:rsidRPr="00B6088F" w:rsidRDefault="007F1E23" w:rsidP="00B6088F">
      <w:pPr>
        <w:widowControl w:val="0"/>
        <w:numPr>
          <w:ilvl w:val="1"/>
          <w:numId w:val="1"/>
        </w:numPr>
        <w:shd w:val="clear" w:color="auto" w:fill="FFFFFF"/>
        <w:tabs>
          <w:tab w:val="clear" w:pos="720"/>
          <w:tab w:val="num" w:pos="540"/>
          <w:tab w:val="left" w:pos="709"/>
        </w:tabs>
        <w:ind w:left="0" w:firstLine="0"/>
        <w:jc w:val="both"/>
      </w:pPr>
      <w:r w:rsidRPr="00B6088F">
        <w:t>По письменным запросам Заказчика предоставлять информацию и обосновывающие документы не позднее 10 (десяти) дней со дня поступления запроса.</w:t>
      </w:r>
    </w:p>
    <w:p w:rsidR="00531FBA" w:rsidRDefault="00531FBA" w:rsidP="00B6088F">
      <w:pPr>
        <w:widowControl w:val="0"/>
        <w:numPr>
          <w:ilvl w:val="1"/>
          <w:numId w:val="1"/>
        </w:numPr>
        <w:shd w:val="clear" w:color="auto" w:fill="FFFFFF"/>
        <w:tabs>
          <w:tab w:val="clear" w:pos="720"/>
          <w:tab w:val="num" w:pos="540"/>
        </w:tabs>
        <w:ind w:left="0" w:firstLine="0"/>
        <w:jc w:val="both"/>
      </w:pPr>
      <w:r w:rsidRPr="00B6088F">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B6088F">
        <w:rPr>
          <w:i/>
        </w:rPr>
        <w:t xml:space="preserve"> </w:t>
      </w:r>
      <w:r w:rsidRPr="00B6088F">
        <w:t>соответствующего уведомления Заказчика, если иной срок не указан в уведомлении.</w:t>
      </w:r>
    </w:p>
    <w:p w:rsidR="00E44C35" w:rsidRPr="00E44C35" w:rsidRDefault="003F5966" w:rsidP="00E44C35">
      <w:pPr>
        <w:widowControl w:val="0"/>
        <w:numPr>
          <w:ilvl w:val="1"/>
          <w:numId w:val="1"/>
        </w:numPr>
        <w:shd w:val="clear" w:color="auto" w:fill="FFFFFF"/>
        <w:tabs>
          <w:tab w:val="clear" w:pos="720"/>
          <w:tab w:val="left" w:pos="426"/>
          <w:tab w:val="left" w:pos="709"/>
          <w:tab w:val="left" w:pos="900"/>
        </w:tabs>
        <w:ind w:left="0" w:firstLine="0"/>
        <w:jc w:val="both"/>
      </w:pPr>
      <w:r>
        <w:rPr>
          <w:bCs/>
        </w:rPr>
        <w:t>В</w:t>
      </w:r>
      <w:r w:rsidR="00E44C35" w:rsidRPr="00E44C35">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Default="00C6225F" w:rsidP="00B6088F">
      <w:pPr>
        <w:widowControl w:val="0"/>
        <w:numPr>
          <w:ilvl w:val="1"/>
          <w:numId w:val="1"/>
        </w:numPr>
        <w:shd w:val="clear" w:color="auto" w:fill="FFFFFF"/>
        <w:tabs>
          <w:tab w:val="clear" w:pos="720"/>
          <w:tab w:val="num" w:pos="540"/>
          <w:tab w:val="left" w:pos="709"/>
        </w:tabs>
        <w:ind w:left="0" w:firstLine="0"/>
        <w:jc w:val="both"/>
      </w:pPr>
      <w:r w:rsidRPr="00E44C35">
        <w:t>Выполнить в полном объеме все свои обязательства, предусмотренные в других разделах настоящего Договора</w:t>
      </w:r>
      <w:r w:rsidR="005B4812" w:rsidRPr="00E44C35">
        <w:t>, Техническом задании и дополнительных соглашениях к договору</w:t>
      </w:r>
      <w:r w:rsidRPr="00E44C35">
        <w:t>.</w:t>
      </w:r>
    </w:p>
    <w:p w:rsidR="00E13E69" w:rsidRPr="007304A5" w:rsidRDefault="00372BC3" w:rsidP="00B6088F">
      <w:pPr>
        <w:widowControl w:val="0"/>
        <w:numPr>
          <w:ilvl w:val="1"/>
          <w:numId w:val="1"/>
        </w:numPr>
        <w:shd w:val="clear" w:color="auto" w:fill="FFFFFF"/>
        <w:tabs>
          <w:tab w:val="clear" w:pos="720"/>
          <w:tab w:val="num" w:pos="540"/>
          <w:tab w:val="left" w:pos="709"/>
        </w:tabs>
        <w:ind w:left="0" w:firstLine="0"/>
        <w:jc w:val="both"/>
      </w:pPr>
      <w:r w:rsidRPr="007304A5">
        <w:t xml:space="preserve">В течение 5 (пяти) рабочих дней с момента получения от Заказчика уточненного Технического задания </w:t>
      </w:r>
      <w:r w:rsidR="00016F14" w:rsidRPr="007304A5">
        <w:t xml:space="preserve">(п. 1.2 договора) </w:t>
      </w:r>
      <w:r w:rsidRPr="007304A5">
        <w:t>направить</w:t>
      </w:r>
      <w:r w:rsidR="00B642AB" w:rsidRPr="007304A5">
        <w:t xml:space="preserve"> Заказчику </w:t>
      </w:r>
      <w:r w:rsidRPr="007304A5">
        <w:t>подписанное со своей стороны дополнительное соглашение на выполнение работ</w:t>
      </w:r>
      <w:r w:rsidR="00C75E8C">
        <w:t>,</w:t>
      </w:r>
      <w:r w:rsidRPr="007304A5">
        <w:t xml:space="preserve"> </w:t>
      </w:r>
      <w:proofErr w:type="gramStart"/>
      <w:r w:rsidR="00016F14" w:rsidRPr="007304A5">
        <w:t>согласно</w:t>
      </w:r>
      <w:proofErr w:type="gramEnd"/>
      <w:r w:rsidR="00016F14" w:rsidRPr="007304A5">
        <w:t xml:space="preserve"> уточн</w:t>
      </w:r>
      <w:r w:rsidR="00E52D37" w:rsidRPr="007304A5">
        <w:t>енн</w:t>
      </w:r>
      <w:r w:rsidR="00016F14" w:rsidRPr="007304A5">
        <w:t xml:space="preserve">ого Технического задания </w:t>
      </w:r>
      <w:r w:rsidRPr="007304A5">
        <w:t>с приложением Графика выполнения работ и Сводной таблицы стоимости работ (</w:t>
      </w:r>
      <w:r w:rsidR="00D71BDC" w:rsidRPr="007304A5">
        <w:t xml:space="preserve">с приложением </w:t>
      </w:r>
      <w:r w:rsidRPr="007304A5">
        <w:t>локальн</w:t>
      </w:r>
      <w:r w:rsidR="00D71BDC" w:rsidRPr="007304A5">
        <w:t>ых</w:t>
      </w:r>
      <w:r w:rsidRPr="007304A5">
        <w:t xml:space="preserve"> смет)</w:t>
      </w:r>
      <w:r w:rsidR="00E13E69" w:rsidRPr="007304A5">
        <w:t>.</w:t>
      </w:r>
    </w:p>
    <w:p w:rsidR="007F57AC" w:rsidRPr="007304A5" w:rsidRDefault="007F57AC" w:rsidP="00B6088F">
      <w:pPr>
        <w:widowControl w:val="0"/>
        <w:shd w:val="clear" w:color="auto" w:fill="FFFFFF"/>
        <w:tabs>
          <w:tab w:val="left" w:pos="709"/>
        </w:tabs>
        <w:jc w:val="both"/>
      </w:pPr>
    </w:p>
    <w:p w:rsidR="00880075" w:rsidRPr="007304A5" w:rsidRDefault="00880075" w:rsidP="00C1353D">
      <w:pPr>
        <w:widowControl w:val="0"/>
        <w:numPr>
          <w:ilvl w:val="0"/>
          <w:numId w:val="2"/>
        </w:numPr>
        <w:shd w:val="clear" w:color="auto" w:fill="FFFFFF"/>
        <w:tabs>
          <w:tab w:val="left" w:pos="709"/>
        </w:tabs>
        <w:ind w:left="0" w:firstLine="0"/>
        <w:jc w:val="center"/>
        <w:rPr>
          <w:b/>
          <w:bCs/>
        </w:rPr>
      </w:pPr>
      <w:r w:rsidRPr="007304A5">
        <w:rPr>
          <w:b/>
          <w:bCs/>
        </w:rPr>
        <w:t>Обязательства Заказчика</w:t>
      </w:r>
    </w:p>
    <w:p w:rsidR="00AB3635" w:rsidRPr="00B6088F" w:rsidRDefault="00AB3635" w:rsidP="00B6088F">
      <w:pPr>
        <w:widowControl w:val="0"/>
        <w:shd w:val="clear" w:color="auto" w:fill="FFFFFF"/>
        <w:tabs>
          <w:tab w:val="left" w:pos="709"/>
        </w:tabs>
        <w:jc w:val="both"/>
      </w:pPr>
      <w:r w:rsidRPr="00B6088F">
        <w:t>По настоящему Договору Заказчик обязуется:</w:t>
      </w:r>
    </w:p>
    <w:p w:rsidR="00F470EE" w:rsidRPr="009B4248" w:rsidRDefault="00A534E8" w:rsidP="00B66EE3">
      <w:pPr>
        <w:pStyle w:val="af5"/>
        <w:widowControl w:val="0"/>
        <w:numPr>
          <w:ilvl w:val="1"/>
          <w:numId w:val="6"/>
        </w:numPr>
        <w:shd w:val="clear" w:color="auto" w:fill="FFFFFF"/>
        <w:tabs>
          <w:tab w:val="clear" w:pos="720"/>
          <w:tab w:val="num" w:pos="540"/>
          <w:tab w:val="left" w:pos="709"/>
        </w:tabs>
        <w:ind w:left="0" w:firstLine="0"/>
        <w:jc w:val="both"/>
      </w:pPr>
      <w:r w:rsidRPr="00F470EE">
        <w:rPr>
          <w:iCs/>
        </w:rPr>
        <w:t>П</w:t>
      </w:r>
      <w:r w:rsidR="00F470EE" w:rsidRPr="009B4248">
        <w:rPr>
          <w:iCs/>
        </w:rPr>
        <w:t>е</w:t>
      </w:r>
      <w:r w:rsidR="00BE70ED" w:rsidRPr="00F470EE">
        <w:rPr>
          <w:iCs/>
        </w:rPr>
        <w:t xml:space="preserve">редать </w:t>
      </w:r>
      <w:r w:rsidR="005B4812" w:rsidRPr="00F470EE">
        <w:rPr>
          <w:iCs/>
        </w:rPr>
        <w:t>П</w:t>
      </w:r>
      <w:r w:rsidR="00BE70ED" w:rsidRPr="00F470EE">
        <w:rPr>
          <w:iCs/>
        </w:rPr>
        <w:t>одрядчику по акту исходные данные и создать условия, необходимые для выполнен</w:t>
      </w:r>
      <w:r w:rsidRPr="00F470EE">
        <w:rPr>
          <w:iCs/>
        </w:rPr>
        <w:t>ия работ, в сроки, установленные в дополнительных соглашениях.</w:t>
      </w:r>
      <w:r w:rsidR="009B4248">
        <w:rPr>
          <w:iCs/>
        </w:rPr>
        <w:t xml:space="preserve"> </w:t>
      </w:r>
      <w:r w:rsidR="00F470EE" w:rsidRPr="009B4248">
        <w:rPr>
          <w:iCs/>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C682E" w:rsidRPr="00B6088F" w:rsidRDefault="00880075" w:rsidP="00B66EE3">
      <w:pPr>
        <w:widowControl w:val="0"/>
        <w:numPr>
          <w:ilvl w:val="1"/>
          <w:numId w:val="6"/>
        </w:numPr>
        <w:shd w:val="clear" w:color="auto" w:fill="FFFFFF"/>
        <w:tabs>
          <w:tab w:val="clear" w:pos="720"/>
          <w:tab w:val="num" w:pos="540"/>
          <w:tab w:val="left" w:pos="709"/>
        </w:tabs>
        <w:ind w:left="0" w:firstLine="0"/>
        <w:jc w:val="both"/>
      </w:pPr>
      <w:r w:rsidRPr="00B6088F">
        <w:t xml:space="preserve">Производить приемку и оплату работ, выполненных Подрядчиком, в порядке, предусмотренном в разделах </w:t>
      </w:r>
      <w:r w:rsidR="00775F6E" w:rsidRPr="00B6088F">
        <w:t>6</w:t>
      </w:r>
      <w:r w:rsidR="000E054F" w:rsidRPr="00B6088F">
        <w:t xml:space="preserve"> и</w:t>
      </w:r>
      <w:r w:rsidRPr="00B6088F">
        <w:t xml:space="preserve"> </w:t>
      </w:r>
      <w:r w:rsidR="00EF5406">
        <w:t xml:space="preserve"> </w:t>
      </w:r>
      <w:r w:rsidR="00903880" w:rsidRPr="00E0681A">
        <w:rPr>
          <w:color w:val="000000" w:themeColor="text1"/>
        </w:rPr>
        <w:t>8</w:t>
      </w:r>
      <w:r w:rsidRPr="00E0681A">
        <w:rPr>
          <w:color w:val="000000" w:themeColor="text1"/>
        </w:rPr>
        <w:t xml:space="preserve"> </w:t>
      </w:r>
      <w:r w:rsidRPr="00B6088F">
        <w:t>настоящего Договора</w:t>
      </w:r>
      <w:r w:rsidR="00C6225F" w:rsidRPr="00B6088F">
        <w:t xml:space="preserve"> </w:t>
      </w:r>
      <w:r w:rsidR="00395D33" w:rsidRPr="00B6088F">
        <w:t xml:space="preserve">и </w:t>
      </w:r>
      <w:r w:rsidR="0004428A" w:rsidRPr="00B6088F">
        <w:t xml:space="preserve">в </w:t>
      </w:r>
      <w:r w:rsidR="00395D33" w:rsidRPr="00B6088F">
        <w:t>дополнительных</w:t>
      </w:r>
      <w:r w:rsidR="00C6225F" w:rsidRPr="00B6088F">
        <w:t xml:space="preserve"> соглашени</w:t>
      </w:r>
      <w:r w:rsidR="0004428A" w:rsidRPr="00B6088F">
        <w:t>ях</w:t>
      </w:r>
      <w:r w:rsidRPr="00B6088F">
        <w:t>.</w:t>
      </w:r>
    </w:p>
    <w:p w:rsidR="00880075" w:rsidRDefault="00880075" w:rsidP="00B66EE3">
      <w:pPr>
        <w:widowControl w:val="0"/>
        <w:numPr>
          <w:ilvl w:val="1"/>
          <w:numId w:val="6"/>
        </w:numPr>
        <w:shd w:val="clear" w:color="auto" w:fill="FFFFFF"/>
        <w:tabs>
          <w:tab w:val="clear" w:pos="720"/>
          <w:tab w:val="num" w:pos="540"/>
          <w:tab w:val="left" w:pos="709"/>
        </w:tabs>
        <w:ind w:left="0" w:firstLine="0"/>
        <w:jc w:val="both"/>
      </w:pPr>
      <w:r w:rsidRPr="00B6088F">
        <w:t>Выполнить в полном объеме все свои обязательства, предусмотренные в других разделах настоящего Договора.</w:t>
      </w:r>
    </w:p>
    <w:p w:rsidR="00BE4A5D" w:rsidRDefault="00BE4A5D" w:rsidP="00B66EE3">
      <w:pPr>
        <w:widowControl w:val="0"/>
        <w:numPr>
          <w:ilvl w:val="1"/>
          <w:numId w:val="6"/>
        </w:numPr>
        <w:shd w:val="clear" w:color="auto" w:fill="FFFFFF"/>
        <w:tabs>
          <w:tab w:val="clear" w:pos="720"/>
          <w:tab w:val="left" w:pos="709"/>
        </w:tabs>
        <w:jc w:val="both"/>
      </w:pPr>
      <w:r>
        <w:t>Оказывать содействия Подрядчику в выполнении работ в рамках Договора.</w:t>
      </w:r>
    </w:p>
    <w:p w:rsidR="00BE4A5D" w:rsidRPr="00B6088F" w:rsidRDefault="00BE4A5D" w:rsidP="00903880">
      <w:pPr>
        <w:widowControl w:val="0"/>
        <w:numPr>
          <w:ilvl w:val="1"/>
          <w:numId w:val="6"/>
        </w:numPr>
        <w:shd w:val="clear" w:color="auto" w:fill="FFFFFF"/>
        <w:tabs>
          <w:tab w:val="clear" w:pos="720"/>
          <w:tab w:val="left" w:pos="567"/>
        </w:tabs>
        <w:ind w:left="0" w:firstLine="0"/>
        <w:jc w:val="both"/>
      </w:pPr>
      <w:r>
        <w:t xml:space="preserve">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w:t>
      </w:r>
    </w:p>
    <w:p w:rsidR="00EC1E12" w:rsidRPr="00B6088F" w:rsidRDefault="00E90CDE" w:rsidP="00B6088F">
      <w:pPr>
        <w:widowControl w:val="0"/>
        <w:shd w:val="clear" w:color="auto" w:fill="FFFFFF"/>
        <w:tabs>
          <w:tab w:val="left" w:pos="709"/>
          <w:tab w:val="left" w:pos="1195"/>
        </w:tabs>
        <w:jc w:val="both"/>
      </w:pPr>
      <w:r>
        <w:t xml:space="preserve">   </w:t>
      </w:r>
    </w:p>
    <w:p w:rsidR="00880075" w:rsidRPr="00B6088F" w:rsidRDefault="00AA616F" w:rsidP="00C1353D">
      <w:pPr>
        <w:widowControl w:val="0"/>
        <w:shd w:val="clear" w:color="auto" w:fill="FFFFFF"/>
        <w:tabs>
          <w:tab w:val="left" w:pos="425"/>
          <w:tab w:val="left" w:pos="709"/>
        </w:tabs>
        <w:jc w:val="center"/>
        <w:rPr>
          <w:b/>
          <w:bCs/>
        </w:rPr>
      </w:pPr>
      <w:r w:rsidRPr="00B6088F">
        <w:rPr>
          <w:b/>
          <w:bCs/>
          <w:lang w:val="ru-MO"/>
        </w:rPr>
        <w:t>5</w:t>
      </w:r>
      <w:r w:rsidR="00880075" w:rsidRPr="00B6088F">
        <w:rPr>
          <w:b/>
          <w:bCs/>
          <w:lang w:val="ru-MO"/>
        </w:rPr>
        <w:t xml:space="preserve">. </w:t>
      </w:r>
      <w:r w:rsidR="00880075" w:rsidRPr="00B6088F">
        <w:rPr>
          <w:b/>
          <w:bCs/>
        </w:rPr>
        <w:t>Цена Договора</w:t>
      </w:r>
    </w:p>
    <w:p w:rsidR="00F453A9" w:rsidRPr="00EC1E12" w:rsidRDefault="004219D8" w:rsidP="00B66EE3">
      <w:pPr>
        <w:widowControl w:val="0"/>
        <w:numPr>
          <w:ilvl w:val="1"/>
          <w:numId w:val="10"/>
        </w:numPr>
        <w:shd w:val="clear" w:color="auto" w:fill="FFFFFF"/>
        <w:tabs>
          <w:tab w:val="num" w:pos="540"/>
        </w:tabs>
        <w:ind w:left="0" w:firstLine="0"/>
        <w:jc w:val="both"/>
      </w:pPr>
      <w:r w:rsidRPr="00EC1E12">
        <w:t xml:space="preserve">Общая ориентировочная стоимость работ по договору </w:t>
      </w:r>
      <w:r w:rsidR="00F453A9" w:rsidRPr="00EC1E12">
        <w:t xml:space="preserve"> составляет ____________ рублей ___ </w:t>
      </w:r>
      <w:r w:rsidR="00F453A9" w:rsidRPr="00EC1E12">
        <w:lastRenderedPageBreak/>
        <w:t>коп</w:t>
      </w:r>
      <w:proofErr w:type="gramStart"/>
      <w:r w:rsidR="00F453A9" w:rsidRPr="00EC1E12">
        <w:t>.</w:t>
      </w:r>
      <w:proofErr w:type="gramEnd"/>
      <w:r w:rsidR="00F453A9" w:rsidRPr="00EC1E12">
        <w:t xml:space="preserve">  (</w:t>
      </w:r>
      <w:proofErr w:type="gramStart"/>
      <w:r w:rsidR="00F453A9" w:rsidRPr="00EC1E12">
        <w:t>п</w:t>
      </w:r>
      <w:proofErr w:type="gramEnd"/>
      <w:r w:rsidR="00F453A9" w:rsidRPr="00EC1E12">
        <w:t>рописью)</w:t>
      </w:r>
      <w:r w:rsidR="00F72B6A" w:rsidRPr="00EC1E12">
        <w:t>,</w:t>
      </w:r>
      <w:r w:rsidR="00F453A9" w:rsidRPr="00EC1E12">
        <w:t xml:space="preserve"> кроме того НДС составляет _____рублей ___ коп. (прописью). </w:t>
      </w:r>
    </w:p>
    <w:p w:rsidR="00F453A9" w:rsidRPr="00EC1E12" w:rsidRDefault="00F453A9" w:rsidP="00F453A9">
      <w:pPr>
        <w:widowControl w:val="0"/>
        <w:shd w:val="clear" w:color="auto" w:fill="FFFFFF"/>
        <w:tabs>
          <w:tab w:val="num" w:pos="540"/>
        </w:tabs>
        <w:jc w:val="both"/>
      </w:pPr>
      <w:r w:rsidRPr="00EC1E12">
        <w:t>Всего с НДС цена договора составляет ______ рублей ___ коп</w:t>
      </w:r>
      <w:proofErr w:type="gramStart"/>
      <w:r w:rsidRPr="00EC1E12">
        <w:t>.</w:t>
      </w:r>
      <w:proofErr w:type="gramEnd"/>
      <w:r w:rsidRPr="00EC1E12">
        <w:t xml:space="preserve">  (</w:t>
      </w:r>
      <w:proofErr w:type="gramStart"/>
      <w:r w:rsidRPr="00EC1E12">
        <w:t>п</w:t>
      </w:r>
      <w:proofErr w:type="gramEnd"/>
      <w:r w:rsidRPr="00EC1E12">
        <w:t>рописью).</w:t>
      </w:r>
    </w:p>
    <w:p w:rsidR="004322ED" w:rsidRDefault="00F453A9" w:rsidP="004322ED">
      <w:pPr>
        <w:widowControl w:val="0"/>
        <w:shd w:val="clear" w:color="auto" w:fill="FFFFFF"/>
        <w:jc w:val="both"/>
      </w:pPr>
      <w:r w:rsidRPr="00EC1E12">
        <w:t xml:space="preserve">НДС оплачивается Заказчиком в размере, установленном в соответствии с законодательством Российской Федерации. </w:t>
      </w:r>
    </w:p>
    <w:p w:rsidR="004F76B3" w:rsidRPr="00E0681A" w:rsidRDefault="00F72B6A" w:rsidP="002871ED">
      <w:pPr>
        <w:pStyle w:val="af5"/>
        <w:widowControl w:val="0"/>
        <w:numPr>
          <w:ilvl w:val="1"/>
          <w:numId w:val="25"/>
        </w:numPr>
        <w:shd w:val="clear" w:color="auto" w:fill="FFFFFF"/>
        <w:ind w:left="0" w:firstLine="0"/>
        <w:jc w:val="both"/>
      </w:pPr>
      <w:r w:rsidRPr="00E0681A">
        <w:t xml:space="preserve">Стоимость работ по дополнительному соглашению определяется </w:t>
      </w:r>
      <w:r w:rsidR="003B47AF" w:rsidRPr="00E0681A">
        <w:t xml:space="preserve">с учетом </w:t>
      </w:r>
      <w:r w:rsidR="002871ED" w:rsidRPr="00E0681A">
        <w:t>исходных данных</w:t>
      </w:r>
      <w:r w:rsidR="003B47AF" w:rsidRPr="00E0681A">
        <w:t>, указанн</w:t>
      </w:r>
      <w:r w:rsidR="002871ED" w:rsidRPr="00E0681A">
        <w:t>ых</w:t>
      </w:r>
      <w:r w:rsidRPr="00E0681A">
        <w:t xml:space="preserve"> в уточненн</w:t>
      </w:r>
      <w:r w:rsidR="003B47AF" w:rsidRPr="00E0681A">
        <w:t>ом</w:t>
      </w:r>
      <w:r w:rsidRPr="00E0681A">
        <w:t xml:space="preserve"> Техническ</w:t>
      </w:r>
      <w:r w:rsidR="003B47AF" w:rsidRPr="00E0681A">
        <w:t>ом</w:t>
      </w:r>
      <w:r w:rsidRPr="00E0681A">
        <w:t xml:space="preserve"> задани</w:t>
      </w:r>
      <w:r w:rsidR="003B47AF" w:rsidRPr="00E0681A">
        <w:t>и к дополнительному соглашению.</w:t>
      </w:r>
    </w:p>
    <w:p w:rsidR="004F76B3" w:rsidRDefault="002871ED" w:rsidP="002871ED">
      <w:pPr>
        <w:pStyle w:val="af5"/>
        <w:widowControl w:val="0"/>
        <w:numPr>
          <w:ilvl w:val="1"/>
          <w:numId w:val="25"/>
        </w:numPr>
        <w:shd w:val="clear" w:color="auto" w:fill="FFFFFF"/>
        <w:ind w:left="0" w:firstLine="0"/>
        <w:jc w:val="both"/>
      </w:pPr>
      <w:r>
        <w:t xml:space="preserve"> </w:t>
      </w:r>
      <w:r w:rsidR="00F453A9" w:rsidRPr="00EC1E12">
        <w:t>Стоимость работ по всем заключенным дополнительным соглашениям к договору не должна превышать</w:t>
      </w:r>
      <w:r w:rsidR="004F76B3" w:rsidRPr="00EC1E12">
        <w:t xml:space="preserve"> цены договора (п. 5.1).</w:t>
      </w:r>
    </w:p>
    <w:p w:rsidR="004F76B3" w:rsidRPr="00EC1E12" w:rsidRDefault="002871ED" w:rsidP="002871ED">
      <w:pPr>
        <w:pStyle w:val="af5"/>
        <w:widowControl w:val="0"/>
        <w:numPr>
          <w:ilvl w:val="1"/>
          <w:numId w:val="25"/>
        </w:numPr>
        <w:shd w:val="clear" w:color="auto" w:fill="FFFFFF"/>
        <w:ind w:left="0" w:firstLine="0"/>
        <w:jc w:val="both"/>
      </w:pPr>
      <w:r>
        <w:t xml:space="preserve"> </w:t>
      </w:r>
      <w:r w:rsidR="004F76B3" w:rsidRPr="00EC1E12">
        <w:t>К каждому дополнительному соглашению формируется самостоятель</w:t>
      </w:r>
      <w:r w:rsidR="00A2066C" w:rsidRPr="00EC1E12">
        <w:t>ная Сводная таблица стоимости</w:t>
      </w:r>
      <w:r w:rsidR="004219D8" w:rsidRPr="00EC1E12">
        <w:t xml:space="preserve"> работ с приложением смет</w:t>
      </w:r>
      <w:r w:rsidR="004322ED" w:rsidRPr="00EC1E12">
        <w:t>ы затрат отдельно по каждому  объекту</w:t>
      </w:r>
      <w:r w:rsidR="004F76B3" w:rsidRPr="00EC1E12">
        <w:t xml:space="preserve">. </w:t>
      </w:r>
    </w:p>
    <w:p w:rsidR="004F76B3" w:rsidRPr="00EC1E12" w:rsidRDefault="004F76B3" w:rsidP="00BE4A5D">
      <w:pPr>
        <w:widowControl w:val="0"/>
        <w:shd w:val="clear" w:color="auto" w:fill="FFFFFF"/>
        <w:jc w:val="both"/>
      </w:pPr>
    </w:p>
    <w:p w:rsidR="00E0299B" w:rsidRPr="00307053" w:rsidRDefault="00E0299B" w:rsidP="00B6088F">
      <w:pPr>
        <w:widowControl w:val="0"/>
        <w:tabs>
          <w:tab w:val="left" w:pos="709"/>
        </w:tabs>
        <w:jc w:val="both"/>
      </w:pPr>
    </w:p>
    <w:p w:rsidR="00880075" w:rsidRPr="00083207" w:rsidRDefault="00880075" w:rsidP="00083207">
      <w:pPr>
        <w:pStyle w:val="af5"/>
        <w:widowControl w:val="0"/>
        <w:numPr>
          <w:ilvl w:val="0"/>
          <w:numId w:val="25"/>
        </w:numPr>
        <w:shd w:val="clear" w:color="auto" w:fill="FFFFFF"/>
        <w:tabs>
          <w:tab w:val="left" w:pos="709"/>
        </w:tabs>
        <w:jc w:val="center"/>
        <w:rPr>
          <w:b/>
          <w:bCs/>
        </w:rPr>
      </w:pPr>
      <w:r w:rsidRPr="00083207">
        <w:rPr>
          <w:b/>
          <w:bCs/>
        </w:rPr>
        <w:t>Оплата работ</w:t>
      </w:r>
    </w:p>
    <w:p w:rsidR="00384260" w:rsidRPr="00487AA3" w:rsidRDefault="00A2066C" w:rsidP="00B66EE3">
      <w:pPr>
        <w:numPr>
          <w:ilvl w:val="1"/>
          <w:numId w:val="7"/>
        </w:numPr>
        <w:tabs>
          <w:tab w:val="clear" w:pos="720"/>
          <w:tab w:val="left" w:pos="0"/>
          <w:tab w:val="left" w:pos="567"/>
          <w:tab w:val="left" w:pos="851"/>
          <w:tab w:val="left" w:pos="993"/>
          <w:tab w:val="left" w:pos="1276"/>
        </w:tabs>
        <w:ind w:left="0" w:firstLine="0"/>
        <w:jc w:val="both"/>
      </w:pPr>
      <w:r w:rsidRPr="00487AA3">
        <w:t>Расчет производится путем перечисления денежных средств на расчетный счет Подрядчика в течение 30 (тридцати) календарных дней с момента подписания актов сдачи-приемки выполненных работ обеими сторонами.</w:t>
      </w:r>
    </w:p>
    <w:p w:rsidR="003F4E41" w:rsidRPr="00B6088F" w:rsidRDefault="00880075" w:rsidP="00B66EE3">
      <w:pPr>
        <w:widowControl w:val="0"/>
        <w:numPr>
          <w:ilvl w:val="1"/>
          <w:numId w:val="7"/>
        </w:numPr>
        <w:shd w:val="clear" w:color="auto" w:fill="FFFFFF"/>
        <w:tabs>
          <w:tab w:val="clear" w:pos="720"/>
          <w:tab w:val="left" w:pos="540"/>
          <w:tab w:val="left" w:pos="709"/>
        </w:tabs>
        <w:ind w:left="0" w:firstLine="0"/>
        <w:jc w:val="both"/>
      </w:pPr>
      <w:r w:rsidRPr="00B6088F">
        <w:t>Расчеты по настоящему Договору осуществляются в соответствии с платежными поручениями путем перечисления денежных сре</w:t>
      </w:r>
      <w:proofErr w:type="gramStart"/>
      <w:r w:rsidRPr="00B6088F">
        <w:t>дств в р</w:t>
      </w:r>
      <w:proofErr w:type="gramEnd"/>
      <w:r w:rsidRPr="00B6088F">
        <w:t>ублях на расчетный счет Подрядчика, указанный в настоящем Договоре, либо иным способом по согласованию сторон.</w:t>
      </w:r>
    </w:p>
    <w:p w:rsidR="003F4E41" w:rsidRPr="00B6088F" w:rsidRDefault="003F4E41" w:rsidP="00B66EE3">
      <w:pPr>
        <w:widowControl w:val="0"/>
        <w:numPr>
          <w:ilvl w:val="1"/>
          <w:numId w:val="7"/>
        </w:numPr>
        <w:shd w:val="clear" w:color="auto" w:fill="FFFFFF"/>
        <w:tabs>
          <w:tab w:val="clear" w:pos="720"/>
          <w:tab w:val="left" w:pos="540"/>
          <w:tab w:val="num" w:pos="567"/>
        </w:tabs>
        <w:ind w:left="0" w:firstLine="0"/>
        <w:jc w:val="both"/>
      </w:pPr>
      <w:r w:rsidRPr="00B6088F">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Default="00880075" w:rsidP="00B66EE3">
      <w:pPr>
        <w:widowControl w:val="0"/>
        <w:numPr>
          <w:ilvl w:val="1"/>
          <w:numId w:val="7"/>
        </w:numPr>
        <w:shd w:val="clear" w:color="auto" w:fill="FFFFFF"/>
        <w:tabs>
          <w:tab w:val="clear" w:pos="720"/>
          <w:tab w:val="left" w:pos="540"/>
          <w:tab w:val="left" w:pos="709"/>
        </w:tabs>
        <w:ind w:left="0" w:firstLine="0"/>
        <w:jc w:val="both"/>
      </w:pPr>
      <w:r w:rsidRPr="00B6088F">
        <w:t>Превышение Подрядчиком объемов и стоимости работ, не подтвержденные соответствующим</w:t>
      </w:r>
      <w:r w:rsidR="00395D33" w:rsidRPr="00B6088F">
        <w:t>и</w:t>
      </w:r>
      <w:r w:rsidRPr="00B6088F">
        <w:t xml:space="preserve"> дополнительным</w:t>
      </w:r>
      <w:r w:rsidR="00395D33" w:rsidRPr="00B6088F">
        <w:t>и соглашениями</w:t>
      </w:r>
      <w:r w:rsidRPr="00B6088F">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87AA3" w:rsidRPr="00487AA3" w:rsidRDefault="00487AA3" w:rsidP="00EF5406">
      <w:pPr>
        <w:pStyle w:val="af5"/>
        <w:numPr>
          <w:ilvl w:val="1"/>
          <w:numId w:val="7"/>
        </w:numPr>
        <w:tabs>
          <w:tab w:val="clear" w:pos="720"/>
          <w:tab w:val="num" w:pos="0"/>
        </w:tabs>
        <w:ind w:left="0" w:firstLine="0"/>
        <w:jc w:val="both"/>
      </w:pPr>
      <w:r w:rsidRPr="00487AA3">
        <w:t>Окончательный расчет производится после устранения Подрядчиком замечаний Заказчика на основании акта выполненных работ по последнему этапу и счета.</w:t>
      </w:r>
    </w:p>
    <w:p w:rsidR="00487AA3" w:rsidRPr="00B6088F" w:rsidRDefault="00487AA3" w:rsidP="00487AA3">
      <w:pPr>
        <w:widowControl w:val="0"/>
        <w:shd w:val="clear" w:color="auto" w:fill="FFFFFF"/>
        <w:tabs>
          <w:tab w:val="left" w:pos="540"/>
          <w:tab w:val="left" w:pos="709"/>
        </w:tabs>
        <w:jc w:val="both"/>
      </w:pPr>
    </w:p>
    <w:p w:rsidR="00487AA3" w:rsidRPr="00487AA3" w:rsidRDefault="00487AA3" w:rsidP="00487AA3">
      <w:pPr>
        <w:widowControl w:val="0"/>
        <w:shd w:val="clear" w:color="auto" w:fill="FFFFFF"/>
        <w:tabs>
          <w:tab w:val="left" w:pos="709"/>
        </w:tabs>
        <w:jc w:val="both"/>
        <w:rPr>
          <w:b/>
          <w:bCs/>
          <w:i/>
        </w:rPr>
      </w:pPr>
      <w:r w:rsidRPr="00487AA3">
        <w:rPr>
          <w:b/>
          <w:bCs/>
          <w:i/>
        </w:rPr>
        <w:t>Примечание: Условия платежей и расчетов могут изменяться в соответствии с условиями закупочных процедур.</w:t>
      </w:r>
    </w:p>
    <w:p w:rsidR="00487AA3" w:rsidRPr="00487AA3" w:rsidRDefault="00487AA3" w:rsidP="00487AA3">
      <w:pPr>
        <w:widowControl w:val="0"/>
        <w:shd w:val="clear" w:color="auto" w:fill="FFFFFF"/>
        <w:tabs>
          <w:tab w:val="left" w:pos="709"/>
        </w:tabs>
        <w:jc w:val="both"/>
        <w:rPr>
          <w:b/>
          <w:bCs/>
          <w:i/>
        </w:rPr>
      </w:pPr>
      <w:r w:rsidRPr="00487AA3">
        <w:rPr>
          <w:b/>
          <w:bCs/>
          <w:i/>
        </w:rPr>
        <w:t xml:space="preserve">В случае авансирования, размер аванс определяется исходя из реально необходимых  потребностей  на </w:t>
      </w:r>
      <w:r w:rsidR="00EF5406" w:rsidRPr="00EF5406">
        <w:rPr>
          <w:b/>
          <w:bCs/>
          <w:i/>
        </w:rPr>
        <w:t xml:space="preserve">выполнение </w:t>
      </w:r>
      <w:r w:rsidR="00634C44">
        <w:rPr>
          <w:b/>
          <w:bCs/>
          <w:i/>
        </w:rPr>
        <w:t>изыскательских</w:t>
      </w:r>
      <w:r w:rsidR="00EF5406" w:rsidRPr="00EF5406">
        <w:rPr>
          <w:b/>
          <w:bCs/>
          <w:i/>
        </w:rPr>
        <w:t xml:space="preserve"> </w:t>
      </w:r>
      <w:r w:rsidRPr="00EF5406">
        <w:rPr>
          <w:b/>
          <w:bCs/>
          <w:i/>
        </w:rPr>
        <w:t>работ и</w:t>
      </w:r>
      <w:r w:rsidR="00BC484D">
        <w:rPr>
          <w:b/>
          <w:bCs/>
          <w:i/>
        </w:rPr>
        <w:t xml:space="preserve"> </w:t>
      </w:r>
      <w:r w:rsidRPr="00BC484D">
        <w:rPr>
          <w:b/>
          <w:bCs/>
          <w:i/>
        </w:rPr>
        <w:t>выплату</w:t>
      </w:r>
      <w:r w:rsidRPr="00487AA3">
        <w:rPr>
          <w:b/>
          <w:bCs/>
          <w:i/>
        </w:rPr>
        <w:t xml:space="preserve"> командировочных расходов, но не более 10% от стоимости договора. Допускается указывать размер аванса фиксированной суммой. </w:t>
      </w:r>
    </w:p>
    <w:p w:rsidR="00487AA3" w:rsidRPr="00487AA3" w:rsidRDefault="00487AA3" w:rsidP="00487AA3">
      <w:pPr>
        <w:widowControl w:val="0"/>
        <w:shd w:val="clear" w:color="auto" w:fill="FFFFFF"/>
        <w:tabs>
          <w:tab w:val="left" w:pos="709"/>
        </w:tabs>
        <w:jc w:val="both"/>
        <w:rPr>
          <w:b/>
          <w:bCs/>
          <w:i/>
        </w:rPr>
      </w:pPr>
      <w:r w:rsidRPr="00487AA3">
        <w:rPr>
          <w:b/>
          <w:bCs/>
          <w:i/>
        </w:rPr>
        <w:t>Списание аванса производится Заказчиком в следующем порядке:</w:t>
      </w:r>
    </w:p>
    <w:p w:rsidR="00487AA3" w:rsidRPr="00487AA3" w:rsidRDefault="00487AA3" w:rsidP="00487AA3">
      <w:pPr>
        <w:widowControl w:val="0"/>
        <w:shd w:val="clear" w:color="auto" w:fill="FFFFFF"/>
        <w:tabs>
          <w:tab w:val="left" w:pos="709"/>
        </w:tabs>
        <w:jc w:val="both"/>
        <w:rPr>
          <w:b/>
          <w:bCs/>
          <w:i/>
        </w:rPr>
      </w:pPr>
      <w:r w:rsidRPr="00487AA3">
        <w:rPr>
          <w:b/>
          <w:bCs/>
          <w:i/>
        </w:rPr>
        <w:t>-при продолжительности выполнения работ менее 3 (трех) месяцев – единовременно, по предъявлению акта  выполненных работ.</w:t>
      </w:r>
    </w:p>
    <w:p w:rsidR="00487AA3" w:rsidRDefault="00487AA3" w:rsidP="00487AA3">
      <w:pPr>
        <w:widowControl w:val="0"/>
        <w:shd w:val="clear" w:color="auto" w:fill="FFFFFF"/>
        <w:tabs>
          <w:tab w:val="left" w:pos="709"/>
        </w:tabs>
        <w:jc w:val="both"/>
        <w:rPr>
          <w:b/>
          <w:bCs/>
          <w:i/>
        </w:rPr>
      </w:pPr>
      <w:r w:rsidRPr="00487AA3">
        <w:rPr>
          <w:b/>
          <w:bCs/>
          <w:i/>
        </w:rPr>
        <w:t>-при продолжительности выполнения работ более 3 (трех) месяцев – равными долями в течение срока выполнения работ.</w:t>
      </w:r>
    </w:p>
    <w:p w:rsidR="00083207" w:rsidRDefault="00083207" w:rsidP="00487AA3">
      <w:pPr>
        <w:widowControl w:val="0"/>
        <w:shd w:val="clear" w:color="auto" w:fill="FFFFFF"/>
        <w:tabs>
          <w:tab w:val="left" w:pos="709"/>
        </w:tabs>
        <w:jc w:val="both"/>
        <w:rPr>
          <w:b/>
          <w:bCs/>
          <w:i/>
        </w:rPr>
      </w:pPr>
    </w:p>
    <w:p w:rsidR="00083207" w:rsidRPr="00E0681A" w:rsidRDefault="00083207" w:rsidP="00083207">
      <w:pPr>
        <w:pStyle w:val="af5"/>
        <w:widowControl w:val="0"/>
        <w:numPr>
          <w:ilvl w:val="0"/>
          <w:numId w:val="25"/>
        </w:numPr>
        <w:shd w:val="clear" w:color="auto" w:fill="FFFFFF"/>
        <w:tabs>
          <w:tab w:val="left" w:pos="709"/>
        </w:tabs>
        <w:jc w:val="center"/>
        <w:rPr>
          <w:b/>
          <w:bCs/>
        </w:rPr>
      </w:pPr>
      <w:r w:rsidRPr="00E0681A">
        <w:rPr>
          <w:b/>
          <w:bCs/>
        </w:rPr>
        <w:t>Гарантии качества на выполненные работы</w:t>
      </w:r>
    </w:p>
    <w:p w:rsidR="00083207" w:rsidRPr="00E0681A" w:rsidRDefault="006469C0" w:rsidP="006469C0">
      <w:pPr>
        <w:pStyle w:val="af5"/>
        <w:widowControl w:val="0"/>
        <w:numPr>
          <w:ilvl w:val="0"/>
          <w:numId w:val="33"/>
        </w:numPr>
        <w:shd w:val="clear" w:color="auto" w:fill="FFFFFF"/>
        <w:tabs>
          <w:tab w:val="left" w:pos="709"/>
        </w:tabs>
        <w:ind w:left="0" w:firstLine="0"/>
        <w:jc w:val="both"/>
        <w:rPr>
          <w:bCs/>
        </w:rPr>
      </w:pPr>
      <w:r w:rsidRPr="00E0681A">
        <w:rPr>
          <w:bCs/>
        </w:rPr>
        <w:t xml:space="preserve"> Гарантии качества распространяются на все работы, выполненные Подрядчиком по настоящему Договору. </w:t>
      </w:r>
    </w:p>
    <w:p w:rsidR="006469C0" w:rsidRPr="00E0681A" w:rsidRDefault="006469C0" w:rsidP="006469C0">
      <w:pPr>
        <w:widowControl w:val="0"/>
        <w:shd w:val="clear" w:color="auto" w:fill="FFFFFF"/>
        <w:tabs>
          <w:tab w:val="left" w:pos="709"/>
        </w:tabs>
        <w:jc w:val="both"/>
        <w:rPr>
          <w:bCs/>
        </w:rPr>
      </w:pPr>
      <w:r w:rsidRPr="00E0681A">
        <w:rPr>
          <w:bCs/>
        </w:rPr>
        <w:t>Гарантийный срок устанавливается на 36 (тридцать шесть) месяцев со дня подписания акта сдачи-приемки выполненных работ обеими Сторонами.</w:t>
      </w:r>
    </w:p>
    <w:p w:rsidR="006469C0" w:rsidRPr="00E0681A" w:rsidRDefault="006469C0" w:rsidP="00694BD1">
      <w:pPr>
        <w:pStyle w:val="af5"/>
        <w:widowControl w:val="0"/>
        <w:numPr>
          <w:ilvl w:val="1"/>
          <w:numId w:val="25"/>
        </w:numPr>
        <w:shd w:val="clear" w:color="auto" w:fill="FFFFFF"/>
        <w:tabs>
          <w:tab w:val="left" w:pos="709"/>
        </w:tabs>
        <w:ind w:left="0" w:firstLine="0"/>
        <w:jc w:val="both"/>
        <w:rPr>
          <w:bCs/>
        </w:rPr>
      </w:pPr>
      <w:r w:rsidRPr="00E0681A">
        <w:rPr>
          <w:bCs/>
        </w:rPr>
        <w:t xml:space="preserve"> </w:t>
      </w:r>
      <w:r w:rsidR="00694BD1" w:rsidRPr="00E0681A">
        <w:rPr>
          <w:bCs/>
        </w:rPr>
        <w:t>Качество выполненных Подрядчиком работ должно соответствовать требованиям нормативно-технической документации.</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 xml:space="preserve"> </w:t>
      </w:r>
      <w:proofErr w:type="gramStart"/>
      <w:r w:rsidRPr="00E0681A">
        <w:rPr>
          <w:bCs/>
        </w:rPr>
        <w:t xml:space="preserve">Подрядчик несет ответственность за недостатки документации, в том числе и за те, которые обнаружены при ее реализации впоследствии в ходе (указать нужное) строительства, реконструкции, а также в процессе эксплуатации объекта, созданного на основе проектной/рабочей  документации и данных проектно-изыскательских работ, в течение гарантийного срока – __________ </w:t>
      </w:r>
      <w:r w:rsidRPr="00E0681A">
        <w:rPr>
          <w:bCs/>
        </w:rPr>
        <w:lastRenderedPageBreak/>
        <w:t>(____________срок указывается из протокола закупки)  с момента подписания акта сдачи-приемки выполненных работ по настоящему договору в</w:t>
      </w:r>
      <w:proofErr w:type="gramEnd"/>
      <w:r w:rsidRPr="00E0681A">
        <w:rPr>
          <w:bCs/>
        </w:rPr>
        <w:t xml:space="preserve"> полном </w:t>
      </w:r>
      <w:proofErr w:type="gramStart"/>
      <w:r w:rsidRPr="00E0681A">
        <w:rPr>
          <w:bCs/>
        </w:rPr>
        <w:t>объеме</w:t>
      </w:r>
      <w:proofErr w:type="gramEnd"/>
      <w:r w:rsidRPr="00E0681A">
        <w:rPr>
          <w:bCs/>
        </w:rPr>
        <w:t xml:space="preserve">. </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 xml:space="preserve"> При возникновении претензий по качеству выполненных Подрядчиком 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proofErr w:type="gramStart"/>
      <w:r w:rsidRPr="00E0681A">
        <w:rPr>
          <w:bCs/>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 xml:space="preserve"> </w:t>
      </w:r>
      <w:proofErr w:type="gramStart"/>
      <w:r w:rsidRPr="00E0681A">
        <w:rPr>
          <w:bCs/>
        </w:rPr>
        <w:t>При выявлении недостатков (дефектов) Подрядчик должен обеспечить Заказчика необходимым техническими консультациями с использованием любых доступных видов связи.</w:t>
      </w:r>
      <w:proofErr w:type="gramEnd"/>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r w:rsidRPr="00E0681A">
        <w:rPr>
          <w:bCs/>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694BD1" w:rsidRPr="00E0681A" w:rsidRDefault="00694BD1" w:rsidP="00694BD1">
      <w:pPr>
        <w:pStyle w:val="af5"/>
        <w:widowControl w:val="0"/>
        <w:shd w:val="clear" w:color="auto" w:fill="FFFFFF"/>
        <w:tabs>
          <w:tab w:val="left" w:pos="709"/>
        </w:tabs>
        <w:ind w:left="0"/>
        <w:jc w:val="both"/>
        <w:rPr>
          <w:bCs/>
        </w:rPr>
      </w:pPr>
      <w:r w:rsidRPr="00E0681A">
        <w:rPr>
          <w:bCs/>
        </w:rPr>
        <w:t xml:space="preserve">        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Заказчик вправе составить акт в одностороннем порядке и </w:t>
      </w:r>
      <w:proofErr w:type="gramStart"/>
      <w:r w:rsidRPr="00E0681A">
        <w:rPr>
          <w:bCs/>
        </w:rPr>
        <w:t>направить его Подрядчику вместе с требованием устранить</w:t>
      </w:r>
      <w:proofErr w:type="gramEnd"/>
      <w:r w:rsidRPr="00E0681A">
        <w:rPr>
          <w:bCs/>
        </w:rPr>
        <w:t xml:space="preserve"> причину нарушения. В этом случае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94BD1" w:rsidRPr="00E0681A" w:rsidRDefault="00694BD1" w:rsidP="00694BD1">
      <w:pPr>
        <w:pStyle w:val="af5"/>
        <w:widowControl w:val="0"/>
        <w:numPr>
          <w:ilvl w:val="1"/>
          <w:numId w:val="25"/>
        </w:numPr>
        <w:shd w:val="clear" w:color="auto" w:fill="FFFFFF"/>
        <w:tabs>
          <w:tab w:val="left" w:pos="709"/>
        </w:tabs>
        <w:ind w:left="0" w:firstLine="0"/>
        <w:jc w:val="both"/>
        <w:rPr>
          <w:bCs/>
        </w:rPr>
      </w:pPr>
      <w:proofErr w:type="gramStart"/>
      <w:r w:rsidRPr="00E0681A">
        <w:rPr>
          <w:bCs/>
        </w:rPr>
        <w:t xml:space="preserve">В случае отказа Подрядчика от устранения выявленных недостатков или несвоевременного их устранения, Заказчик вправе своими силами либо привлечь к их ликвидации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 </w:t>
      </w:r>
      <w:proofErr w:type="gramEnd"/>
    </w:p>
    <w:p w:rsidR="002A3E0F" w:rsidRDefault="002A3E0F" w:rsidP="00487AA3">
      <w:pPr>
        <w:widowControl w:val="0"/>
        <w:shd w:val="clear" w:color="auto" w:fill="FFFFFF"/>
        <w:tabs>
          <w:tab w:val="left" w:pos="709"/>
          <w:tab w:val="left" w:pos="1080"/>
        </w:tabs>
        <w:jc w:val="both"/>
      </w:pPr>
    </w:p>
    <w:p w:rsidR="00122113" w:rsidRPr="00B6088F" w:rsidRDefault="00122113" w:rsidP="00B6088F">
      <w:pPr>
        <w:widowControl w:val="0"/>
        <w:shd w:val="clear" w:color="auto" w:fill="FFFFFF"/>
        <w:tabs>
          <w:tab w:val="left" w:pos="709"/>
        </w:tabs>
        <w:jc w:val="both"/>
        <w:rPr>
          <w:b/>
          <w:bCs/>
        </w:rPr>
      </w:pPr>
    </w:p>
    <w:p w:rsidR="00880075" w:rsidRPr="00B6088F" w:rsidRDefault="00083207" w:rsidP="00C1353D">
      <w:pPr>
        <w:widowControl w:val="0"/>
        <w:shd w:val="clear" w:color="auto" w:fill="FFFFFF"/>
        <w:tabs>
          <w:tab w:val="left" w:pos="709"/>
        </w:tabs>
        <w:jc w:val="center"/>
        <w:rPr>
          <w:b/>
          <w:bCs/>
        </w:rPr>
      </w:pPr>
      <w:r>
        <w:rPr>
          <w:b/>
          <w:bCs/>
        </w:rPr>
        <w:t>8</w:t>
      </w:r>
      <w:r w:rsidR="00880075" w:rsidRPr="00B6088F">
        <w:rPr>
          <w:b/>
          <w:bCs/>
        </w:rPr>
        <w:t xml:space="preserve">. Приемка </w:t>
      </w:r>
      <w:r w:rsidR="00A10248" w:rsidRPr="00B6088F">
        <w:rPr>
          <w:b/>
          <w:bCs/>
        </w:rPr>
        <w:t xml:space="preserve">выполненных </w:t>
      </w:r>
      <w:r w:rsidR="00880075" w:rsidRPr="00B6088F">
        <w:rPr>
          <w:b/>
          <w:bCs/>
        </w:rPr>
        <w:t>работ</w:t>
      </w:r>
    </w:p>
    <w:p w:rsidR="00C838AC" w:rsidRPr="00801FC4" w:rsidRDefault="00C1353D" w:rsidP="00C1353D">
      <w:pPr>
        <w:widowControl w:val="0"/>
        <w:shd w:val="clear" w:color="auto" w:fill="FFFFFF"/>
        <w:tabs>
          <w:tab w:val="left" w:pos="709"/>
        </w:tabs>
        <w:jc w:val="both"/>
      </w:pPr>
      <w:r>
        <w:tab/>
      </w:r>
      <w:r w:rsidR="00C838AC" w:rsidRPr="00801FC4">
        <w:t xml:space="preserve">Сдача-приемка </w:t>
      </w:r>
      <w:r w:rsidR="006B3996" w:rsidRPr="00801FC4">
        <w:t>выполненных работ</w:t>
      </w:r>
      <w:r w:rsidR="00C838AC" w:rsidRPr="00801FC4">
        <w:t xml:space="preserve"> по настоящему договору происходит в следующем порядке:</w:t>
      </w:r>
    </w:p>
    <w:p w:rsidR="005E129F" w:rsidRPr="00801FC4" w:rsidRDefault="006469C0" w:rsidP="005E129F">
      <w:pPr>
        <w:pStyle w:val="af5"/>
        <w:widowControl w:val="0"/>
        <w:numPr>
          <w:ilvl w:val="0"/>
          <w:numId w:val="32"/>
        </w:numPr>
        <w:shd w:val="clear" w:color="auto" w:fill="FFFFFF"/>
        <w:tabs>
          <w:tab w:val="left" w:pos="709"/>
        </w:tabs>
        <w:ind w:left="0" w:firstLine="0"/>
        <w:jc w:val="both"/>
      </w:pPr>
      <w:r w:rsidRPr="00801FC4">
        <w:t xml:space="preserve"> </w:t>
      </w:r>
      <w:r w:rsidR="00C838AC" w:rsidRPr="00801FC4">
        <w:t>Подрядчик в день завершения работ</w:t>
      </w:r>
      <w:r w:rsidR="002871ED" w:rsidRPr="00801FC4">
        <w:t>,</w:t>
      </w:r>
      <w:r w:rsidR="00D642CC" w:rsidRPr="00801FC4">
        <w:t xml:space="preserve"> </w:t>
      </w:r>
      <w:r w:rsidR="002871ED" w:rsidRPr="00801FC4">
        <w:t xml:space="preserve"> </w:t>
      </w:r>
      <w:r w:rsidR="00C838AC" w:rsidRPr="00801FC4">
        <w:t xml:space="preserve">указанный в дополнительных соглашениях, направляет в филиал </w:t>
      </w:r>
      <w:r w:rsidR="00F75C51" w:rsidRPr="00801FC4">
        <w:t>ОАО «Дальневосточная распределительная сетевая компания» - «Амурские электрические сети</w:t>
      </w:r>
      <w:r w:rsidR="00F75C51" w:rsidRPr="00801FC4">
        <w:rPr>
          <w:b/>
        </w:rPr>
        <w:t>»</w:t>
      </w:r>
      <w:r w:rsidR="00C838AC" w:rsidRPr="00801FC4">
        <w:t xml:space="preserve"> акт сдачи-приемки выполненных </w:t>
      </w:r>
      <w:r w:rsidR="00C838AC" w:rsidRPr="00801FC4">
        <w:rPr>
          <w:color w:val="000000" w:themeColor="text1"/>
        </w:rPr>
        <w:t>работ</w:t>
      </w:r>
      <w:r w:rsidR="005E129F" w:rsidRPr="00801FC4">
        <w:rPr>
          <w:color w:val="000000" w:themeColor="text1"/>
        </w:rPr>
        <w:t xml:space="preserve"> с приложением </w:t>
      </w:r>
      <w:r w:rsidR="00801FC4" w:rsidRPr="00801FC4">
        <w:rPr>
          <w:color w:val="000000" w:themeColor="text1"/>
        </w:rPr>
        <w:t xml:space="preserve">к нему выполненной документации, в объеме, установленном в техническом задании к настоящим дополнительным соглашениям. </w:t>
      </w:r>
    </w:p>
    <w:p w:rsidR="00801FC4" w:rsidRPr="00801FC4" w:rsidRDefault="00801FC4" w:rsidP="00801FC4">
      <w:pPr>
        <w:pStyle w:val="af5"/>
        <w:numPr>
          <w:ilvl w:val="0"/>
          <w:numId w:val="32"/>
        </w:numPr>
        <w:ind w:left="0" w:firstLine="0"/>
        <w:jc w:val="both"/>
      </w:pPr>
      <w:r w:rsidRPr="00801FC4">
        <w:t>Приемка выполненных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642CC" w:rsidRPr="00801FC4" w:rsidRDefault="00C838AC" w:rsidP="00801FC4">
      <w:pPr>
        <w:pStyle w:val="af5"/>
        <w:widowControl w:val="0"/>
        <w:numPr>
          <w:ilvl w:val="0"/>
          <w:numId w:val="32"/>
        </w:numPr>
        <w:shd w:val="clear" w:color="auto" w:fill="FFFFFF"/>
        <w:tabs>
          <w:tab w:val="left" w:pos="709"/>
        </w:tabs>
        <w:ind w:left="0" w:firstLine="0"/>
        <w:jc w:val="both"/>
      </w:pPr>
      <w:r w:rsidRPr="00801FC4">
        <w:t xml:space="preserve">Основаниями для отказа в приемки </w:t>
      </w:r>
      <w:r w:rsidR="006B3996" w:rsidRPr="00801FC4">
        <w:t xml:space="preserve">выполненных работ </w:t>
      </w:r>
      <w:r w:rsidRPr="00801FC4">
        <w:t xml:space="preserve">является несоответствие </w:t>
      </w:r>
      <w:r w:rsidR="006B3996" w:rsidRPr="00801FC4">
        <w:t xml:space="preserve">их </w:t>
      </w:r>
      <w:r w:rsidRPr="00801FC4">
        <w:t>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801FC4">
        <w:t xml:space="preserve"> и в дополнительных соглашениях.</w:t>
      </w:r>
    </w:p>
    <w:p w:rsidR="00694BD1" w:rsidRPr="00F3327D" w:rsidRDefault="00694BD1" w:rsidP="00694BD1">
      <w:pPr>
        <w:pStyle w:val="af5"/>
        <w:numPr>
          <w:ilvl w:val="0"/>
          <w:numId w:val="32"/>
        </w:numPr>
        <w:ind w:left="0" w:firstLine="0"/>
        <w:jc w:val="both"/>
      </w:pPr>
      <w:r w:rsidRPr="00801FC4">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w:t>
      </w:r>
      <w:proofErr w:type="gramStart"/>
      <w:r w:rsidRPr="00801FC4">
        <w:t>,</w:t>
      </w:r>
      <w:proofErr w:type="gramEnd"/>
      <w:r w:rsidRPr="00801FC4">
        <w:t xml:space="preserve"> если Подрядчик уклоняется от подписания акта</w:t>
      </w:r>
      <w:r w:rsidRPr="00F3327D">
        <w:t xml:space="preserve">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D13AA8" w:rsidRPr="00F3327D" w:rsidRDefault="00D642CC" w:rsidP="00694BD1">
      <w:pPr>
        <w:pStyle w:val="af5"/>
        <w:widowControl w:val="0"/>
        <w:numPr>
          <w:ilvl w:val="0"/>
          <w:numId w:val="32"/>
        </w:numPr>
        <w:shd w:val="clear" w:color="auto" w:fill="FFFFFF"/>
        <w:tabs>
          <w:tab w:val="left" w:pos="709"/>
        </w:tabs>
        <w:ind w:left="0" w:firstLine="0"/>
        <w:jc w:val="both"/>
      </w:pPr>
      <w:r w:rsidRPr="00F3327D">
        <w:t>Пр</w:t>
      </w:r>
      <w:r w:rsidR="00C838AC" w:rsidRPr="00F3327D">
        <w:t xml:space="preserve">и обнаружении недостатков в </w:t>
      </w:r>
      <w:r w:rsidR="00D13AA8" w:rsidRPr="00F3327D">
        <w:t>выполне</w:t>
      </w:r>
      <w:r w:rsidR="006B3996" w:rsidRPr="00F3327D">
        <w:t>нных</w:t>
      </w:r>
      <w:r w:rsidR="00C838AC" w:rsidRPr="00F3327D">
        <w:t xml:space="preserve"> </w:t>
      </w:r>
      <w:r w:rsidR="00D13AA8" w:rsidRPr="00F3327D">
        <w:t xml:space="preserve">изыскательских </w:t>
      </w:r>
      <w:r w:rsidR="00C838AC" w:rsidRPr="00F3327D">
        <w:t xml:space="preserve">работах Подрядчик по требованию Заказчика обязан безвозмездно </w:t>
      </w:r>
      <w:r w:rsidR="006B3996" w:rsidRPr="00F3327D">
        <w:t>провести дополнительные изыскания</w:t>
      </w:r>
      <w:r w:rsidR="000562EF" w:rsidRPr="00F3327D">
        <w:t>.</w:t>
      </w:r>
    </w:p>
    <w:p w:rsidR="00694BD1" w:rsidRPr="00F3327D" w:rsidRDefault="00694BD1" w:rsidP="00694BD1">
      <w:pPr>
        <w:pStyle w:val="af5"/>
        <w:numPr>
          <w:ilvl w:val="0"/>
          <w:numId w:val="32"/>
        </w:numPr>
        <w:ind w:left="0" w:firstLine="0"/>
        <w:jc w:val="both"/>
      </w:pPr>
      <w:proofErr w:type="gramStart"/>
      <w:r w:rsidRPr="00F3327D">
        <w:t xml:space="preserve">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w:t>
      </w:r>
      <w:r w:rsidRPr="00F3327D">
        <w:lastRenderedPageBreak/>
        <w:t>Подрядчик должен возместить Заказчику в течение 10 (десяти) календарных дней с момента предъявления соответствующего требования.</w:t>
      </w:r>
      <w:proofErr w:type="gramEnd"/>
    </w:p>
    <w:p w:rsidR="00F75C51" w:rsidRPr="006469C0" w:rsidRDefault="00F75C51" w:rsidP="006469C0">
      <w:pPr>
        <w:pStyle w:val="af5"/>
        <w:widowControl w:val="0"/>
        <w:numPr>
          <w:ilvl w:val="0"/>
          <w:numId w:val="32"/>
        </w:numPr>
        <w:shd w:val="clear" w:color="auto" w:fill="FFFFFF"/>
        <w:tabs>
          <w:tab w:val="left" w:pos="709"/>
        </w:tabs>
        <w:ind w:left="0" w:firstLine="0"/>
        <w:jc w:val="both"/>
      </w:pPr>
      <w:r w:rsidRPr="006469C0">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F75C51" w:rsidRDefault="00F75C51" w:rsidP="006469C0">
      <w:pPr>
        <w:pStyle w:val="af5"/>
        <w:widowControl w:val="0"/>
        <w:numPr>
          <w:ilvl w:val="0"/>
          <w:numId w:val="32"/>
        </w:numPr>
        <w:shd w:val="clear" w:color="auto" w:fill="FFFFFF"/>
        <w:tabs>
          <w:tab w:val="left" w:pos="709"/>
        </w:tabs>
        <w:ind w:left="0" w:firstLine="0"/>
        <w:jc w:val="both"/>
      </w:pPr>
      <w:r w:rsidRPr="006469C0">
        <w:t>Датой выполнения работ по этапам является дата подписания Заказчиком акта сдачи-приемки выполненных работ по этапу.</w:t>
      </w:r>
    </w:p>
    <w:p w:rsidR="00694BD1" w:rsidRPr="00421F6F" w:rsidRDefault="00694BD1" w:rsidP="00694BD1">
      <w:pPr>
        <w:pStyle w:val="af5"/>
        <w:numPr>
          <w:ilvl w:val="0"/>
          <w:numId w:val="32"/>
        </w:numPr>
        <w:ind w:left="0" w:firstLine="0"/>
        <w:jc w:val="both"/>
      </w:pPr>
      <w:r w:rsidRPr="00421F6F">
        <w:t>Датой исполнения обязательств Подрядчика по Договору в целом является дата подписания  акта сдачи-приемки  выполненных работ последнего этапа</w:t>
      </w:r>
      <w:r w:rsidR="00EB7E06" w:rsidRPr="00421F6F">
        <w:t xml:space="preserve">, </w:t>
      </w:r>
      <w:r w:rsidR="00AE6645" w:rsidRPr="00421F6F">
        <w:t xml:space="preserve">а </w:t>
      </w:r>
      <w:r w:rsidR="00EB7E06" w:rsidRPr="00421F6F">
        <w:t>в случае необходимости проведения</w:t>
      </w:r>
      <w:r w:rsidR="00AE6645" w:rsidRPr="00421F6F">
        <w:t xml:space="preserve"> экспертизы результатов инженерных изысканий -</w:t>
      </w:r>
      <w:r w:rsidRPr="00421F6F">
        <w:t xml:space="preserve"> после проведения экспертизы и получения положительного заключения  по выполненной изыскательской документации.</w:t>
      </w:r>
    </w:p>
    <w:p w:rsidR="00A17313" w:rsidRPr="006469C0" w:rsidRDefault="006469C0" w:rsidP="006469C0">
      <w:pPr>
        <w:pStyle w:val="af5"/>
        <w:widowControl w:val="0"/>
        <w:numPr>
          <w:ilvl w:val="0"/>
          <w:numId w:val="32"/>
        </w:numPr>
        <w:shd w:val="clear" w:color="auto" w:fill="FFFFFF"/>
        <w:tabs>
          <w:tab w:val="left" w:pos="709"/>
        </w:tabs>
        <w:ind w:left="0" w:firstLine="0"/>
        <w:jc w:val="both"/>
      </w:pPr>
      <w:r w:rsidRPr="006469C0">
        <w:t xml:space="preserve"> </w:t>
      </w:r>
      <w:r w:rsidR="00A17313" w:rsidRPr="006469C0">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«Амурские электрические сети», расположенный по адресу: 675003, Россия, Амурская область, г. Благовещенск,  ул. Театральная, 179. ИНН 28</w:t>
      </w:r>
      <w:bookmarkStart w:id="0" w:name="_GoBack"/>
      <w:bookmarkEnd w:id="0"/>
      <w:r w:rsidR="00A17313" w:rsidRPr="006469C0">
        <w:t>01108200, КПП 280102003, (тел. 8(4162) 39-93-59, 8(4162) 39-92-89, doc@amur.drsk.ru), в лице директора филиала, действующего на основании доверенности и наделенного правом</w:t>
      </w:r>
      <w:r w:rsidR="00125888" w:rsidRPr="006469C0">
        <w:t xml:space="preserve"> подписи документов, </w:t>
      </w:r>
      <w:r w:rsidR="00F75C51" w:rsidRPr="006469C0">
        <w:t xml:space="preserve">подтверждающих исполнение обязательств по договору. </w:t>
      </w:r>
    </w:p>
    <w:p w:rsidR="00A17313" w:rsidRPr="006469C0" w:rsidRDefault="006469C0" w:rsidP="006469C0">
      <w:pPr>
        <w:pStyle w:val="af5"/>
        <w:widowControl w:val="0"/>
        <w:numPr>
          <w:ilvl w:val="0"/>
          <w:numId w:val="32"/>
        </w:numPr>
        <w:shd w:val="clear" w:color="auto" w:fill="FFFFFF"/>
        <w:tabs>
          <w:tab w:val="left" w:pos="709"/>
        </w:tabs>
        <w:ind w:left="0" w:firstLine="0"/>
        <w:jc w:val="both"/>
      </w:pPr>
      <w:r w:rsidRPr="006469C0">
        <w:t xml:space="preserve"> </w:t>
      </w:r>
      <w:r w:rsidR="00A17313" w:rsidRPr="006469C0">
        <w:t>Акты приемки выполненных работ и счета-фактуры направляются в адрес филиала ОАО «Дальневосточная распределительная сетевая компания» - «Амурские электрические сети».</w:t>
      </w:r>
    </w:p>
    <w:p w:rsidR="001141CD" w:rsidRPr="006469C0" w:rsidRDefault="00D13AA8" w:rsidP="006469C0">
      <w:pPr>
        <w:pStyle w:val="af5"/>
        <w:widowControl w:val="0"/>
        <w:numPr>
          <w:ilvl w:val="0"/>
          <w:numId w:val="32"/>
        </w:numPr>
        <w:shd w:val="clear" w:color="auto" w:fill="FFFFFF"/>
        <w:tabs>
          <w:tab w:val="left" w:pos="709"/>
        </w:tabs>
        <w:ind w:left="0" w:firstLine="0"/>
        <w:jc w:val="both"/>
      </w:pPr>
      <w:r w:rsidRPr="006469C0">
        <w:t xml:space="preserve"> </w:t>
      </w:r>
      <w:r w:rsidR="001141CD" w:rsidRPr="006469C0">
        <w:t xml:space="preserve">Подрядчик предоставляет акты </w:t>
      </w:r>
      <w:r w:rsidR="00F75C51" w:rsidRPr="006469C0">
        <w:t>сдачи-</w:t>
      </w:r>
      <w:r w:rsidR="001141CD" w:rsidRPr="006469C0">
        <w:t>приемки выполняемых работ отдельно по каждому объекту.</w:t>
      </w:r>
    </w:p>
    <w:p w:rsidR="00C37F01" w:rsidRPr="00483E5A" w:rsidRDefault="00C37F01" w:rsidP="00B6088F">
      <w:pPr>
        <w:widowControl w:val="0"/>
        <w:shd w:val="clear" w:color="auto" w:fill="FFFFFF"/>
        <w:tabs>
          <w:tab w:val="left" w:pos="709"/>
          <w:tab w:val="left" w:pos="1440"/>
        </w:tabs>
        <w:jc w:val="both"/>
        <w:rPr>
          <w:b/>
          <w:bCs/>
        </w:rPr>
      </w:pPr>
    </w:p>
    <w:p w:rsidR="00CE33BB" w:rsidRDefault="007E71F4" w:rsidP="007E71F4">
      <w:pPr>
        <w:widowControl w:val="0"/>
        <w:shd w:val="clear" w:color="auto" w:fill="FFFFFF"/>
        <w:tabs>
          <w:tab w:val="left" w:pos="709"/>
          <w:tab w:val="left" w:pos="1440"/>
        </w:tabs>
        <w:jc w:val="center"/>
        <w:rPr>
          <w:b/>
          <w:bCs/>
        </w:rPr>
      </w:pPr>
      <w:r>
        <w:rPr>
          <w:b/>
          <w:bCs/>
        </w:rPr>
        <w:t>8</w:t>
      </w:r>
      <w:r w:rsidR="00880075" w:rsidRPr="00483E5A">
        <w:rPr>
          <w:b/>
          <w:bCs/>
        </w:rPr>
        <w:t xml:space="preserve">. </w:t>
      </w:r>
      <w:r w:rsidR="00CE33BB" w:rsidRPr="00CE33BB">
        <w:rPr>
          <w:b/>
          <w:bCs/>
        </w:rPr>
        <w:t>Права на результаты творческой деятельности и результаты работ</w:t>
      </w:r>
    </w:p>
    <w:p w:rsidR="00CE33BB" w:rsidRPr="00CE33BB" w:rsidRDefault="00CE33BB" w:rsidP="00CE33BB">
      <w:pPr>
        <w:widowControl w:val="0"/>
        <w:shd w:val="clear" w:color="auto" w:fill="FFFFFF"/>
        <w:tabs>
          <w:tab w:val="left" w:pos="709"/>
          <w:tab w:val="left" w:pos="1440"/>
        </w:tabs>
        <w:jc w:val="both"/>
        <w:rPr>
          <w:bCs/>
        </w:rPr>
      </w:pPr>
    </w:p>
    <w:p w:rsidR="00CE33BB" w:rsidRPr="00CE33BB" w:rsidRDefault="007E71F4" w:rsidP="00CE33BB">
      <w:pPr>
        <w:widowControl w:val="0"/>
        <w:shd w:val="clear" w:color="auto" w:fill="FFFFFF"/>
        <w:tabs>
          <w:tab w:val="left" w:pos="709"/>
          <w:tab w:val="left" w:pos="1440"/>
        </w:tabs>
        <w:jc w:val="both"/>
        <w:rPr>
          <w:bCs/>
        </w:rPr>
      </w:pPr>
      <w:r>
        <w:rPr>
          <w:bCs/>
        </w:rPr>
        <w:t>8</w:t>
      </w:r>
      <w:r w:rsidR="00CE33BB">
        <w:rPr>
          <w:bCs/>
        </w:rPr>
        <w:t xml:space="preserve">.1. </w:t>
      </w:r>
      <w:r w:rsidR="00CE33BB" w:rsidRPr="00CE33BB">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E33BB" w:rsidRPr="00CE33BB" w:rsidRDefault="007E71F4" w:rsidP="00CE33BB">
      <w:pPr>
        <w:widowControl w:val="0"/>
        <w:shd w:val="clear" w:color="auto" w:fill="FFFFFF"/>
        <w:tabs>
          <w:tab w:val="left" w:pos="709"/>
          <w:tab w:val="left" w:pos="1440"/>
        </w:tabs>
        <w:jc w:val="both"/>
        <w:rPr>
          <w:bCs/>
        </w:rPr>
      </w:pPr>
      <w:r>
        <w:rPr>
          <w:bCs/>
        </w:rPr>
        <w:t>8</w:t>
      </w:r>
      <w:r w:rsidR="00CE33BB">
        <w:rPr>
          <w:bCs/>
        </w:rPr>
        <w:t>.2.</w:t>
      </w:r>
      <w:r w:rsidR="00CE33BB" w:rsidRPr="00CE33BB">
        <w:rPr>
          <w:bCs/>
        </w:rPr>
        <w:t xml:space="preserve"> Все права на результаты творческой </w:t>
      </w:r>
      <w:proofErr w:type="gramStart"/>
      <w:r w:rsidR="00CE33BB" w:rsidRPr="00CE33BB">
        <w:rPr>
          <w:bCs/>
        </w:rPr>
        <w:t>деятельности</w:t>
      </w:r>
      <w:proofErr w:type="gramEnd"/>
      <w:r w:rsidR="00CE33BB" w:rsidRPr="00CE33BB">
        <w:rPr>
          <w:bCs/>
        </w:rPr>
        <w:t xml:space="preserve"> созданные в процессе выполнения работ по настоящему договору  принадлежат Заказчику.</w:t>
      </w:r>
    </w:p>
    <w:p w:rsidR="00CE33BB" w:rsidRPr="00CE33BB" w:rsidRDefault="007E71F4" w:rsidP="00CE33BB">
      <w:pPr>
        <w:widowControl w:val="0"/>
        <w:shd w:val="clear" w:color="auto" w:fill="FFFFFF"/>
        <w:tabs>
          <w:tab w:val="left" w:pos="709"/>
          <w:tab w:val="left" w:pos="1440"/>
        </w:tabs>
        <w:jc w:val="both"/>
        <w:rPr>
          <w:bCs/>
        </w:rPr>
      </w:pPr>
      <w:r>
        <w:rPr>
          <w:bCs/>
        </w:rPr>
        <w:t>8</w:t>
      </w:r>
      <w:r w:rsidR="00CE33BB">
        <w:rPr>
          <w:bCs/>
        </w:rPr>
        <w:t xml:space="preserve">.3. </w:t>
      </w:r>
      <w:r w:rsidR="00CE33BB" w:rsidRPr="00CE33BB">
        <w:rPr>
          <w:bCs/>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311A82" w:rsidRPr="00483E5A" w:rsidRDefault="00311A82" w:rsidP="00CE33BB">
      <w:pPr>
        <w:widowControl w:val="0"/>
        <w:shd w:val="clear" w:color="auto" w:fill="FFFFFF"/>
        <w:tabs>
          <w:tab w:val="left" w:pos="709"/>
          <w:tab w:val="left" w:pos="1440"/>
        </w:tabs>
        <w:jc w:val="both"/>
        <w:rPr>
          <w:b/>
          <w:bCs/>
        </w:rPr>
      </w:pPr>
    </w:p>
    <w:p w:rsidR="00785B4F" w:rsidRPr="00483E5A" w:rsidRDefault="007E71F4" w:rsidP="007E71F4">
      <w:pPr>
        <w:widowControl w:val="0"/>
        <w:shd w:val="clear" w:color="auto" w:fill="FFFFFF"/>
        <w:tabs>
          <w:tab w:val="left" w:pos="709"/>
        </w:tabs>
        <w:jc w:val="center"/>
        <w:rPr>
          <w:b/>
          <w:bCs/>
        </w:rPr>
      </w:pPr>
      <w:r>
        <w:rPr>
          <w:b/>
          <w:bCs/>
        </w:rPr>
        <w:t xml:space="preserve">9. </w:t>
      </w:r>
      <w:r w:rsidR="00785B4F" w:rsidRPr="00483E5A">
        <w:rPr>
          <w:b/>
          <w:bCs/>
        </w:rPr>
        <w:t>Имущественная ответственность</w:t>
      </w:r>
    </w:p>
    <w:p w:rsidR="00CE33BB" w:rsidRDefault="00CE33BB" w:rsidP="00110792">
      <w:pPr>
        <w:pStyle w:val="af5"/>
        <w:widowControl w:val="0"/>
        <w:numPr>
          <w:ilvl w:val="0"/>
          <w:numId w:val="29"/>
        </w:numPr>
        <w:shd w:val="clear" w:color="auto" w:fill="FFFFFF"/>
        <w:tabs>
          <w:tab w:val="left" w:pos="709"/>
        </w:tabs>
        <w:ind w:left="0" w:firstLine="0"/>
        <w:jc w:val="both"/>
        <w:rPr>
          <w:bCs/>
        </w:rPr>
      </w:pPr>
      <w:r w:rsidRPr="00D13AA8">
        <w:rPr>
          <w:bCs/>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CE33BB" w:rsidRDefault="00110792" w:rsidP="00110792">
      <w:pPr>
        <w:pStyle w:val="af5"/>
        <w:widowControl w:val="0"/>
        <w:numPr>
          <w:ilvl w:val="0"/>
          <w:numId w:val="29"/>
        </w:numPr>
        <w:shd w:val="clear" w:color="auto" w:fill="FFFFFF"/>
        <w:tabs>
          <w:tab w:val="left" w:pos="709"/>
        </w:tabs>
        <w:ind w:left="0" w:firstLine="0"/>
        <w:jc w:val="both"/>
        <w:rPr>
          <w:bCs/>
        </w:rPr>
      </w:pPr>
      <w:r>
        <w:rPr>
          <w:bCs/>
        </w:rPr>
        <w:t xml:space="preserve"> </w:t>
      </w:r>
      <w:proofErr w:type="gramStart"/>
      <w:r w:rsidR="00CE33BB" w:rsidRPr="00110792">
        <w:rPr>
          <w:bCs/>
        </w:rPr>
        <w:t>Подрядчик несет ответственность за ненадлежащее выполнение документации, в том числе за выявленные нарушения в процессе строительства, выражающееся в ее несоответствии техническому заданию (приложение №____ к настоящему Договору), иным, представленным Заказчиком, исходным данным, требованиям строительных норм и правил, правил устройства электроустановок и правил пожарной безопасности, включая недостатки, обнаруженные впоследствии в ходе строительства, а также в процессе эксплуатации объекта, созданного на основе проектной</w:t>
      </w:r>
      <w:proofErr w:type="gramEnd"/>
      <w:r w:rsidR="00CE33BB" w:rsidRPr="00110792">
        <w:rPr>
          <w:bCs/>
        </w:rPr>
        <w:t xml:space="preserve">  документации. </w:t>
      </w:r>
    </w:p>
    <w:p w:rsidR="00CE33BB" w:rsidRDefault="00110792" w:rsidP="00110792">
      <w:pPr>
        <w:pStyle w:val="af5"/>
        <w:widowControl w:val="0"/>
        <w:numPr>
          <w:ilvl w:val="0"/>
          <w:numId w:val="29"/>
        </w:numPr>
        <w:shd w:val="clear" w:color="auto" w:fill="FFFFFF"/>
        <w:tabs>
          <w:tab w:val="left" w:pos="709"/>
        </w:tabs>
        <w:ind w:left="0" w:firstLine="0"/>
        <w:jc w:val="both"/>
        <w:rPr>
          <w:bCs/>
        </w:rPr>
      </w:pPr>
      <w:r>
        <w:rPr>
          <w:bCs/>
        </w:rPr>
        <w:t xml:space="preserve"> </w:t>
      </w:r>
      <w:r w:rsidR="00CE33BB" w:rsidRPr="00110792">
        <w:rPr>
          <w:bCs/>
        </w:rPr>
        <w:t>За несвоевременное выполнение Заказчиком обязательств по п</w:t>
      </w:r>
      <w:r w:rsidR="000562EF" w:rsidRPr="00110792">
        <w:rPr>
          <w:bCs/>
        </w:rPr>
        <w:t>.6.1</w:t>
      </w:r>
      <w:r w:rsidR="00CE33BB" w:rsidRPr="00110792">
        <w:rPr>
          <w:bCs/>
        </w:rPr>
        <w:t xml:space="preserve">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E33BB" w:rsidRPr="00110792" w:rsidRDefault="00110792" w:rsidP="00110792">
      <w:pPr>
        <w:pStyle w:val="af5"/>
        <w:widowControl w:val="0"/>
        <w:numPr>
          <w:ilvl w:val="0"/>
          <w:numId w:val="29"/>
        </w:numPr>
        <w:shd w:val="clear" w:color="auto" w:fill="FFFFFF"/>
        <w:tabs>
          <w:tab w:val="left" w:pos="709"/>
        </w:tabs>
        <w:ind w:left="0" w:firstLine="0"/>
        <w:jc w:val="both"/>
        <w:rPr>
          <w:bCs/>
        </w:rPr>
      </w:pPr>
      <w:r>
        <w:rPr>
          <w:bCs/>
        </w:rPr>
        <w:t xml:space="preserve"> </w:t>
      </w:r>
      <w:r w:rsidR="00CE33BB" w:rsidRPr="00110792">
        <w:rPr>
          <w:bCs/>
        </w:rPr>
        <w:t>За нарушение Подрядчиком промежуточных сроков (этапов) окончания выполнения работ, указанных в Календарном плане работ, Заказчик вправе применить следующие санкции:</w:t>
      </w:r>
    </w:p>
    <w:p w:rsidR="00CE33BB" w:rsidRPr="00CE33BB" w:rsidRDefault="007E71F4" w:rsidP="00CE33BB">
      <w:pPr>
        <w:widowControl w:val="0"/>
        <w:shd w:val="clear" w:color="auto" w:fill="FFFFFF"/>
        <w:tabs>
          <w:tab w:val="left" w:pos="709"/>
        </w:tabs>
        <w:jc w:val="both"/>
        <w:rPr>
          <w:bCs/>
        </w:rPr>
      </w:pPr>
      <w:r>
        <w:rPr>
          <w:bCs/>
        </w:rPr>
        <w:t>9</w:t>
      </w:r>
      <w:r w:rsidR="00110792">
        <w:rPr>
          <w:bCs/>
        </w:rPr>
        <w:t>.4</w:t>
      </w:r>
      <w:r w:rsidR="00CE33BB" w:rsidRPr="00CE33BB">
        <w:rPr>
          <w:bCs/>
        </w:rPr>
        <w:t>.1. 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CE33BB" w:rsidRPr="00CE33BB" w:rsidRDefault="007E71F4" w:rsidP="00CE33BB">
      <w:pPr>
        <w:widowControl w:val="0"/>
        <w:shd w:val="clear" w:color="auto" w:fill="FFFFFF"/>
        <w:tabs>
          <w:tab w:val="left" w:pos="709"/>
        </w:tabs>
        <w:jc w:val="both"/>
        <w:rPr>
          <w:bCs/>
        </w:rPr>
      </w:pPr>
      <w:r>
        <w:rPr>
          <w:bCs/>
        </w:rPr>
        <w:t>9</w:t>
      </w:r>
      <w:r w:rsidR="00110792">
        <w:rPr>
          <w:bCs/>
        </w:rPr>
        <w:t>.4</w:t>
      </w:r>
      <w:r w:rsidR="00CE33BB" w:rsidRPr="00CE33BB">
        <w:rPr>
          <w:bCs/>
        </w:rPr>
        <w:t>.2. За просрочку выполнения работ свыше 10 календарных дней Заказчик вправе требовать от Подрядчика:</w:t>
      </w:r>
    </w:p>
    <w:p w:rsidR="00CE33BB" w:rsidRPr="00CE33BB" w:rsidRDefault="00CE33BB" w:rsidP="00CE33BB">
      <w:pPr>
        <w:widowControl w:val="0"/>
        <w:shd w:val="clear" w:color="auto" w:fill="FFFFFF"/>
        <w:tabs>
          <w:tab w:val="left" w:pos="709"/>
        </w:tabs>
        <w:jc w:val="both"/>
        <w:rPr>
          <w:bCs/>
        </w:rPr>
      </w:pPr>
      <w:r w:rsidRPr="00CE33BB">
        <w:rPr>
          <w:bCs/>
        </w:rPr>
        <w:t>­</w:t>
      </w:r>
      <w:r w:rsidRPr="00CE33BB">
        <w:rPr>
          <w:bCs/>
        </w:rPr>
        <w:tab/>
        <w:t xml:space="preserve">за период с 1 по 10 календарные дни </w:t>
      </w:r>
      <w:proofErr w:type="gramStart"/>
      <w:r w:rsidRPr="00CE33BB">
        <w:rPr>
          <w:bCs/>
        </w:rPr>
        <w:t>просрочки выполнения работ уплаты пени</w:t>
      </w:r>
      <w:proofErr w:type="gramEnd"/>
      <w:r w:rsidRPr="00CE33BB">
        <w:rPr>
          <w:bCs/>
        </w:rPr>
        <w:t xml:space="preserve"> в размере 0,05 % от стоимости невыполненных работ за каждый день просрочки выполнения обязательств;</w:t>
      </w:r>
    </w:p>
    <w:p w:rsidR="00CE33BB" w:rsidRDefault="00CE33BB" w:rsidP="00CE33BB">
      <w:pPr>
        <w:widowControl w:val="0"/>
        <w:shd w:val="clear" w:color="auto" w:fill="FFFFFF"/>
        <w:tabs>
          <w:tab w:val="left" w:pos="709"/>
        </w:tabs>
        <w:jc w:val="both"/>
        <w:rPr>
          <w:bCs/>
        </w:rPr>
      </w:pPr>
      <w:r w:rsidRPr="00CE33BB">
        <w:rPr>
          <w:bCs/>
        </w:rPr>
        <w:lastRenderedPageBreak/>
        <w:t>­</w:t>
      </w:r>
      <w:r w:rsidRPr="00CE33BB">
        <w:rPr>
          <w:bCs/>
        </w:rPr>
        <w:tab/>
        <w:t xml:space="preserve">за период с 11 календарного дня </w:t>
      </w:r>
      <w:proofErr w:type="gramStart"/>
      <w:r w:rsidRPr="00CE33BB">
        <w:rPr>
          <w:bCs/>
        </w:rPr>
        <w:t>просрочки выполнения работ уплаты штрафа</w:t>
      </w:r>
      <w:proofErr w:type="gramEnd"/>
      <w:r w:rsidRPr="00CE33BB">
        <w:rPr>
          <w:bCs/>
        </w:rPr>
        <w:t xml:space="preserve"> в размере 5% от стоимости невыполненных работ.</w:t>
      </w:r>
    </w:p>
    <w:p w:rsidR="00CE33BB" w:rsidRPr="00CE33BB" w:rsidRDefault="007E71F4" w:rsidP="00CE33BB">
      <w:pPr>
        <w:widowControl w:val="0"/>
        <w:shd w:val="clear" w:color="auto" w:fill="FFFFFF"/>
        <w:tabs>
          <w:tab w:val="left" w:pos="709"/>
        </w:tabs>
        <w:jc w:val="both"/>
        <w:rPr>
          <w:bCs/>
        </w:rPr>
      </w:pPr>
      <w:r>
        <w:rPr>
          <w:bCs/>
        </w:rPr>
        <w:t>9</w:t>
      </w:r>
      <w:r w:rsidR="00CE33BB" w:rsidRPr="00CE33BB">
        <w:rPr>
          <w:bCs/>
        </w:rPr>
        <w:t>.</w:t>
      </w:r>
      <w:r w:rsidR="00110792">
        <w:rPr>
          <w:bCs/>
        </w:rPr>
        <w:t>5</w:t>
      </w:r>
      <w:r w:rsidR="00CE33BB" w:rsidRPr="00CE33BB">
        <w:rPr>
          <w:bCs/>
        </w:rPr>
        <w:t>.</w:t>
      </w:r>
      <w:r w:rsidR="00CE33BB" w:rsidRPr="00CE33BB">
        <w:rPr>
          <w:bCs/>
        </w:rPr>
        <w:tab/>
        <w:t xml:space="preserve">Уплата пеней не освобождает Стороны от исполнения своих обязательств по настоящему Договору. </w:t>
      </w:r>
    </w:p>
    <w:p w:rsidR="00785B4F" w:rsidRDefault="007E71F4" w:rsidP="00CE33BB">
      <w:pPr>
        <w:widowControl w:val="0"/>
        <w:shd w:val="clear" w:color="auto" w:fill="FFFFFF"/>
        <w:tabs>
          <w:tab w:val="left" w:pos="709"/>
        </w:tabs>
        <w:jc w:val="both"/>
        <w:rPr>
          <w:bCs/>
        </w:rPr>
      </w:pPr>
      <w:r>
        <w:rPr>
          <w:bCs/>
        </w:rPr>
        <w:t>9</w:t>
      </w:r>
      <w:r w:rsidR="00110792">
        <w:rPr>
          <w:bCs/>
        </w:rPr>
        <w:t>.6</w:t>
      </w:r>
      <w:r w:rsidR="00CE33BB" w:rsidRPr="00CE33BB">
        <w:rPr>
          <w:bCs/>
        </w:rPr>
        <w:t>.</w:t>
      </w:r>
      <w:r w:rsidR="00CE33BB" w:rsidRPr="00CE33BB">
        <w:rPr>
          <w:bCs/>
        </w:rPr>
        <w:tab/>
        <w:t>Если допущенные отступления от условий настоящего договора при  выполнении работ по Договору или иные недостатки не были устранены Подрядчиком в установленный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694BD1" w:rsidRDefault="00694BD1" w:rsidP="00CE33BB">
      <w:pPr>
        <w:widowControl w:val="0"/>
        <w:shd w:val="clear" w:color="auto" w:fill="FFFFFF"/>
        <w:tabs>
          <w:tab w:val="left" w:pos="709"/>
        </w:tabs>
        <w:jc w:val="both"/>
        <w:rPr>
          <w:bCs/>
        </w:rPr>
      </w:pPr>
      <w:r>
        <w:rPr>
          <w:bCs/>
        </w:rPr>
        <w:t>9.7.</w:t>
      </w:r>
      <w:r w:rsidRPr="00694BD1">
        <w:rPr>
          <w:bCs/>
        </w:rPr>
        <w:tab/>
      </w:r>
      <w:proofErr w:type="gramStart"/>
      <w:r w:rsidRPr="00F3327D">
        <w:rPr>
          <w:bCs/>
        </w:rPr>
        <w:t>При обнаружении недостатков в подготовленных Подрядчиком результатах изыскательских работ,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возведенного и/или модернизированного и/или реконструируемого на основании такой документации и т.д., Подрядчик по требованию Заказчика обязан за свой счет переделать документацию, а также возместить Заказчику все</w:t>
      </w:r>
      <w:proofErr w:type="gramEnd"/>
      <w:r w:rsidRPr="00F3327D">
        <w:rPr>
          <w:bCs/>
        </w:rPr>
        <w:t xml:space="preserve"> причиненные убытки, в том числе связанные с выполнением дополнительных изыскательских работ на объекте.</w:t>
      </w:r>
    </w:p>
    <w:p w:rsidR="00CE33BB" w:rsidRPr="00B6088F" w:rsidRDefault="00CE33BB" w:rsidP="00CE33BB">
      <w:pPr>
        <w:widowControl w:val="0"/>
        <w:shd w:val="clear" w:color="auto" w:fill="FFFFFF"/>
        <w:tabs>
          <w:tab w:val="left" w:pos="709"/>
        </w:tabs>
        <w:jc w:val="both"/>
      </w:pPr>
    </w:p>
    <w:p w:rsidR="00880075" w:rsidRPr="00B6088F" w:rsidRDefault="00880075" w:rsidP="007E71F4">
      <w:pPr>
        <w:widowControl w:val="0"/>
        <w:shd w:val="clear" w:color="auto" w:fill="FFFFFF"/>
        <w:tabs>
          <w:tab w:val="left" w:pos="709"/>
        </w:tabs>
        <w:jc w:val="center"/>
        <w:rPr>
          <w:b/>
          <w:bCs/>
        </w:rPr>
      </w:pPr>
      <w:r w:rsidRPr="00B6088F">
        <w:rPr>
          <w:b/>
          <w:bCs/>
        </w:rPr>
        <w:t>1</w:t>
      </w:r>
      <w:r w:rsidR="007E71F4">
        <w:rPr>
          <w:b/>
          <w:bCs/>
        </w:rPr>
        <w:t>0</w:t>
      </w:r>
      <w:r w:rsidRPr="00B6088F">
        <w:rPr>
          <w:b/>
          <w:bCs/>
        </w:rPr>
        <w:t>. Обстоятельства непреодолимой силы</w:t>
      </w:r>
    </w:p>
    <w:p w:rsidR="005222D5" w:rsidRPr="00B6088F" w:rsidRDefault="00880075" w:rsidP="00B66EE3">
      <w:pPr>
        <w:pStyle w:val="af5"/>
        <w:widowControl w:val="0"/>
        <w:numPr>
          <w:ilvl w:val="1"/>
          <w:numId w:val="15"/>
        </w:numPr>
        <w:shd w:val="clear" w:color="auto" w:fill="FFFFFF"/>
        <w:tabs>
          <w:tab w:val="left" w:pos="709"/>
        </w:tabs>
        <w:ind w:left="0" w:firstLine="0"/>
        <w:jc w:val="both"/>
      </w:pPr>
      <w:r w:rsidRPr="00B6088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B6088F" w:rsidRDefault="00880075" w:rsidP="00B66EE3">
      <w:pPr>
        <w:pStyle w:val="af5"/>
        <w:widowControl w:val="0"/>
        <w:numPr>
          <w:ilvl w:val="1"/>
          <w:numId w:val="15"/>
        </w:numPr>
        <w:shd w:val="clear" w:color="auto" w:fill="FFFFFF"/>
        <w:tabs>
          <w:tab w:val="left" w:pos="709"/>
        </w:tabs>
        <w:ind w:left="0" w:firstLine="0"/>
        <w:jc w:val="both"/>
      </w:pPr>
      <w:proofErr w:type="gramStart"/>
      <w:r w:rsidRPr="00B6088F">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6088F">
        <w:t xml:space="preserve"> Договора, либо инициировать процедуру расторжения Договора.</w:t>
      </w:r>
    </w:p>
    <w:p w:rsidR="005222D5" w:rsidRPr="00B6088F" w:rsidRDefault="00880075" w:rsidP="00B66EE3">
      <w:pPr>
        <w:widowControl w:val="0"/>
        <w:numPr>
          <w:ilvl w:val="1"/>
          <w:numId w:val="15"/>
        </w:numPr>
        <w:shd w:val="clear" w:color="auto" w:fill="FFFFFF"/>
        <w:tabs>
          <w:tab w:val="left" w:pos="709"/>
        </w:tabs>
        <w:ind w:left="0" w:firstLine="0"/>
        <w:jc w:val="both"/>
      </w:pPr>
      <w:r w:rsidRPr="00B6088F">
        <w:t>Если, по мнению Сторон, работы могут быть продолжены в порядке, установленном</w:t>
      </w:r>
      <w:r w:rsidRPr="00B6088F">
        <w:rPr>
          <w:spacing w:val="-6"/>
        </w:rPr>
        <w:t xml:space="preserve"> настоящим Договором до начала действия обстоятельств непреодолимой</w:t>
      </w:r>
      <w:r w:rsidRPr="00B6088F">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6088F" w:rsidRDefault="00880075" w:rsidP="00B66EE3">
      <w:pPr>
        <w:widowControl w:val="0"/>
        <w:numPr>
          <w:ilvl w:val="1"/>
          <w:numId w:val="15"/>
        </w:numPr>
        <w:shd w:val="clear" w:color="auto" w:fill="FFFFFF"/>
        <w:tabs>
          <w:tab w:val="left" w:pos="709"/>
        </w:tabs>
        <w:ind w:left="0" w:firstLine="0"/>
        <w:jc w:val="both"/>
      </w:pPr>
      <w:r w:rsidRPr="00B6088F">
        <w:t>Обстоятельствами непреодолимой силы являются любые чрезвычайные и непредотвратимые ситуации, включая, но не ограничиваясь</w:t>
      </w:r>
      <w:r w:rsidR="00527752" w:rsidRPr="00B6088F">
        <w:t>,</w:t>
      </w:r>
      <w:r w:rsidRPr="00B6088F">
        <w:t xml:space="preserve"> следующ</w:t>
      </w:r>
      <w:r w:rsidR="00527752" w:rsidRPr="00B6088F">
        <w:t>ее</w:t>
      </w:r>
      <w:r w:rsidRPr="00B6088F">
        <w:t>:</w:t>
      </w:r>
    </w:p>
    <w:p w:rsidR="00880075" w:rsidRPr="00B6088F" w:rsidRDefault="00880075" w:rsidP="00B66EE3">
      <w:pPr>
        <w:widowControl w:val="0"/>
        <w:numPr>
          <w:ilvl w:val="0"/>
          <w:numId w:val="8"/>
        </w:numPr>
        <w:shd w:val="clear" w:color="auto" w:fill="FFFFFF"/>
        <w:tabs>
          <w:tab w:val="clear" w:pos="720"/>
          <w:tab w:val="left" w:pos="567"/>
          <w:tab w:val="num" w:pos="1080"/>
        </w:tabs>
        <w:ind w:left="0" w:firstLine="284"/>
        <w:jc w:val="both"/>
      </w:pPr>
      <w:r w:rsidRPr="00B6088F">
        <w:t>война и другие агрессии (война объявленная или нет), мобилизация или эмбарго;</w:t>
      </w:r>
    </w:p>
    <w:p w:rsidR="00880075" w:rsidRPr="00B6088F" w:rsidRDefault="00880075" w:rsidP="00B66EE3">
      <w:pPr>
        <w:widowControl w:val="0"/>
        <w:numPr>
          <w:ilvl w:val="0"/>
          <w:numId w:val="8"/>
        </w:numPr>
        <w:shd w:val="clear" w:color="auto" w:fill="FFFFFF"/>
        <w:tabs>
          <w:tab w:val="clear" w:pos="720"/>
          <w:tab w:val="left" w:pos="567"/>
          <w:tab w:val="num" w:pos="1080"/>
          <w:tab w:val="left" w:pos="1330"/>
        </w:tabs>
        <w:ind w:left="0" w:firstLine="284"/>
        <w:jc w:val="both"/>
      </w:pPr>
      <w:r w:rsidRPr="00B6088F">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6088F" w:rsidRDefault="00880075" w:rsidP="00B66EE3">
      <w:pPr>
        <w:widowControl w:val="0"/>
        <w:numPr>
          <w:ilvl w:val="0"/>
          <w:numId w:val="8"/>
        </w:numPr>
        <w:shd w:val="clear" w:color="auto" w:fill="FFFFFF"/>
        <w:tabs>
          <w:tab w:val="clear" w:pos="720"/>
          <w:tab w:val="left" w:pos="567"/>
          <w:tab w:val="num" w:pos="1080"/>
        </w:tabs>
        <w:ind w:left="0" w:firstLine="284"/>
        <w:jc w:val="both"/>
      </w:pPr>
      <w:r w:rsidRPr="00B6088F">
        <w:t>восстание, революция, свержение существующего строя и установление военной власти, гражданская война;</w:t>
      </w:r>
    </w:p>
    <w:p w:rsidR="00880075" w:rsidRPr="00B6088F" w:rsidRDefault="00880075" w:rsidP="00B66EE3">
      <w:pPr>
        <w:widowControl w:val="0"/>
        <w:numPr>
          <w:ilvl w:val="0"/>
          <w:numId w:val="8"/>
        </w:numPr>
        <w:shd w:val="clear" w:color="auto" w:fill="FFFFFF"/>
        <w:tabs>
          <w:tab w:val="clear" w:pos="720"/>
          <w:tab w:val="left" w:pos="567"/>
          <w:tab w:val="num" w:pos="1080"/>
        </w:tabs>
        <w:ind w:left="0" w:firstLine="284"/>
        <w:jc w:val="both"/>
      </w:pPr>
      <w:r w:rsidRPr="00B6088F">
        <w:t>массовые беспорядки, столкновения, забастовки;</w:t>
      </w:r>
    </w:p>
    <w:p w:rsidR="00880075" w:rsidRPr="00B6088F" w:rsidRDefault="00880075" w:rsidP="00B66EE3">
      <w:pPr>
        <w:widowControl w:val="0"/>
        <w:numPr>
          <w:ilvl w:val="0"/>
          <w:numId w:val="8"/>
        </w:numPr>
        <w:shd w:val="clear" w:color="auto" w:fill="FFFFFF"/>
        <w:tabs>
          <w:tab w:val="clear" w:pos="720"/>
          <w:tab w:val="left" w:pos="567"/>
          <w:tab w:val="num" w:pos="1080"/>
        </w:tabs>
        <w:ind w:left="0" w:firstLine="284"/>
        <w:jc w:val="both"/>
      </w:pPr>
      <w:r w:rsidRPr="00B6088F">
        <w:t>другие общепринятые обстоятельства непреодолимой силы.</w:t>
      </w:r>
    </w:p>
    <w:p w:rsidR="00880075" w:rsidRPr="00B6088F" w:rsidRDefault="00880075" w:rsidP="00B6088F">
      <w:pPr>
        <w:pStyle w:val="20"/>
        <w:widowControl w:val="0"/>
        <w:shd w:val="clear" w:color="auto" w:fill="FFFFFF"/>
        <w:tabs>
          <w:tab w:val="left" w:pos="709"/>
        </w:tabs>
        <w:spacing w:line="240" w:lineRule="auto"/>
        <w:ind w:left="0"/>
        <w:rPr>
          <w:sz w:val="24"/>
          <w:szCs w:val="24"/>
        </w:rPr>
      </w:pPr>
      <w:r w:rsidRPr="00B6088F">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6088F" w:rsidRDefault="00880075" w:rsidP="00B66EE3">
      <w:pPr>
        <w:widowControl w:val="0"/>
        <w:numPr>
          <w:ilvl w:val="1"/>
          <w:numId w:val="15"/>
        </w:numPr>
        <w:shd w:val="clear" w:color="auto" w:fill="FFFFFF"/>
        <w:tabs>
          <w:tab w:val="left" w:pos="709"/>
        </w:tabs>
        <w:ind w:left="0" w:firstLine="0"/>
        <w:jc w:val="both"/>
      </w:pPr>
      <w:r w:rsidRPr="00B6088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6088F" w:rsidRDefault="00880075" w:rsidP="00B6088F">
      <w:pPr>
        <w:widowControl w:val="0"/>
        <w:shd w:val="clear" w:color="auto" w:fill="FFFFFF"/>
        <w:tabs>
          <w:tab w:val="left" w:pos="709"/>
          <w:tab w:val="num" w:pos="1620"/>
        </w:tabs>
        <w:jc w:val="both"/>
        <w:rPr>
          <w:b/>
          <w:bCs/>
        </w:rPr>
      </w:pPr>
    </w:p>
    <w:p w:rsidR="00880075" w:rsidRPr="00B6088F" w:rsidRDefault="00C004E5" w:rsidP="007E71F4">
      <w:pPr>
        <w:widowControl w:val="0"/>
        <w:shd w:val="clear" w:color="auto" w:fill="FFFFFF"/>
        <w:tabs>
          <w:tab w:val="left" w:pos="709"/>
          <w:tab w:val="left" w:pos="2880"/>
        </w:tabs>
        <w:jc w:val="center"/>
        <w:rPr>
          <w:b/>
          <w:bCs/>
        </w:rPr>
      </w:pPr>
      <w:r w:rsidRPr="00B6088F">
        <w:rPr>
          <w:b/>
          <w:bCs/>
        </w:rPr>
        <w:t>1</w:t>
      </w:r>
      <w:r w:rsidR="007E71F4">
        <w:rPr>
          <w:b/>
          <w:bCs/>
        </w:rPr>
        <w:t>1</w:t>
      </w:r>
      <w:r w:rsidR="00880075" w:rsidRPr="00B6088F">
        <w:rPr>
          <w:b/>
          <w:bCs/>
        </w:rPr>
        <w:t>. Разрешение споров между Сторонами</w:t>
      </w:r>
    </w:p>
    <w:p w:rsidR="005222D5" w:rsidRPr="00801FC4" w:rsidRDefault="00384ED2" w:rsidP="00384ED2">
      <w:pPr>
        <w:pStyle w:val="af5"/>
        <w:widowControl w:val="0"/>
        <w:numPr>
          <w:ilvl w:val="1"/>
          <w:numId w:val="16"/>
        </w:numPr>
        <w:shd w:val="clear" w:color="auto" w:fill="FFFFFF"/>
        <w:tabs>
          <w:tab w:val="left" w:pos="709"/>
        </w:tabs>
        <w:ind w:left="0" w:firstLine="0"/>
        <w:jc w:val="both"/>
      </w:pPr>
      <w:r w:rsidRPr="00801FC4">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w:t>
      </w:r>
      <w:proofErr w:type="gramStart"/>
      <w:r w:rsidRPr="00801FC4">
        <w:t>дств св</w:t>
      </w:r>
      <w:proofErr w:type="gramEnd"/>
      <w:r w:rsidRPr="00801FC4">
        <w:t xml:space="preserve">язи, обеспечивающих фиксирование отправления. К претензии, содержащей денежное требование, в обязательном порядке </w:t>
      </w:r>
      <w:r w:rsidRPr="00801FC4">
        <w:lastRenderedPageBreak/>
        <w:t xml:space="preserve">прилагается расчет, обосновывающий сумму указанного денежного требования. В противных случаях претензионный порядок считается не соблюденным. </w:t>
      </w:r>
      <w:r w:rsidR="00880075" w:rsidRPr="00801FC4">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84ED2" w:rsidRPr="00801FC4" w:rsidRDefault="00384ED2" w:rsidP="00384ED2">
      <w:pPr>
        <w:pStyle w:val="af5"/>
        <w:widowControl w:val="0"/>
        <w:numPr>
          <w:ilvl w:val="1"/>
          <w:numId w:val="16"/>
        </w:numPr>
        <w:shd w:val="clear" w:color="auto" w:fill="FFFFFF"/>
        <w:tabs>
          <w:tab w:val="left" w:pos="709"/>
        </w:tabs>
        <w:ind w:left="0" w:firstLine="0"/>
        <w:jc w:val="both"/>
      </w:pPr>
      <w:r w:rsidRPr="00801FC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24039" w:rsidRPr="00B6088F" w:rsidRDefault="00124039" w:rsidP="00B66EE3">
      <w:pPr>
        <w:widowControl w:val="0"/>
        <w:numPr>
          <w:ilvl w:val="1"/>
          <w:numId w:val="16"/>
        </w:numPr>
        <w:shd w:val="clear" w:color="auto" w:fill="FFFFFF"/>
        <w:tabs>
          <w:tab w:val="left" w:pos="709"/>
        </w:tabs>
        <w:ind w:left="0" w:firstLine="0"/>
        <w:jc w:val="both"/>
      </w:pPr>
      <w:r w:rsidRPr="00B6088F">
        <w:t>В случае не</w:t>
      </w:r>
      <w:r w:rsidR="00904913" w:rsidRPr="00B6088F">
        <w:t xml:space="preserve"> </w:t>
      </w:r>
      <w:r w:rsidRPr="00B6088F">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B6088F" w:rsidRDefault="008D41A0" w:rsidP="00B6088F">
      <w:pPr>
        <w:widowControl w:val="0"/>
        <w:tabs>
          <w:tab w:val="left" w:pos="709"/>
        </w:tabs>
        <w:jc w:val="both"/>
      </w:pPr>
      <w:r w:rsidRPr="00B6088F">
        <w:t xml:space="preserve">         </w:t>
      </w:r>
    </w:p>
    <w:p w:rsidR="00880075" w:rsidRPr="005C3104" w:rsidRDefault="00EE759E" w:rsidP="007E71F4">
      <w:pPr>
        <w:widowControl w:val="0"/>
        <w:shd w:val="clear" w:color="auto" w:fill="FFFFFF"/>
        <w:tabs>
          <w:tab w:val="left" w:pos="709"/>
          <w:tab w:val="left" w:pos="2700"/>
        </w:tabs>
        <w:jc w:val="center"/>
      </w:pPr>
      <w:r w:rsidRPr="005C3104">
        <w:rPr>
          <w:b/>
          <w:bCs/>
        </w:rPr>
        <w:t>1</w:t>
      </w:r>
      <w:r w:rsidR="007E71F4">
        <w:rPr>
          <w:b/>
          <w:bCs/>
        </w:rPr>
        <w:t>2</w:t>
      </w:r>
      <w:r w:rsidRPr="005C3104">
        <w:rPr>
          <w:b/>
          <w:bCs/>
        </w:rPr>
        <w:t>.</w:t>
      </w:r>
      <w:r w:rsidR="00880075" w:rsidRPr="005C3104">
        <w:rPr>
          <w:b/>
          <w:bCs/>
        </w:rPr>
        <w:t xml:space="preserve"> Изменение, прекращение и расторжение Договора</w:t>
      </w:r>
    </w:p>
    <w:p w:rsidR="00E360F7" w:rsidRPr="005C3104" w:rsidRDefault="00E360F7" w:rsidP="00B66EE3">
      <w:pPr>
        <w:pStyle w:val="af5"/>
        <w:widowControl w:val="0"/>
        <w:numPr>
          <w:ilvl w:val="1"/>
          <w:numId w:val="17"/>
        </w:numPr>
        <w:shd w:val="clear" w:color="auto" w:fill="FFFFFF"/>
        <w:tabs>
          <w:tab w:val="left" w:pos="0"/>
        </w:tabs>
        <w:ind w:left="0" w:firstLine="0"/>
        <w:jc w:val="both"/>
      </w:pPr>
      <w:r w:rsidRPr="005C310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5C3104" w:rsidRDefault="00E360F7" w:rsidP="00B66EE3">
      <w:pPr>
        <w:pStyle w:val="af5"/>
        <w:widowControl w:val="0"/>
        <w:numPr>
          <w:ilvl w:val="1"/>
          <w:numId w:val="17"/>
        </w:numPr>
        <w:shd w:val="clear" w:color="auto" w:fill="FFFFFF"/>
        <w:tabs>
          <w:tab w:val="left" w:pos="0"/>
        </w:tabs>
        <w:ind w:left="0" w:firstLine="0"/>
        <w:jc w:val="both"/>
      </w:pPr>
      <w:r w:rsidRPr="005C310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5C3104" w:rsidRDefault="00E360F7" w:rsidP="00B1141D">
      <w:pPr>
        <w:widowControl w:val="0"/>
        <w:shd w:val="clear" w:color="auto" w:fill="FFFFFF"/>
        <w:tabs>
          <w:tab w:val="left" w:pos="709"/>
        </w:tabs>
        <w:ind w:firstLine="709"/>
        <w:jc w:val="both"/>
      </w:pPr>
      <w:r w:rsidRPr="005C3104">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B6088F" w:rsidRDefault="00E360F7" w:rsidP="00B1141D">
      <w:pPr>
        <w:widowControl w:val="0"/>
        <w:shd w:val="clear" w:color="auto" w:fill="FFFFFF"/>
        <w:tabs>
          <w:tab w:val="left" w:pos="0"/>
        </w:tabs>
        <w:ind w:firstLine="709"/>
        <w:jc w:val="both"/>
      </w:pPr>
      <w:r w:rsidRPr="005C310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B6088F" w:rsidRDefault="00880075" w:rsidP="00B66EE3">
      <w:pPr>
        <w:widowControl w:val="0"/>
        <w:numPr>
          <w:ilvl w:val="1"/>
          <w:numId w:val="17"/>
        </w:numPr>
        <w:shd w:val="clear" w:color="auto" w:fill="FFFFFF"/>
        <w:tabs>
          <w:tab w:val="left" w:pos="709"/>
        </w:tabs>
        <w:ind w:left="0" w:firstLine="0"/>
        <w:jc w:val="both"/>
      </w:pPr>
      <w:r w:rsidRPr="00B6088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6088F">
        <w:t xml:space="preserve">Стороны </w:t>
      </w:r>
      <w:r w:rsidRPr="00B6088F">
        <w:t xml:space="preserve"> </w:t>
      </w:r>
      <w:r w:rsidR="00470BA5" w:rsidRPr="00B6088F">
        <w:t xml:space="preserve">вносят </w:t>
      </w:r>
      <w:r w:rsidRPr="00B6088F">
        <w:t xml:space="preserve"> изменени</w:t>
      </w:r>
      <w:r w:rsidR="00470BA5" w:rsidRPr="00B6088F">
        <w:t>я</w:t>
      </w:r>
      <w:r w:rsidRPr="00B6088F">
        <w:t xml:space="preserve"> в Договор.</w:t>
      </w:r>
    </w:p>
    <w:p w:rsidR="005222D5" w:rsidRPr="00B6088F" w:rsidRDefault="00880075" w:rsidP="00B66EE3">
      <w:pPr>
        <w:widowControl w:val="0"/>
        <w:numPr>
          <w:ilvl w:val="1"/>
          <w:numId w:val="17"/>
        </w:numPr>
        <w:shd w:val="clear" w:color="auto" w:fill="FFFFFF"/>
        <w:tabs>
          <w:tab w:val="left" w:pos="709"/>
        </w:tabs>
        <w:ind w:left="0" w:firstLine="0"/>
        <w:jc w:val="both"/>
      </w:pPr>
      <w:r w:rsidRPr="00B6088F">
        <w:t xml:space="preserve">Исполнение настоящего Договора может быть приостановлено по </w:t>
      </w:r>
      <w:r w:rsidR="00527752" w:rsidRPr="00B6088F">
        <w:t xml:space="preserve">письменному </w:t>
      </w:r>
      <w:r w:rsidRPr="00B6088F">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B6088F" w:rsidRDefault="00EC6CF5" w:rsidP="00B66EE3">
      <w:pPr>
        <w:widowControl w:val="0"/>
        <w:numPr>
          <w:ilvl w:val="1"/>
          <w:numId w:val="17"/>
        </w:numPr>
        <w:shd w:val="clear" w:color="auto" w:fill="FFFFFF"/>
        <w:tabs>
          <w:tab w:val="left" w:pos="709"/>
        </w:tabs>
        <w:ind w:left="0" w:firstLine="0"/>
        <w:jc w:val="both"/>
      </w:pPr>
      <w:r w:rsidRPr="00B6088F">
        <w:t xml:space="preserve">Заказчик может в любое время до сдачи ему результата работы отказаться от исполнения договора, уплатив </w:t>
      </w:r>
      <w:r w:rsidR="00AD742D" w:rsidRPr="00B6088F">
        <w:t>П</w:t>
      </w:r>
      <w:r w:rsidRPr="00B6088F">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6088F" w:rsidRDefault="00880075" w:rsidP="00B6088F">
      <w:pPr>
        <w:widowControl w:val="0"/>
        <w:shd w:val="clear" w:color="auto" w:fill="FFFFFF"/>
        <w:tabs>
          <w:tab w:val="left" w:pos="709"/>
        </w:tabs>
        <w:jc w:val="both"/>
      </w:pPr>
    </w:p>
    <w:p w:rsidR="00A404E3" w:rsidRPr="00B6088F" w:rsidRDefault="00A404E3" w:rsidP="007E71F4">
      <w:pPr>
        <w:pStyle w:val="ConsNormal"/>
        <w:tabs>
          <w:tab w:val="left" w:pos="709"/>
        </w:tabs>
        <w:ind w:right="0" w:firstLine="0"/>
        <w:jc w:val="center"/>
        <w:rPr>
          <w:rFonts w:ascii="Times New Roman" w:hAnsi="Times New Roman" w:cs="Times New Roman"/>
          <w:b/>
          <w:sz w:val="24"/>
          <w:szCs w:val="24"/>
        </w:rPr>
      </w:pPr>
      <w:r w:rsidRPr="00B6088F">
        <w:rPr>
          <w:rFonts w:ascii="Times New Roman" w:hAnsi="Times New Roman" w:cs="Times New Roman"/>
          <w:b/>
          <w:sz w:val="24"/>
          <w:szCs w:val="24"/>
        </w:rPr>
        <w:t>1</w:t>
      </w:r>
      <w:r w:rsidR="007E71F4">
        <w:rPr>
          <w:rFonts w:ascii="Times New Roman" w:hAnsi="Times New Roman" w:cs="Times New Roman"/>
          <w:b/>
          <w:sz w:val="24"/>
          <w:szCs w:val="24"/>
        </w:rPr>
        <w:t>3</w:t>
      </w:r>
      <w:r w:rsidRPr="00B6088F">
        <w:rPr>
          <w:rFonts w:ascii="Times New Roman" w:hAnsi="Times New Roman" w:cs="Times New Roman"/>
          <w:b/>
          <w:sz w:val="24"/>
          <w:szCs w:val="24"/>
        </w:rPr>
        <w:t>. Срок действия договора</w:t>
      </w:r>
    </w:p>
    <w:p w:rsidR="005222D5" w:rsidRPr="00B6088F" w:rsidRDefault="005222D5" w:rsidP="00B66EE3">
      <w:pPr>
        <w:pStyle w:val="af5"/>
        <w:widowControl w:val="0"/>
        <w:numPr>
          <w:ilvl w:val="1"/>
          <w:numId w:val="18"/>
        </w:numPr>
        <w:shd w:val="clear" w:color="auto" w:fill="FFFFFF"/>
        <w:tabs>
          <w:tab w:val="left" w:pos="709"/>
        </w:tabs>
        <w:ind w:left="0" w:firstLine="0"/>
        <w:jc w:val="both"/>
      </w:pPr>
      <w:r w:rsidRPr="00B6088F">
        <w:t>Н</w:t>
      </w:r>
      <w:r w:rsidR="00124039" w:rsidRPr="00B6088F">
        <w:t xml:space="preserve">астоящий договор вступает в силу с момента  его подписания и действует  </w:t>
      </w:r>
      <w:r w:rsidR="00124039" w:rsidRPr="00B6088F">
        <w:br/>
        <w:t>до  «</w:t>
      </w:r>
      <w:r w:rsidR="00B6088F" w:rsidRPr="00B6088F">
        <w:t>___</w:t>
      </w:r>
      <w:r w:rsidR="00124039" w:rsidRPr="00B6088F">
        <w:t>»</w:t>
      </w:r>
      <w:r w:rsidR="00E13BB3" w:rsidRPr="00B6088F">
        <w:t xml:space="preserve"> </w:t>
      </w:r>
      <w:r w:rsidR="00B6088F" w:rsidRPr="00B6088F">
        <w:t>___________</w:t>
      </w:r>
      <w:r w:rsidR="00547487" w:rsidRPr="00B6088F">
        <w:t xml:space="preserve"> </w:t>
      </w:r>
      <w:r w:rsidR="00E13BB3" w:rsidRPr="00B6088F">
        <w:t>20</w:t>
      </w:r>
      <w:r w:rsidR="00B6088F" w:rsidRPr="00B6088F">
        <w:t>_______</w:t>
      </w:r>
      <w:r w:rsidR="00124039" w:rsidRPr="00B6088F">
        <w:t xml:space="preserve"> г.</w:t>
      </w:r>
    </w:p>
    <w:p w:rsidR="005222D5" w:rsidRPr="00B6088F" w:rsidRDefault="00124039" w:rsidP="00B66EE3">
      <w:pPr>
        <w:pStyle w:val="af5"/>
        <w:widowControl w:val="0"/>
        <w:numPr>
          <w:ilvl w:val="1"/>
          <w:numId w:val="18"/>
        </w:numPr>
        <w:shd w:val="clear" w:color="auto" w:fill="FFFFFF"/>
        <w:tabs>
          <w:tab w:val="left" w:pos="709"/>
        </w:tabs>
        <w:ind w:left="0" w:firstLine="0"/>
        <w:jc w:val="both"/>
      </w:pPr>
      <w:r w:rsidRPr="00B6088F">
        <w:t>Окончание срока действия договора  не освобождает стороны от ответственности за его нарушение.</w:t>
      </w:r>
    </w:p>
    <w:p w:rsidR="00124039" w:rsidRPr="00B6088F" w:rsidRDefault="005222D5" w:rsidP="00B66EE3">
      <w:pPr>
        <w:widowControl w:val="0"/>
        <w:numPr>
          <w:ilvl w:val="1"/>
          <w:numId w:val="18"/>
        </w:numPr>
        <w:shd w:val="clear" w:color="auto" w:fill="FFFFFF"/>
        <w:tabs>
          <w:tab w:val="left" w:pos="709"/>
        </w:tabs>
        <w:ind w:left="0" w:firstLine="0"/>
        <w:jc w:val="both"/>
      </w:pPr>
      <w:r w:rsidRPr="00B6088F">
        <w:t>П</w:t>
      </w:r>
      <w:r w:rsidR="00124039" w:rsidRPr="00B6088F">
        <w:t xml:space="preserve">осле истечения </w:t>
      </w:r>
      <w:proofErr w:type="gramStart"/>
      <w:r w:rsidR="00124039" w:rsidRPr="00B6088F">
        <w:t>срока действия договора обязательства сторон</w:t>
      </w:r>
      <w:proofErr w:type="gramEnd"/>
      <w:r w:rsidR="00124039" w:rsidRPr="00B6088F">
        <w:t xml:space="preserve">  по настоящему договору прекращаются, а в части  расчетов действует до полного  исполнения сторонами обязательств. </w:t>
      </w:r>
    </w:p>
    <w:p w:rsidR="00A404E3" w:rsidRPr="00B6088F" w:rsidRDefault="00A404E3" w:rsidP="00B6088F">
      <w:pPr>
        <w:pStyle w:val="ConsNormal"/>
        <w:tabs>
          <w:tab w:val="left" w:pos="709"/>
        </w:tabs>
        <w:ind w:right="0" w:firstLine="0"/>
        <w:jc w:val="both"/>
        <w:rPr>
          <w:rFonts w:ascii="Times New Roman" w:hAnsi="Times New Roman" w:cs="Times New Roman"/>
          <w:sz w:val="24"/>
          <w:szCs w:val="24"/>
        </w:rPr>
      </w:pPr>
    </w:p>
    <w:p w:rsidR="00880075" w:rsidRPr="00B6088F" w:rsidRDefault="00AD4452" w:rsidP="007E71F4">
      <w:pPr>
        <w:widowControl w:val="0"/>
        <w:shd w:val="clear" w:color="auto" w:fill="FFFFFF"/>
        <w:tabs>
          <w:tab w:val="left" w:pos="709"/>
        </w:tabs>
        <w:jc w:val="center"/>
        <w:rPr>
          <w:b/>
          <w:bCs/>
        </w:rPr>
      </w:pPr>
      <w:r w:rsidRPr="00B6088F">
        <w:rPr>
          <w:b/>
          <w:bCs/>
        </w:rPr>
        <w:t>1</w:t>
      </w:r>
      <w:r w:rsidR="007E71F4">
        <w:rPr>
          <w:b/>
          <w:bCs/>
        </w:rPr>
        <w:t>4</w:t>
      </w:r>
      <w:r w:rsidR="00880075" w:rsidRPr="00B6088F">
        <w:rPr>
          <w:b/>
          <w:bCs/>
        </w:rPr>
        <w:t>. Особые условия. Заключительные положения</w:t>
      </w:r>
      <w:r w:rsidR="002956D8" w:rsidRPr="00B6088F">
        <w:rPr>
          <w:b/>
          <w:bCs/>
        </w:rPr>
        <w:t>.</w:t>
      </w:r>
    </w:p>
    <w:p w:rsidR="005222D5" w:rsidRPr="00B6088F" w:rsidRDefault="00264599" w:rsidP="00B66EE3">
      <w:pPr>
        <w:pStyle w:val="af5"/>
        <w:widowControl w:val="0"/>
        <w:numPr>
          <w:ilvl w:val="1"/>
          <w:numId w:val="19"/>
        </w:numPr>
        <w:shd w:val="clear" w:color="auto" w:fill="FFFFFF"/>
        <w:tabs>
          <w:tab w:val="left" w:pos="709"/>
        </w:tabs>
        <w:ind w:left="0" w:firstLine="0"/>
        <w:jc w:val="both"/>
      </w:pPr>
      <w:r w:rsidRPr="00B6088F">
        <w:t xml:space="preserve">Стороны признают юридическую силу документов по настоящему договору (включая </w:t>
      </w:r>
      <w:r w:rsidRPr="00B6088F">
        <w:lastRenderedPageBreak/>
        <w:t xml:space="preserve">договор, приложения, т.д.), переданных по факсимильной или </w:t>
      </w:r>
      <w:r w:rsidRPr="00B6088F">
        <w:br/>
        <w:t xml:space="preserve">электронной связи, позволяющей достоверно установить, что документ исходит </w:t>
      </w:r>
      <w:r w:rsidRPr="00B6088F">
        <w:br/>
        <w:t xml:space="preserve">от стороны договора. Документы, переданные указанными способами, должны </w:t>
      </w:r>
      <w:r w:rsidRPr="00B6088F">
        <w:br/>
        <w:t xml:space="preserve">сопровождаться обязательным направлением оригиналов подписанных документов </w:t>
      </w:r>
      <w:r w:rsidRPr="00B6088F">
        <w:br/>
        <w:t xml:space="preserve">заказной почтой в течение 2 (двух) рабочих дней с момента предоставления </w:t>
      </w:r>
      <w:r w:rsidRPr="00B6088F">
        <w:br/>
        <w:t xml:space="preserve">факсовой или электронной копии документа и имеют силу до момента получения </w:t>
      </w:r>
      <w:r w:rsidRPr="00B6088F">
        <w:br/>
        <w:t>оригиналов</w:t>
      </w:r>
      <w:r w:rsidR="00E7559F" w:rsidRPr="00B6088F">
        <w:t>.</w:t>
      </w:r>
    </w:p>
    <w:p w:rsidR="005222D5" w:rsidRPr="00B6088F" w:rsidRDefault="00880075" w:rsidP="00B66EE3">
      <w:pPr>
        <w:pStyle w:val="af5"/>
        <w:widowControl w:val="0"/>
        <w:numPr>
          <w:ilvl w:val="1"/>
          <w:numId w:val="19"/>
        </w:numPr>
        <w:shd w:val="clear" w:color="auto" w:fill="FFFFFF"/>
        <w:tabs>
          <w:tab w:val="left" w:pos="709"/>
        </w:tabs>
        <w:ind w:left="0" w:firstLine="0"/>
        <w:jc w:val="both"/>
      </w:pPr>
      <w:r w:rsidRPr="00B6088F">
        <w:t>При выполнении настоящего Договора Стороны руководствуются нормами законодательства Российской Федерации.</w:t>
      </w:r>
    </w:p>
    <w:p w:rsidR="005222D5" w:rsidRPr="00B6088F" w:rsidRDefault="00880075" w:rsidP="00B66EE3">
      <w:pPr>
        <w:widowControl w:val="0"/>
        <w:numPr>
          <w:ilvl w:val="1"/>
          <w:numId w:val="19"/>
        </w:numPr>
        <w:shd w:val="clear" w:color="auto" w:fill="FFFFFF"/>
        <w:tabs>
          <w:tab w:val="left" w:pos="709"/>
        </w:tabs>
        <w:ind w:left="0" w:firstLine="0"/>
        <w:jc w:val="both"/>
      </w:pPr>
      <w:r w:rsidRPr="00B6088F">
        <w:t>Все указанные в Договоре приложения являются его неотъемлемой частью.</w:t>
      </w:r>
    </w:p>
    <w:p w:rsidR="00A119FC" w:rsidRPr="00B6088F" w:rsidRDefault="00880075" w:rsidP="00B66EE3">
      <w:pPr>
        <w:widowControl w:val="0"/>
        <w:numPr>
          <w:ilvl w:val="1"/>
          <w:numId w:val="19"/>
        </w:numPr>
        <w:shd w:val="clear" w:color="auto" w:fill="FFFFFF"/>
        <w:tabs>
          <w:tab w:val="left" w:pos="709"/>
        </w:tabs>
        <w:ind w:left="0" w:firstLine="0"/>
        <w:jc w:val="both"/>
      </w:pPr>
      <w:r w:rsidRPr="00B6088F">
        <w:t>Настоящий Договор составлен в двух экземплярах, обладающих равной юридической силой, по одному для каждой из Сторон.</w:t>
      </w:r>
    </w:p>
    <w:p w:rsidR="00A119FC" w:rsidRPr="00B6088F" w:rsidRDefault="00A119FC" w:rsidP="00B6088F">
      <w:pPr>
        <w:widowControl w:val="0"/>
        <w:shd w:val="clear" w:color="auto" w:fill="FFFFFF"/>
        <w:tabs>
          <w:tab w:val="left" w:pos="709"/>
        </w:tabs>
        <w:jc w:val="both"/>
      </w:pPr>
    </w:p>
    <w:p w:rsidR="00246558" w:rsidRPr="00B6088F" w:rsidRDefault="00A119FC" w:rsidP="007E71F4">
      <w:pPr>
        <w:widowControl w:val="0"/>
        <w:shd w:val="clear" w:color="auto" w:fill="FFFFFF"/>
        <w:tabs>
          <w:tab w:val="left" w:pos="709"/>
        </w:tabs>
        <w:jc w:val="center"/>
        <w:rPr>
          <w:i/>
        </w:rPr>
      </w:pPr>
      <w:r w:rsidRPr="00B6088F">
        <w:rPr>
          <w:b/>
          <w:bCs/>
        </w:rPr>
        <w:t>1</w:t>
      </w:r>
      <w:r w:rsidR="007E71F4">
        <w:rPr>
          <w:b/>
          <w:bCs/>
        </w:rPr>
        <w:t>5</w:t>
      </w:r>
      <w:r w:rsidRPr="00B6088F">
        <w:rPr>
          <w:b/>
          <w:bCs/>
        </w:rPr>
        <w:t>. Приложения к настоящему Договору</w:t>
      </w:r>
    </w:p>
    <w:p w:rsidR="002326AE" w:rsidRPr="00CF625A" w:rsidRDefault="002326AE" w:rsidP="002326AE">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CF625A">
        <w:rPr>
          <w:rFonts w:ascii="Times New Roman" w:hAnsi="Times New Roman" w:cs="Times New Roman"/>
          <w:sz w:val="24"/>
          <w:szCs w:val="24"/>
        </w:rPr>
        <w:t>Приложение №</w:t>
      </w:r>
      <w:r w:rsidR="00256CDE" w:rsidRPr="00CF625A">
        <w:rPr>
          <w:rFonts w:ascii="Times New Roman" w:hAnsi="Times New Roman" w:cs="Times New Roman"/>
          <w:sz w:val="24"/>
          <w:szCs w:val="24"/>
        </w:rPr>
        <w:t xml:space="preserve"> 1</w:t>
      </w:r>
      <w:r w:rsidRPr="00CF625A">
        <w:rPr>
          <w:rFonts w:ascii="Times New Roman" w:hAnsi="Times New Roman" w:cs="Times New Roman"/>
          <w:sz w:val="24"/>
          <w:szCs w:val="24"/>
        </w:rPr>
        <w:t xml:space="preserve"> «Техническое задание»</w:t>
      </w:r>
    </w:p>
    <w:p w:rsidR="002326AE" w:rsidRPr="00CF625A" w:rsidRDefault="002326AE" w:rsidP="002326AE">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CF625A">
        <w:rPr>
          <w:rFonts w:ascii="Times New Roman" w:hAnsi="Times New Roman" w:cs="Times New Roman"/>
          <w:sz w:val="24"/>
          <w:szCs w:val="24"/>
        </w:rPr>
        <w:t>Приложение №</w:t>
      </w:r>
      <w:r w:rsidR="00256CDE" w:rsidRPr="00CF625A">
        <w:rPr>
          <w:rFonts w:ascii="Times New Roman" w:hAnsi="Times New Roman" w:cs="Times New Roman"/>
          <w:sz w:val="24"/>
          <w:szCs w:val="24"/>
        </w:rPr>
        <w:t xml:space="preserve"> 2</w:t>
      </w:r>
      <w:r w:rsidRPr="00CF625A">
        <w:rPr>
          <w:rFonts w:ascii="Times New Roman" w:hAnsi="Times New Roman" w:cs="Times New Roman"/>
          <w:sz w:val="24"/>
          <w:szCs w:val="24"/>
        </w:rPr>
        <w:t xml:space="preserve"> «Календарный план работ»</w:t>
      </w:r>
    </w:p>
    <w:p w:rsidR="002326AE" w:rsidRPr="00CF625A" w:rsidRDefault="002326AE" w:rsidP="002326AE">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CF625A">
        <w:rPr>
          <w:rFonts w:ascii="Times New Roman" w:hAnsi="Times New Roman" w:cs="Times New Roman"/>
          <w:sz w:val="24"/>
          <w:szCs w:val="24"/>
        </w:rPr>
        <w:t>Приложение №</w:t>
      </w:r>
      <w:r w:rsidR="00256CDE" w:rsidRPr="00CF625A">
        <w:rPr>
          <w:rFonts w:ascii="Times New Roman" w:hAnsi="Times New Roman" w:cs="Times New Roman"/>
          <w:sz w:val="24"/>
          <w:szCs w:val="24"/>
        </w:rPr>
        <w:t xml:space="preserve"> 3 </w:t>
      </w:r>
      <w:r w:rsidRPr="00CF625A">
        <w:rPr>
          <w:rFonts w:ascii="Times New Roman" w:hAnsi="Times New Roman" w:cs="Times New Roman"/>
          <w:sz w:val="24"/>
          <w:szCs w:val="24"/>
        </w:rPr>
        <w:t xml:space="preserve">«Сводная таблица стоимости с приложением смет на виды </w:t>
      </w:r>
      <w:r w:rsidR="00CF625A">
        <w:rPr>
          <w:rFonts w:ascii="Times New Roman" w:hAnsi="Times New Roman" w:cs="Times New Roman"/>
          <w:sz w:val="24"/>
          <w:szCs w:val="24"/>
        </w:rPr>
        <w:t>изыскательских</w:t>
      </w:r>
      <w:r w:rsidRPr="00CF625A">
        <w:rPr>
          <w:rFonts w:ascii="Times New Roman" w:hAnsi="Times New Roman" w:cs="Times New Roman"/>
          <w:sz w:val="24"/>
          <w:szCs w:val="24"/>
        </w:rPr>
        <w:t xml:space="preserve"> работ»</w:t>
      </w:r>
    </w:p>
    <w:p w:rsidR="002326AE" w:rsidRPr="00CF625A" w:rsidRDefault="002326AE" w:rsidP="002326AE">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CF625A">
        <w:rPr>
          <w:rFonts w:ascii="Times New Roman" w:hAnsi="Times New Roman" w:cs="Times New Roman"/>
          <w:sz w:val="24"/>
          <w:szCs w:val="24"/>
        </w:rPr>
        <w:t>Приложение №</w:t>
      </w:r>
      <w:r w:rsidR="00256CDE" w:rsidRPr="00CF625A">
        <w:rPr>
          <w:rFonts w:ascii="Times New Roman" w:hAnsi="Times New Roman" w:cs="Times New Roman"/>
          <w:sz w:val="24"/>
          <w:szCs w:val="24"/>
        </w:rPr>
        <w:t xml:space="preserve"> 4</w:t>
      </w:r>
      <w:r w:rsidRPr="00CF625A">
        <w:rPr>
          <w:rFonts w:ascii="Times New Roman" w:hAnsi="Times New Roman" w:cs="Times New Roman"/>
          <w:sz w:val="24"/>
          <w:szCs w:val="24"/>
        </w:rPr>
        <w:t xml:space="preserve"> «Информация о контрагенте» (форма)</w:t>
      </w:r>
    </w:p>
    <w:p w:rsidR="002326AE" w:rsidRPr="00CF625A" w:rsidRDefault="002326AE" w:rsidP="002326AE">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CF625A">
        <w:rPr>
          <w:rFonts w:ascii="Times New Roman" w:hAnsi="Times New Roman" w:cs="Times New Roman"/>
          <w:sz w:val="24"/>
          <w:szCs w:val="24"/>
        </w:rPr>
        <w:t>Приложение №</w:t>
      </w:r>
      <w:r w:rsidR="00256CDE" w:rsidRPr="00CF625A">
        <w:rPr>
          <w:rFonts w:ascii="Times New Roman" w:hAnsi="Times New Roman" w:cs="Times New Roman"/>
          <w:sz w:val="24"/>
          <w:szCs w:val="24"/>
        </w:rPr>
        <w:t xml:space="preserve"> 5</w:t>
      </w:r>
      <w:r w:rsidRPr="00CF625A">
        <w:rPr>
          <w:rFonts w:ascii="Times New Roman" w:hAnsi="Times New Roman" w:cs="Times New Roman"/>
          <w:sz w:val="24"/>
          <w:szCs w:val="24"/>
        </w:rPr>
        <w:t xml:space="preserve"> «Гарантийное письмо» (форма)</w:t>
      </w:r>
    </w:p>
    <w:p w:rsidR="000C5CF0" w:rsidRPr="00B6088F" w:rsidRDefault="000C5CF0" w:rsidP="00B6088F">
      <w:pPr>
        <w:pStyle w:val="ad"/>
        <w:tabs>
          <w:tab w:val="left" w:pos="709"/>
        </w:tabs>
        <w:jc w:val="both"/>
        <w:rPr>
          <w:i/>
          <w:sz w:val="24"/>
          <w:szCs w:val="24"/>
        </w:rPr>
      </w:pPr>
    </w:p>
    <w:p w:rsidR="00880075" w:rsidRPr="00B6088F" w:rsidRDefault="00807E58" w:rsidP="00264599">
      <w:pPr>
        <w:widowControl w:val="0"/>
        <w:shd w:val="clear" w:color="auto" w:fill="FFFFFF"/>
        <w:tabs>
          <w:tab w:val="left" w:pos="709"/>
        </w:tabs>
        <w:jc w:val="center"/>
        <w:rPr>
          <w:b/>
          <w:bCs/>
        </w:rPr>
      </w:pPr>
      <w:r w:rsidRPr="00B6088F">
        <w:rPr>
          <w:b/>
          <w:bCs/>
        </w:rPr>
        <w:t>1</w:t>
      </w:r>
      <w:r w:rsidR="007E71F4">
        <w:rPr>
          <w:b/>
          <w:bCs/>
        </w:rPr>
        <w:t>6</w:t>
      </w:r>
      <w:r w:rsidR="00527752" w:rsidRPr="00B6088F">
        <w:rPr>
          <w:b/>
          <w:bCs/>
        </w:rPr>
        <w:t>.</w:t>
      </w:r>
      <w:r w:rsidR="00880075" w:rsidRPr="00B6088F">
        <w:rPr>
          <w:b/>
          <w:bCs/>
        </w:rPr>
        <w:t xml:space="preserve"> 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2326AE" w:rsidRDefault="002326AE"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Default="00801FC4" w:rsidP="00264599">
            <w:pPr>
              <w:shd w:val="clear" w:color="auto" w:fill="FFFFFF"/>
              <w:tabs>
                <w:tab w:val="left" w:pos="709"/>
              </w:tabs>
              <w:jc w:val="both"/>
            </w:pPr>
          </w:p>
          <w:p w:rsidR="00801FC4" w:rsidRPr="00B6088F" w:rsidRDefault="00801FC4" w:rsidP="00264599">
            <w:pPr>
              <w:shd w:val="clear" w:color="auto" w:fill="FFFFFF"/>
              <w:tabs>
                <w:tab w:val="left" w:pos="709"/>
              </w:tabs>
              <w:jc w:val="both"/>
            </w:pPr>
          </w:p>
        </w:tc>
      </w:tr>
    </w:tbl>
    <w:p w:rsidR="002E5F30" w:rsidRPr="00B6088F" w:rsidRDefault="002E5F30" w:rsidP="00264599">
      <w:pPr>
        <w:pStyle w:val="10"/>
        <w:tabs>
          <w:tab w:val="left" w:pos="709"/>
        </w:tabs>
        <w:spacing w:before="0" w:after="0"/>
        <w:ind w:firstLine="709"/>
        <w:rPr>
          <w:b/>
          <w:i/>
          <w:sz w:val="24"/>
          <w:szCs w:val="24"/>
        </w:rPr>
      </w:pPr>
    </w:p>
    <w:p w:rsidR="00AE6645" w:rsidRDefault="00AE6645"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2326AE" w:rsidRDefault="002326AE" w:rsidP="002326AE">
      <w:pPr>
        <w:tabs>
          <w:tab w:val="left" w:pos="3712"/>
        </w:tabs>
        <w:jc w:val="center"/>
        <w:rPr>
          <w:b/>
          <w:sz w:val="28"/>
          <w:szCs w:val="28"/>
        </w:rPr>
      </w:pPr>
      <w:r w:rsidRPr="00256377">
        <w:rPr>
          <w:b/>
          <w:sz w:val="28"/>
          <w:szCs w:val="28"/>
        </w:rPr>
        <w:t xml:space="preserve">на  </w:t>
      </w:r>
      <w:r w:rsidR="00411090">
        <w:rPr>
          <w:b/>
          <w:sz w:val="28"/>
          <w:szCs w:val="28"/>
        </w:rPr>
        <w:t>выполнение изыскательских работ</w:t>
      </w:r>
      <w:r w:rsidRPr="00256377">
        <w:rPr>
          <w:b/>
          <w:sz w:val="28"/>
          <w:szCs w:val="28"/>
        </w:rPr>
        <w:t xml:space="preserve">  </w:t>
      </w:r>
    </w:p>
    <w:p w:rsidR="002326AE" w:rsidRPr="001602AF" w:rsidRDefault="002326AE" w:rsidP="002326AE">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CF625A" w:rsidRDefault="00CF625A"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2326AE" w:rsidRPr="00256377" w:rsidRDefault="002326AE" w:rsidP="002326AE">
      <w:pPr>
        <w:tabs>
          <w:tab w:val="left" w:pos="3712"/>
        </w:tabs>
        <w:ind w:firstLine="540"/>
        <w:jc w:val="center"/>
        <w:rPr>
          <w:b/>
          <w:sz w:val="28"/>
          <w:szCs w:val="28"/>
        </w:rPr>
      </w:pPr>
      <w:r w:rsidRPr="00256377">
        <w:rPr>
          <w:b/>
          <w:sz w:val="28"/>
          <w:szCs w:val="28"/>
        </w:rPr>
        <w:t xml:space="preserve">КАЛЕНДАРНЫЙ ПЛАН РАБОТ </w:t>
      </w:r>
    </w:p>
    <w:p w:rsidR="002326AE" w:rsidRDefault="002326AE" w:rsidP="002326AE">
      <w:pPr>
        <w:tabs>
          <w:tab w:val="left" w:pos="3712"/>
        </w:tabs>
        <w:jc w:val="center"/>
        <w:rPr>
          <w:b/>
          <w:sz w:val="28"/>
          <w:szCs w:val="28"/>
        </w:rPr>
      </w:pPr>
    </w:p>
    <w:p w:rsidR="002326AE" w:rsidRDefault="002326AE" w:rsidP="002326AE">
      <w:pPr>
        <w:tabs>
          <w:tab w:val="left" w:pos="3712"/>
        </w:tabs>
        <w:jc w:val="center"/>
        <w:rPr>
          <w:b/>
          <w:sz w:val="28"/>
          <w:szCs w:val="28"/>
        </w:rPr>
      </w:pPr>
      <w:r w:rsidRPr="00256377">
        <w:rPr>
          <w:b/>
          <w:sz w:val="28"/>
          <w:szCs w:val="28"/>
        </w:rPr>
        <w:t xml:space="preserve">на  </w:t>
      </w:r>
      <w:r w:rsidR="00411090">
        <w:rPr>
          <w:b/>
          <w:sz w:val="28"/>
          <w:szCs w:val="28"/>
        </w:rPr>
        <w:t>выполнение изыскательских работ</w:t>
      </w:r>
    </w:p>
    <w:p w:rsidR="002326AE" w:rsidRPr="001602AF" w:rsidRDefault="002326AE" w:rsidP="002326AE">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2326AE" w:rsidRDefault="002326AE" w:rsidP="002326AE">
      <w:pPr>
        <w:tabs>
          <w:tab w:val="left" w:pos="3712"/>
        </w:tabs>
        <w:rPr>
          <w:sz w:val="28"/>
          <w:szCs w:val="28"/>
        </w:rPr>
      </w:pPr>
    </w:p>
    <w:p w:rsidR="002326AE" w:rsidRDefault="002326AE" w:rsidP="002326AE">
      <w:pPr>
        <w:tabs>
          <w:tab w:val="left" w:pos="3712"/>
        </w:tabs>
        <w:rPr>
          <w:sz w:val="28"/>
          <w:szCs w:val="28"/>
        </w:rPr>
      </w:pPr>
    </w:p>
    <w:p w:rsidR="002326AE" w:rsidRDefault="002326AE" w:rsidP="002326AE">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2326AE" w:rsidRPr="007F5E80" w:rsidTr="00F470EE">
        <w:tc>
          <w:tcPr>
            <w:tcW w:w="780" w:type="dxa"/>
            <w:shd w:val="clear" w:color="auto" w:fill="auto"/>
            <w:vAlign w:val="center"/>
          </w:tcPr>
          <w:p w:rsidR="002326AE" w:rsidRPr="007F5E80" w:rsidRDefault="002326AE" w:rsidP="00F470EE">
            <w:pPr>
              <w:tabs>
                <w:tab w:val="left" w:pos="3712"/>
              </w:tabs>
              <w:jc w:val="center"/>
              <w:rPr>
                <w:b/>
                <w:sz w:val="28"/>
                <w:szCs w:val="28"/>
              </w:rPr>
            </w:pPr>
            <w:r w:rsidRPr="007F5E80">
              <w:rPr>
                <w:b/>
                <w:sz w:val="28"/>
                <w:szCs w:val="28"/>
              </w:rPr>
              <w:t xml:space="preserve">№№ </w:t>
            </w:r>
            <w:proofErr w:type="spellStart"/>
            <w:r w:rsidRPr="007F5E80">
              <w:rPr>
                <w:b/>
                <w:sz w:val="28"/>
                <w:szCs w:val="28"/>
              </w:rPr>
              <w:t>пп</w:t>
            </w:r>
            <w:proofErr w:type="spellEnd"/>
          </w:p>
        </w:tc>
        <w:tc>
          <w:tcPr>
            <w:tcW w:w="4069" w:type="dxa"/>
            <w:shd w:val="clear" w:color="auto" w:fill="auto"/>
            <w:vAlign w:val="center"/>
          </w:tcPr>
          <w:p w:rsidR="002326AE" w:rsidRPr="007F5E80" w:rsidRDefault="002326AE" w:rsidP="00F470EE">
            <w:pPr>
              <w:tabs>
                <w:tab w:val="left" w:pos="3712"/>
              </w:tabs>
              <w:jc w:val="center"/>
              <w:rPr>
                <w:b/>
                <w:sz w:val="28"/>
                <w:szCs w:val="28"/>
              </w:rPr>
            </w:pPr>
            <w:r w:rsidRPr="007F5E80">
              <w:rPr>
                <w:b/>
                <w:sz w:val="28"/>
                <w:szCs w:val="28"/>
              </w:rPr>
              <w:t xml:space="preserve">Наименование </w:t>
            </w:r>
            <w:r>
              <w:rPr>
                <w:b/>
                <w:sz w:val="28"/>
                <w:szCs w:val="28"/>
              </w:rPr>
              <w:t>работ (этапов)</w:t>
            </w:r>
          </w:p>
        </w:tc>
        <w:tc>
          <w:tcPr>
            <w:tcW w:w="2367" w:type="dxa"/>
            <w:shd w:val="clear" w:color="auto" w:fill="auto"/>
            <w:vAlign w:val="center"/>
          </w:tcPr>
          <w:p w:rsidR="002326AE" w:rsidRPr="007F5E80" w:rsidRDefault="002326AE" w:rsidP="00F470EE">
            <w:pPr>
              <w:tabs>
                <w:tab w:val="left" w:pos="3712"/>
              </w:tabs>
              <w:jc w:val="center"/>
              <w:rPr>
                <w:b/>
                <w:sz w:val="28"/>
                <w:szCs w:val="28"/>
                <w:u w:val="single"/>
              </w:rPr>
            </w:pPr>
            <w:r w:rsidRPr="007F5E80">
              <w:rPr>
                <w:b/>
                <w:sz w:val="28"/>
                <w:szCs w:val="28"/>
              </w:rPr>
              <w:t xml:space="preserve">Сроки выполнения </w:t>
            </w:r>
            <w:r w:rsidRPr="007F5E80">
              <w:rPr>
                <w:b/>
                <w:sz w:val="28"/>
                <w:szCs w:val="28"/>
                <w:u w:val="single"/>
              </w:rPr>
              <w:t>начало</w:t>
            </w:r>
          </w:p>
          <w:p w:rsidR="002326AE" w:rsidRPr="007F5E80" w:rsidRDefault="002326AE" w:rsidP="00F470EE">
            <w:pPr>
              <w:tabs>
                <w:tab w:val="left" w:pos="3712"/>
              </w:tabs>
              <w:jc w:val="center"/>
              <w:rPr>
                <w:b/>
                <w:sz w:val="28"/>
                <w:szCs w:val="28"/>
              </w:rPr>
            </w:pPr>
            <w:r w:rsidRPr="007F5E80">
              <w:rPr>
                <w:b/>
                <w:sz w:val="28"/>
                <w:szCs w:val="28"/>
              </w:rPr>
              <w:t>окончание</w:t>
            </w:r>
          </w:p>
        </w:tc>
        <w:tc>
          <w:tcPr>
            <w:tcW w:w="2358" w:type="dxa"/>
            <w:shd w:val="clear" w:color="auto" w:fill="auto"/>
            <w:vAlign w:val="center"/>
          </w:tcPr>
          <w:p w:rsidR="002326AE" w:rsidRPr="007F5E80" w:rsidRDefault="002326AE" w:rsidP="00F470EE">
            <w:pPr>
              <w:tabs>
                <w:tab w:val="left" w:pos="3712"/>
              </w:tabs>
              <w:jc w:val="center"/>
              <w:rPr>
                <w:b/>
                <w:sz w:val="28"/>
                <w:szCs w:val="28"/>
              </w:rPr>
            </w:pPr>
            <w:r w:rsidRPr="007F5E80">
              <w:rPr>
                <w:b/>
                <w:sz w:val="28"/>
                <w:szCs w:val="28"/>
              </w:rPr>
              <w:t>Стоимость в рублях с НДС</w:t>
            </w: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r w:rsidRPr="007F5E80">
              <w:rPr>
                <w:b/>
                <w:sz w:val="28"/>
                <w:szCs w:val="28"/>
              </w:rPr>
              <w:t>1</w:t>
            </w:r>
          </w:p>
        </w:tc>
        <w:tc>
          <w:tcPr>
            <w:tcW w:w="4069" w:type="dxa"/>
            <w:shd w:val="clear" w:color="auto" w:fill="auto"/>
          </w:tcPr>
          <w:p w:rsidR="002326AE" w:rsidRPr="007F5E80" w:rsidRDefault="002326AE" w:rsidP="00F470EE">
            <w:pPr>
              <w:tabs>
                <w:tab w:val="left" w:pos="3712"/>
              </w:tabs>
              <w:rPr>
                <w:b/>
                <w:sz w:val="28"/>
                <w:szCs w:val="28"/>
                <w:highlight w:val="yellow"/>
              </w:rPr>
            </w:pPr>
          </w:p>
        </w:tc>
        <w:tc>
          <w:tcPr>
            <w:tcW w:w="2367" w:type="dxa"/>
            <w:shd w:val="clear" w:color="auto" w:fill="auto"/>
          </w:tcPr>
          <w:p w:rsidR="002326AE" w:rsidRPr="007F5E80" w:rsidRDefault="002326AE" w:rsidP="00F470EE">
            <w:pPr>
              <w:tabs>
                <w:tab w:val="left" w:pos="3712"/>
              </w:tabs>
              <w:jc w:val="center"/>
              <w:rPr>
                <w:b/>
                <w:sz w:val="28"/>
                <w:szCs w:val="28"/>
                <w:u w:val="single"/>
              </w:rPr>
            </w:pPr>
            <w:r w:rsidRPr="007F5E80">
              <w:rPr>
                <w:b/>
                <w:sz w:val="28"/>
                <w:szCs w:val="28"/>
                <w:u w:val="single"/>
              </w:rPr>
              <w:t>____.     .20___</w:t>
            </w:r>
          </w:p>
          <w:p w:rsidR="002326AE" w:rsidRPr="007F5E80" w:rsidRDefault="002326AE" w:rsidP="00F470EE">
            <w:pPr>
              <w:tabs>
                <w:tab w:val="left" w:pos="3712"/>
              </w:tabs>
              <w:rPr>
                <w:b/>
                <w:sz w:val="28"/>
                <w:szCs w:val="28"/>
              </w:rPr>
            </w:pPr>
            <w:r w:rsidRPr="007F5E80">
              <w:rPr>
                <w:b/>
                <w:sz w:val="28"/>
                <w:szCs w:val="28"/>
              </w:rPr>
              <w:t xml:space="preserve">           .     .20   </w:t>
            </w:r>
          </w:p>
        </w:tc>
        <w:tc>
          <w:tcPr>
            <w:tcW w:w="2358" w:type="dxa"/>
            <w:shd w:val="clear" w:color="auto" w:fill="auto"/>
          </w:tcPr>
          <w:p w:rsidR="002326AE" w:rsidRPr="007F5E80" w:rsidRDefault="002326AE" w:rsidP="00F470EE">
            <w:pPr>
              <w:tabs>
                <w:tab w:val="left" w:pos="3712"/>
              </w:tabs>
              <w:jc w:val="center"/>
              <w:rPr>
                <w:b/>
                <w:sz w:val="28"/>
                <w:szCs w:val="28"/>
              </w:rPr>
            </w:pPr>
            <w:r w:rsidRPr="007F5E80">
              <w:rPr>
                <w:b/>
                <w:sz w:val="28"/>
                <w:szCs w:val="28"/>
              </w:rPr>
              <w:t>0 000 000,00</w:t>
            </w: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r w:rsidRPr="007F5E80">
              <w:rPr>
                <w:b/>
                <w:sz w:val="28"/>
                <w:szCs w:val="28"/>
              </w:rPr>
              <w:t>1.1.</w:t>
            </w:r>
          </w:p>
        </w:tc>
        <w:tc>
          <w:tcPr>
            <w:tcW w:w="4069" w:type="dxa"/>
            <w:shd w:val="clear" w:color="auto" w:fill="auto"/>
          </w:tcPr>
          <w:p w:rsidR="002326AE" w:rsidRPr="007F5E80" w:rsidRDefault="002326AE" w:rsidP="00F470EE">
            <w:pPr>
              <w:tabs>
                <w:tab w:val="left" w:pos="3712"/>
              </w:tabs>
              <w:rPr>
                <w:b/>
                <w:sz w:val="28"/>
                <w:szCs w:val="28"/>
                <w:highlight w:val="yellow"/>
              </w:rPr>
            </w:pPr>
          </w:p>
        </w:tc>
        <w:tc>
          <w:tcPr>
            <w:tcW w:w="2367" w:type="dxa"/>
            <w:shd w:val="clear" w:color="auto" w:fill="auto"/>
          </w:tcPr>
          <w:p w:rsidR="002326AE" w:rsidRPr="007F5E80" w:rsidRDefault="002326AE" w:rsidP="00F470EE">
            <w:pPr>
              <w:tabs>
                <w:tab w:val="left" w:pos="3712"/>
              </w:tabs>
              <w:jc w:val="center"/>
              <w:rPr>
                <w:b/>
                <w:sz w:val="28"/>
                <w:szCs w:val="28"/>
                <w:u w:val="single"/>
              </w:rPr>
            </w:pPr>
            <w:r w:rsidRPr="007F5E80">
              <w:rPr>
                <w:b/>
                <w:sz w:val="28"/>
                <w:szCs w:val="28"/>
                <w:u w:val="single"/>
              </w:rPr>
              <w:t>____.     .20___</w:t>
            </w:r>
          </w:p>
          <w:p w:rsidR="002326AE" w:rsidRPr="007F5E80" w:rsidRDefault="002326AE" w:rsidP="00F470EE">
            <w:pPr>
              <w:tabs>
                <w:tab w:val="left" w:pos="3712"/>
              </w:tabs>
              <w:rPr>
                <w:b/>
                <w:sz w:val="28"/>
                <w:szCs w:val="28"/>
              </w:rPr>
            </w:pPr>
            <w:r w:rsidRPr="007F5E80">
              <w:rPr>
                <w:b/>
                <w:sz w:val="28"/>
                <w:szCs w:val="28"/>
              </w:rPr>
              <w:t xml:space="preserve">           .     .20   </w:t>
            </w:r>
          </w:p>
        </w:tc>
        <w:tc>
          <w:tcPr>
            <w:tcW w:w="2358" w:type="dxa"/>
            <w:shd w:val="clear" w:color="auto" w:fill="auto"/>
          </w:tcPr>
          <w:p w:rsidR="002326AE" w:rsidRPr="007F5E80" w:rsidRDefault="002326AE" w:rsidP="00F470EE">
            <w:pPr>
              <w:tabs>
                <w:tab w:val="left" w:pos="3712"/>
              </w:tabs>
              <w:jc w:val="center"/>
              <w:rPr>
                <w:b/>
                <w:sz w:val="28"/>
                <w:szCs w:val="28"/>
              </w:rPr>
            </w:pPr>
            <w:r w:rsidRPr="007F5E80">
              <w:rPr>
                <w:b/>
                <w:sz w:val="28"/>
                <w:szCs w:val="28"/>
              </w:rPr>
              <w:t>0 000 000,00</w:t>
            </w: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r w:rsidRPr="007F5E80">
              <w:rPr>
                <w:b/>
                <w:sz w:val="28"/>
                <w:szCs w:val="28"/>
              </w:rPr>
              <w:t>1.2.</w:t>
            </w:r>
          </w:p>
        </w:tc>
        <w:tc>
          <w:tcPr>
            <w:tcW w:w="4069" w:type="dxa"/>
            <w:shd w:val="clear" w:color="auto" w:fill="auto"/>
          </w:tcPr>
          <w:p w:rsidR="002326AE" w:rsidRPr="007F5E80" w:rsidRDefault="002326AE" w:rsidP="00F470EE">
            <w:pPr>
              <w:tabs>
                <w:tab w:val="left" w:pos="3712"/>
              </w:tabs>
              <w:rPr>
                <w:b/>
                <w:sz w:val="28"/>
                <w:szCs w:val="28"/>
                <w:highlight w:val="yellow"/>
              </w:rPr>
            </w:pPr>
          </w:p>
        </w:tc>
        <w:tc>
          <w:tcPr>
            <w:tcW w:w="2367" w:type="dxa"/>
            <w:shd w:val="clear" w:color="auto" w:fill="auto"/>
          </w:tcPr>
          <w:p w:rsidR="002326AE" w:rsidRPr="007F5E80" w:rsidRDefault="002326AE" w:rsidP="00F470EE">
            <w:pPr>
              <w:tabs>
                <w:tab w:val="left" w:pos="3712"/>
              </w:tabs>
              <w:jc w:val="center"/>
              <w:rPr>
                <w:b/>
                <w:sz w:val="28"/>
                <w:szCs w:val="28"/>
                <w:u w:val="single"/>
              </w:rPr>
            </w:pPr>
            <w:r w:rsidRPr="007F5E80">
              <w:rPr>
                <w:b/>
                <w:sz w:val="28"/>
                <w:szCs w:val="28"/>
                <w:u w:val="single"/>
              </w:rPr>
              <w:t>____.     .20___</w:t>
            </w:r>
          </w:p>
          <w:p w:rsidR="002326AE" w:rsidRPr="007F5E80" w:rsidRDefault="002326AE" w:rsidP="00F470EE">
            <w:pPr>
              <w:tabs>
                <w:tab w:val="left" w:pos="3712"/>
              </w:tabs>
              <w:rPr>
                <w:b/>
                <w:sz w:val="28"/>
                <w:szCs w:val="28"/>
              </w:rPr>
            </w:pPr>
            <w:r w:rsidRPr="007F5E80">
              <w:rPr>
                <w:b/>
                <w:sz w:val="28"/>
                <w:szCs w:val="28"/>
              </w:rPr>
              <w:t xml:space="preserve">           .     .20   </w:t>
            </w:r>
          </w:p>
        </w:tc>
        <w:tc>
          <w:tcPr>
            <w:tcW w:w="2358" w:type="dxa"/>
            <w:shd w:val="clear" w:color="auto" w:fill="auto"/>
          </w:tcPr>
          <w:p w:rsidR="002326AE" w:rsidRPr="007F5E80" w:rsidRDefault="002326AE" w:rsidP="00F470EE">
            <w:pPr>
              <w:tabs>
                <w:tab w:val="left" w:pos="3712"/>
              </w:tabs>
              <w:jc w:val="center"/>
              <w:rPr>
                <w:b/>
                <w:sz w:val="28"/>
                <w:szCs w:val="28"/>
              </w:rPr>
            </w:pPr>
            <w:r w:rsidRPr="007F5E80">
              <w:rPr>
                <w:b/>
                <w:sz w:val="28"/>
                <w:szCs w:val="28"/>
              </w:rPr>
              <w:t>0 000 000,00</w:t>
            </w: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r w:rsidRPr="007F5E80">
              <w:rPr>
                <w:b/>
                <w:sz w:val="28"/>
                <w:szCs w:val="28"/>
              </w:rPr>
              <w:t>1.3</w:t>
            </w:r>
          </w:p>
        </w:tc>
        <w:tc>
          <w:tcPr>
            <w:tcW w:w="4069" w:type="dxa"/>
            <w:shd w:val="clear" w:color="auto" w:fill="auto"/>
          </w:tcPr>
          <w:p w:rsidR="002326AE" w:rsidRPr="007F5E80" w:rsidRDefault="002326AE" w:rsidP="00F470EE">
            <w:pPr>
              <w:tabs>
                <w:tab w:val="left" w:pos="3712"/>
              </w:tabs>
              <w:rPr>
                <w:b/>
                <w:sz w:val="28"/>
                <w:szCs w:val="28"/>
                <w:highlight w:val="yellow"/>
              </w:rPr>
            </w:pPr>
          </w:p>
        </w:tc>
        <w:tc>
          <w:tcPr>
            <w:tcW w:w="2367" w:type="dxa"/>
            <w:shd w:val="clear" w:color="auto" w:fill="auto"/>
          </w:tcPr>
          <w:p w:rsidR="002326AE" w:rsidRPr="007F5E80" w:rsidRDefault="002326AE" w:rsidP="00F470EE">
            <w:pPr>
              <w:tabs>
                <w:tab w:val="left" w:pos="3712"/>
              </w:tabs>
              <w:jc w:val="center"/>
              <w:rPr>
                <w:b/>
                <w:sz w:val="28"/>
                <w:szCs w:val="28"/>
                <w:u w:val="single"/>
              </w:rPr>
            </w:pPr>
            <w:r w:rsidRPr="007F5E80">
              <w:rPr>
                <w:b/>
                <w:sz w:val="28"/>
                <w:szCs w:val="28"/>
                <w:u w:val="single"/>
              </w:rPr>
              <w:t>____.     .20___</w:t>
            </w:r>
          </w:p>
          <w:p w:rsidR="002326AE" w:rsidRPr="007F5E80" w:rsidRDefault="002326AE" w:rsidP="00F470EE">
            <w:pPr>
              <w:tabs>
                <w:tab w:val="left" w:pos="3712"/>
              </w:tabs>
              <w:rPr>
                <w:b/>
                <w:sz w:val="28"/>
                <w:szCs w:val="28"/>
              </w:rPr>
            </w:pPr>
            <w:r w:rsidRPr="007F5E80">
              <w:rPr>
                <w:b/>
                <w:sz w:val="28"/>
                <w:szCs w:val="28"/>
              </w:rPr>
              <w:t xml:space="preserve">           .     .20   </w:t>
            </w:r>
          </w:p>
        </w:tc>
        <w:tc>
          <w:tcPr>
            <w:tcW w:w="2358" w:type="dxa"/>
            <w:shd w:val="clear" w:color="auto" w:fill="auto"/>
          </w:tcPr>
          <w:p w:rsidR="002326AE" w:rsidRPr="007F5E80" w:rsidRDefault="002326AE" w:rsidP="00F470EE">
            <w:pPr>
              <w:tabs>
                <w:tab w:val="left" w:pos="3712"/>
              </w:tabs>
              <w:jc w:val="center"/>
              <w:rPr>
                <w:b/>
                <w:sz w:val="28"/>
                <w:szCs w:val="28"/>
              </w:rPr>
            </w:pPr>
            <w:r w:rsidRPr="007F5E80">
              <w:rPr>
                <w:b/>
                <w:sz w:val="28"/>
                <w:szCs w:val="28"/>
              </w:rPr>
              <w:t>0 000 000,00</w:t>
            </w: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p>
        </w:tc>
        <w:tc>
          <w:tcPr>
            <w:tcW w:w="4069" w:type="dxa"/>
            <w:shd w:val="clear" w:color="auto" w:fill="auto"/>
          </w:tcPr>
          <w:p w:rsidR="002326AE" w:rsidRPr="007F5E80" w:rsidRDefault="002326AE" w:rsidP="00F470EE">
            <w:pPr>
              <w:tabs>
                <w:tab w:val="left" w:pos="3712"/>
              </w:tabs>
              <w:rPr>
                <w:b/>
                <w:sz w:val="28"/>
                <w:szCs w:val="28"/>
                <w:highlight w:val="yellow"/>
              </w:rPr>
            </w:pPr>
          </w:p>
        </w:tc>
        <w:tc>
          <w:tcPr>
            <w:tcW w:w="2367" w:type="dxa"/>
            <w:shd w:val="clear" w:color="auto" w:fill="auto"/>
          </w:tcPr>
          <w:p w:rsidR="002326AE" w:rsidRPr="007F5E80" w:rsidRDefault="002326AE" w:rsidP="00F470EE">
            <w:pPr>
              <w:tabs>
                <w:tab w:val="left" w:pos="3712"/>
              </w:tabs>
              <w:rPr>
                <w:b/>
                <w:sz w:val="28"/>
                <w:szCs w:val="28"/>
              </w:rPr>
            </w:pPr>
          </w:p>
        </w:tc>
        <w:tc>
          <w:tcPr>
            <w:tcW w:w="2358" w:type="dxa"/>
            <w:shd w:val="clear" w:color="auto" w:fill="auto"/>
          </w:tcPr>
          <w:p w:rsidR="002326AE" w:rsidRPr="007F5E80" w:rsidRDefault="002326AE" w:rsidP="00F470EE">
            <w:pPr>
              <w:tabs>
                <w:tab w:val="left" w:pos="3712"/>
              </w:tabs>
              <w:jc w:val="center"/>
              <w:rPr>
                <w:b/>
                <w:sz w:val="28"/>
                <w:szCs w:val="28"/>
              </w:rPr>
            </w:pPr>
          </w:p>
        </w:tc>
      </w:tr>
      <w:tr w:rsidR="002326AE" w:rsidRPr="007F5E80" w:rsidTr="00F470EE">
        <w:tc>
          <w:tcPr>
            <w:tcW w:w="780" w:type="dxa"/>
            <w:shd w:val="clear" w:color="auto" w:fill="auto"/>
          </w:tcPr>
          <w:p w:rsidR="002326AE" w:rsidRPr="007F5E80" w:rsidRDefault="002326AE" w:rsidP="00F470EE">
            <w:pPr>
              <w:tabs>
                <w:tab w:val="left" w:pos="3712"/>
              </w:tabs>
              <w:rPr>
                <w:b/>
                <w:sz w:val="28"/>
                <w:szCs w:val="28"/>
              </w:rPr>
            </w:pPr>
          </w:p>
        </w:tc>
        <w:tc>
          <w:tcPr>
            <w:tcW w:w="4069" w:type="dxa"/>
            <w:shd w:val="clear" w:color="auto" w:fill="auto"/>
          </w:tcPr>
          <w:p w:rsidR="002326AE" w:rsidRPr="007F5E80" w:rsidRDefault="002326AE" w:rsidP="00F470EE">
            <w:pPr>
              <w:tabs>
                <w:tab w:val="left" w:pos="3712"/>
              </w:tabs>
              <w:rPr>
                <w:b/>
                <w:sz w:val="28"/>
                <w:szCs w:val="28"/>
                <w:highlight w:val="yellow"/>
              </w:rPr>
            </w:pPr>
            <w:r w:rsidRPr="007F5E80">
              <w:rPr>
                <w:b/>
                <w:sz w:val="28"/>
                <w:szCs w:val="28"/>
              </w:rPr>
              <w:t xml:space="preserve"> </w:t>
            </w:r>
          </w:p>
        </w:tc>
        <w:tc>
          <w:tcPr>
            <w:tcW w:w="2367" w:type="dxa"/>
            <w:shd w:val="clear" w:color="auto" w:fill="auto"/>
          </w:tcPr>
          <w:p w:rsidR="002326AE" w:rsidRPr="007F5E80" w:rsidRDefault="002326AE" w:rsidP="00F470EE">
            <w:pPr>
              <w:tabs>
                <w:tab w:val="left" w:pos="3712"/>
              </w:tabs>
              <w:rPr>
                <w:b/>
                <w:sz w:val="28"/>
                <w:szCs w:val="28"/>
              </w:rPr>
            </w:pPr>
            <w:r w:rsidRPr="007F5E80">
              <w:rPr>
                <w:b/>
                <w:sz w:val="28"/>
                <w:szCs w:val="28"/>
                <w:u w:val="single"/>
              </w:rPr>
              <w:t xml:space="preserve"> </w:t>
            </w:r>
          </w:p>
        </w:tc>
        <w:tc>
          <w:tcPr>
            <w:tcW w:w="2358" w:type="dxa"/>
            <w:shd w:val="clear" w:color="auto" w:fill="auto"/>
          </w:tcPr>
          <w:p w:rsidR="002326AE" w:rsidRPr="007F5E80" w:rsidRDefault="002326AE" w:rsidP="00F470EE">
            <w:pPr>
              <w:tabs>
                <w:tab w:val="left" w:pos="3712"/>
              </w:tabs>
              <w:jc w:val="center"/>
              <w:rPr>
                <w:b/>
                <w:sz w:val="28"/>
                <w:szCs w:val="28"/>
              </w:rPr>
            </w:pPr>
            <w:r w:rsidRPr="007F5E80">
              <w:rPr>
                <w:b/>
                <w:sz w:val="28"/>
                <w:szCs w:val="28"/>
              </w:rPr>
              <w:t xml:space="preserve"> </w:t>
            </w:r>
          </w:p>
        </w:tc>
      </w:tr>
    </w:tbl>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p w:rsidR="002326AE" w:rsidRDefault="002326AE" w:rsidP="00A25E77"/>
    <w:tbl>
      <w:tblPr>
        <w:tblpPr w:leftFromText="180" w:rightFromText="180" w:vertAnchor="text" w:horzAnchor="page" w:tblpX="7894" w:tblpY="120"/>
        <w:tblW w:w="0" w:type="auto"/>
        <w:tblLook w:val="0000" w:firstRow="0" w:lastRow="0" w:firstColumn="0" w:lastColumn="0" w:noHBand="0" w:noVBand="0"/>
      </w:tblPr>
      <w:tblGrid>
        <w:gridCol w:w="3394"/>
      </w:tblGrid>
      <w:tr w:rsidR="002326AE" w:rsidRPr="009D5700" w:rsidTr="00F470EE">
        <w:trPr>
          <w:trHeight w:val="707"/>
        </w:trPr>
        <w:tc>
          <w:tcPr>
            <w:tcW w:w="3394" w:type="dxa"/>
          </w:tcPr>
          <w:p w:rsidR="002326AE" w:rsidRPr="00A5783A" w:rsidRDefault="002326AE" w:rsidP="00F470EE">
            <w:pPr>
              <w:tabs>
                <w:tab w:val="left" w:pos="3712"/>
              </w:tabs>
              <w:rPr>
                <w:sz w:val="28"/>
                <w:szCs w:val="28"/>
              </w:rPr>
            </w:pPr>
            <w:r w:rsidRPr="00A5783A">
              <w:rPr>
                <w:sz w:val="28"/>
                <w:szCs w:val="28"/>
              </w:rPr>
              <w:lastRenderedPageBreak/>
              <w:t xml:space="preserve">Приложение № </w:t>
            </w:r>
            <w:r w:rsidR="00256CDE">
              <w:rPr>
                <w:sz w:val="28"/>
                <w:szCs w:val="28"/>
              </w:rPr>
              <w:t>3</w:t>
            </w:r>
          </w:p>
          <w:p w:rsidR="002326AE" w:rsidRPr="00A5783A" w:rsidRDefault="002326AE" w:rsidP="00F470EE">
            <w:pPr>
              <w:tabs>
                <w:tab w:val="left" w:pos="3712"/>
              </w:tabs>
              <w:rPr>
                <w:sz w:val="28"/>
                <w:szCs w:val="28"/>
              </w:rPr>
            </w:pPr>
            <w:r w:rsidRPr="00A5783A">
              <w:rPr>
                <w:sz w:val="28"/>
                <w:szCs w:val="28"/>
              </w:rPr>
              <w:t>к  договору № _________</w:t>
            </w:r>
          </w:p>
          <w:p w:rsidR="002326AE" w:rsidRPr="00A5783A" w:rsidRDefault="002326AE" w:rsidP="00F470EE">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2326AE" w:rsidRPr="00A5783A" w:rsidRDefault="002326AE" w:rsidP="00F470EE"/>
        </w:tc>
      </w:tr>
    </w:tbl>
    <w:p w:rsidR="002326AE" w:rsidRDefault="002326AE" w:rsidP="002326AE">
      <w:pPr>
        <w:jc w:val="center"/>
        <w:rPr>
          <w:b/>
        </w:rPr>
      </w:pPr>
    </w:p>
    <w:p w:rsidR="002326AE" w:rsidRDefault="002326AE" w:rsidP="002326AE">
      <w:pPr>
        <w:jc w:val="center"/>
        <w:rPr>
          <w:b/>
        </w:rPr>
      </w:pPr>
    </w:p>
    <w:p w:rsidR="002326AE" w:rsidRDefault="002326AE" w:rsidP="002326AE">
      <w:pPr>
        <w:jc w:val="center"/>
        <w:rPr>
          <w:b/>
        </w:rPr>
      </w:pPr>
    </w:p>
    <w:p w:rsidR="002326AE" w:rsidRDefault="002326AE" w:rsidP="002326AE">
      <w:pPr>
        <w:jc w:val="center"/>
        <w:rPr>
          <w:b/>
        </w:rPr>
      </w:pPr>
    </w:p>
    <w:p w:rsidR="002326AE" w:rsidRDefault="002326AE" w:rsidP="002326AE">
      <w:pPr>
        <w:jc w:val="center"/>
        <w:rPr>
          <w:b/>
        </w:rPr>
      </w:pPr>
    </w:p>
    <w:p w:rsidR="002326AE" w:rsidRDefault="002326AE" w:rsidP="002326AE">
      <w:pPr>
        <w:jc w:val="center"/>
        <w:rPr>
          <w:b/>
        </w:rPr>
      </w:pPr>
    </w:p>
    <w:p w:rsidR="002326AE" w:rsidRPr="00C26904" w:rsidRDefault="002326AE" w:rsidP="002326AE">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2326AE" w:rsidRPr="00AA1256" w:rsidRDefault="002326AE" w:rsidP="002326AE">
      <w:pPr>
        <w:jc w:val="center"/>
        <w:rPr>
          <w:b/>
        </w:rPr>
      </w:pPr>
    </w:p>
    <w:p w:rsidR="002326AE" w:rsidRPr="00C26904" w:rsidRDefault="002326AE" w:rsidP="002326AE">
      <w:pPr>
        <w:tabs>
          <w:tab w:val="left" w:pos="3712"/>
        </w:tabs>
        <w:jc w:val="center"/>
        <w:rPr>
          <w:b/>
          <w:sz w:val="28"/>
          <w:szCs w:val="28"/>
        </w:rPr>
      </w:pPr>
      <w:r w:rsidRPr="00C26904">
        <w:rPr>
          <w:b/>
          <w:sz w:val="28"/>
          <w:szCs w:val="28"/>
        </w:rPr>
        <w:t xml:space="preserve">на  </w:t>
      </w:r>
      <w:r w:rsidR="00411090">
        <w:rPr>
          <w:b/>
          <w:sz w:val="28"/>
          <w:szCs w:val="28"/>
        </w:rPr>
        <w:t>выполнение изыскательских работ</w:t>
      </w:r>
    </w:p>
    <w:p w:rsidR="002326AE" w:rsidRPr="00A5783A" w:rsidRDefault="002326AE" w:rsidP="002326AE">
      <w:pPr>
        <w:tabs>
          <w:tab w:val="left" w:pos="3712"/>
        </w:tabs>
        <w:jc w:val="center"/>
        <w:rPr>
          <w:b/>
          <w:sz w:val="28"/>
          <w:szCs w:val="28"/>
        </w:rPr>
      </w:pPr>
    </w:p>
    <w:p w:rsidR="002326AE" w:rsidRPr="00802656" w:rsidRDefault="002326AE" w:rsidP="002326AE">
      <w:pPr>
        <w:tabs>
          <w:tab w:val="left" w:pos="3712"/>
        </w:tabs>
        <w:jc w:val="center"/>
      </w:pPr>
      <w:r w:rsidRPr="00802656">
        <w:t>(Наименование объекта)</w:t>
      </w:r>
    </w:p>
    <w:p w:rsidR="002326AE" w:rsidRDefault="002326AE" w:rsidP="002326AE">
      <w:r>
        <w:t xml:space="preserve"> </w:t>
      </w:r>
    </w:p>
    <w:p w:rsidR="002326AE" w:rsidRPr="00AA1256" w:rsidRDefault="002326AE" w:rsidP="002326AE"/>
    <w:p w:rsidR="002326AE" w:rsidRDefault="002326AE" w:rsidP="002326AE"/>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326AE" w:rsidTr="00F470EE">
        <w:tc>
          <w:tcPr>
            <w:tcW w:w="674" w:type="dxa"/>
            <w:shd w:val="clear" w:color="auto" w:fill="auto"/>
            <w:vAlign w:val="center"/>
          </w:tcPr>
          <w:p w:rsidR="002326AE" w:rsidRDefault="002326AE" w:rsidP="00F470EE">
            <w:pPr>
              <w:jc w:val="center"/>
            </w:pPr>
            <w:r>
              <w:t xml:space="preserve">№№ </w:t>
            </w:r>
            <w:proofErr w:type="spellStart"/>
            <w:r>
              <w:t>пп</w:t>
            </w:r>
            <w:proofErr w:type="spellEnd"/>
          </w:p>
        </w:tc>
        <w:tc>
          <w:tcPr>
            <w:tcW w:w="3092" w:type="dxa"/>
            <w:shd w:val="clear" w:color="auto" w:fill="auto"/>
            <w:vAlign w:val="center"/>
          </w:tcPr>
          <w:p w:rsidR="002326AE" w:rsidRDefault="002326AE" w:rsidP="00F470EE">
            <w:pPr>
              <w:jc w:val="center"/>
            </w:pPr>
            <w:r>
              <w:t>Вид работ</w:t>
            </w:r>
          </w:p>
        </w:tc>
        <w:tc>
          <w:tcPr>
            <w:tcW w:w="911" w:type="dxa"/>
            <w:shd w:val="clear" w:color="auto" w:fill="auto"/>
            <w:vAlign w:val="center"/>
          </w:tcPr>
          <w:p w:rsidR="002326AE" w:rsidRDefault="002326AE" w:rsidP="00F470EE">
            <w:pPr>
              <w:jc w:val="center"/>
            </w:pPr>
            <w:r>
              <w:t>Ед.</w:t>
            </w:r>
          </w:p>
          <w:p w:rsidR="002326AE" w:rsidRDefault="002326AE" w:rsidP="00F470EE">
            <w:pPr>
              <w:jc w:val="center"/>
            </w:pPr>
            <w:r>
              <w:t>изм.</w:t>
            </w:r>
          </w:p>
        </w:tc>
        <w:tc>
          <w:tcPr>
            <w:tcW w:w="651" w:type="dxa"/>
            <w:shd w:val="clear" w:color="auto" w:fill="auto"/>
            <w:vAlign w:val="center"/>
          </w:tcPr>
          <w:p w:rsidR="002326AE" w:rsidRDefault="002326AE" w:rsidP="00F470EE">
            <w:pPr>
              <w:jc w:val="center"/>
            </w:pPr>
            <w:r>
              <w:t>Кол-во</w:t>
            </w:r>
          </w:p>
        </w:tc>
        <w:tc>
          <w:tcPr>
            <w:tcW w:w="1980" w:type="dxa"/>
            <w:shd w:val="clear" w:color="auto" w:fill="auto"/>
            <w:vAlign w:val="center"/>
          </w:tcPr>
          <w:p w:rsidR="002326AE" w:rsidRDefault="002326AE" w:rsidP="00F470EE">
            <w:pPr>
              <w:jc w:val="center"/>
            </w:pPr>
            <w:r>
              <w:t>Единичная расценка, руб. (без НДС)</w:t>
            </w:r>
          </w:p>
        </w:tc>
        <w:tc>
          <w:tcPr>
            <w:tcW w:w="1440" w:type="dxa"/>
            <w:shd w:val="clear" w:color="auto" w:fill="auto"/>
            <w:vAlign w:val="center"/>
          </w:tcPr>
          <w:p w:rsidR="002326AE" w:rsidRDefault="002326AE" w:rsidP="00F470EE">
            <w:pPr>
              <w:jc w:val="center"/>
            </w:pPr>
            <w:r>
              <w:t>Общая стоимость, руб. (без НДС)</w:t>
            </w:r>
          </w:p>
        </w:tc>
        <w:tc>
          <w:tcPr>
            <w:tcW w:w="992" w:type="dxa"/>
            <w:shd w:val="clear" w:color="auto" w:fill="auto"/>
            <w:vAlign w:val="center"/>
          </w:tcPr>
          <w:p w:rsidR="002326AE" w:rsidRDefault="002326AE" w:rsidP="00F470EE">
            <w:pPr>
              <w:jc w:val="center"/>
            </w:pPr>
            <w:r>
              <w:t>Приме</w:t>
            </w:r>
          </w:p>
          <w:p w:rsidR="002326AE" w:rsidRDefault="002326AE" w:rsidP="00F470EE">
            <w:pPr>
              <w:jc w:val="center"/>
            </w:pPr>
            <w:proofErr w:type="spellStart"/>
            <w:r>
              <w:t>чания</w:t>
            </w:r>
            <w:proofErr w:type="spellEnd"/>
          </w:p>
        </w:tc>
      </w:tr>
      <w:tr w:rsidR="002326AE" w:rsidTr="00F470EE">
        <w:tc>
          <w:tcPr>
            <w:tcW w:w="674" w:type="dxa"/>
            <w:shd w:val="clear" w:color="auto" w:fill="auto"/>
          </w:tcPr>
          <w:p w:rsidR="002326AE" w:rsidRDefault="002326AE" w:rsidP="00F470EE">
            <w:pPr>
              <w:jc w:val="center"/>
            </w:pPr>
            <w:r>
              <w:t>1</w:t>
            </w:r>
          </w:p>
        </w:tc>
        <w:tc>
          <w:tcPr>
            <w:tcW w:w="3092" w:type="dxa"/>
            <w:shd w:val="clear" w:color="auto" w:fill="auto"/>
          </w:tcPr>
          <w:p w:rsidR="002326AE" w:rsidRDefault="002326AE" w:rsidP="00F470EE">
            <w:pPr>
              <w:jc w:val="center"/>
            </w:pPr>
            <w:r>
              <w:t>2</w:t>
            </w:r>
          </w:p>
        </w:tc>
        <w:tc>
          <w:tcPr>
            <w:tcW w:w="911" w:type="dxa"/>
            <w:shd w:val="clear" w:color="auto" w:fill="auto"/>
          </w:tcPr>
          <w:p w:rsidR="002326AE" w:rsidRDefault="002326AE" w:rsidP="00F470EE">
            <w:pPr>
              <w:jc w:val="center"/>
            </w:pPr>
            <w:r>
              <w:t>3</w:t>
            </w:r>
          </w:p>
        </w:tc>
        <w:tc>
          <w:tcPr>
            <w:tcW w:w="651" w:type="dxa"/>
            <w:shd w:val="clear" w:color="auto" w:fill="auto"/>
          </w:tcPr>
          <w:p w:rsidR="002326AE" w:rsidRDefault="002326AE" w:rsidP="00F470EE">
            <w:pPr>
              <w:jc w:val="center"/>
            </w:pPr>
            <w:r>
              <w:t>4</w:t>
            </w:r>
          </w:p>
        </w:tc>
        <w:tc>
          <w:tcPr>
            <w:tcW w:w="1980" w:type="dxa"/>
            <w:shd w:val="clear" w:color="auto" w:fill="auto"/>
          </w:tcPr>
          <w:p w:rsidR="002326AE" w:rsidRDefault="002326AE" w:rsidP="00F470EE">
            <w:pPr>
              <w:jc w:val="center"/>
            </w:pPr>
            <w:r>
              <w:t>5</w:t>
            </w:r>
          </w:p>
        </w:tc>
        <w:tc>
          <w:tcPr>
            <w:tcW w:w="1440" w:type="dxa"/>
            <w:shd w:val="clear" w:color="auto" w:fill="auto"/>
          </w:tcPr>
          <w:p w:rsidR="002326AE" w:rsidRDefault="002326AE" w:rsidP="00F470EE">
            <w:pPr>
              <w:jc w:val="center"/>
            </w:pPr>
            <w:r>
              <w:t>6</w:t>
            </w:r>
          </w:p>
        </w:tc>
        <w:tc>
          <w:tcPr>
            <w:tcW w:w="992" w:type="dxa"/>
            <w:shd w:val="clear" w:color="auto" w:fill="auto"/>
          </w:tcPr>
          <w:p w:rsidR="002326AE" w:rsidRDefault="002326AE" w:rsidP="00F470EE">
            <w:pPr>
              <w:jc w:val="center"/>
            </w:pPr>
            <w:r>
              <w:t>7</w:t>
            </w:r>
          </w:p>
        </w:tc>
      </w:tr>
      <w:tr w:rsidR="002326AE" w:rsidTr="00F470EE">
        <w:trPr>
          <w:trHeight w:val="496"/>
        </w:trPr>
        <w:tc>
          <w:tcPr>
            <w:tcW w:w="674" w:type="dxa"/>
            <w:shd w:val="clear" w:color="auto" w:fill="auto"/>
          </w:tcPr>
          <w:p w:rsidR="002326AE" w:rsidRDefault="002326AE" w:rsidP="00F470EE">
            <w:r>
              <w:t xml:space="preserve">1. </w:t>
            </w:r>
          </w:p>
        </w:tc>
        <w:tc>
          <w:tcPr>
            <w:tcW w:w="3092" w:type="dxa"/>
            <w:shd w:val="clear" w:color="auto" w:fill="auto"/>
          </w:tcPr>
          <w:p w:rsidR="002326AE" w:rsidRDefault="002326AE" w:rsidP="00F470EE">
            <w:r>
              <w:t xml:space="preserve"> </w:t>
            </w:r>
          </w:p>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rPr>
          <w:trHeight w:val="374"/>
        </w:trPr>
        <w:tc>
          <w:tcPr>
            <w:tcW w:w="674" w:type="dxa"/>
            <w:shd w:val="clear" w:color="auto" w:fill="auto"/>
          </w:tcPr>
          <w:p w:rsidR="002326AE" w:rsidRDefault="002326AE" w:rsidP="00F470EE">
            <w:r>
              <w:t>2.</w:t>
            </w:r>
          </w:p>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rPr>
          <w:trHeight w:val="299"/>
        </w:trPr>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r>
              <w:t>Итого:</w:t>
            </w:r>
          </w:p>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r w:rsidR="002326AE" w:rsidTr="00F470EE">
        <w:tc>
          <w:tcPr>
            <w:tcW w:w="674" w:type="dxa"/>
            <w:shd w:val="clear" w:color="auto" w:fill="auto"/>
          </w:tcPr>
          <w:p w:rsidR="002326AE" w:rsidRDefault="002326AE" w:rsidP="00F470EE"/>
        </w:tc>
        <w:tc>
          <w:tcPr>
            <w:tcW w:w="3092" w:type="dxa"/>
            <w:shd w:val="clear" w:color="auto" w:fill="auto"/>
          </w:tcPr>
          <w:p w:rsidR="002326AE" w:rsidRDefault="002326AE" w:rsidP="00F470EE">
            <w:r>
              <w:t>Всего с НДС</w:t>
            </w:r>
          </w:p>
        </w:tc>
        <w:tc>
          <w:tcPr>
            <w:tcW w:w="911" w:type="dxa"/>
            <w:shd w:val="clear" w:color="auto" w:fill="auto"/>
          </w:tcPr>
          <w:p w:rsidR="002326AE" w:rsidRDefault="002326AE" w:rsidP="00F470EE"/>
        </w:tc>
        <w:tc>
          <w:tcPr>
            <w:tcW w:w="651" w:type="dxa"/>
            <w:shd w:val="clear" w:color="auto" w:fill="auto"/>
          </w:tcPr>
          <w:p w:rsidR="002326AE" w:rsidRDefault="002326AE" w:rsidP="00F470EE"/>
        </w:tc>
        <w:tc>
          <w:tcPr>
            <w:tcW w:w="1980" w:type="dxa"/>
            <w:shd w:val="clear" w:color="auto" w:fill="auto"/>
          </w:tcPr>
          <w:p w:rsidR="002326AE" w:rsidRDefault="002326AE" w:rsidP="00F470EE"/>
        </w:tc>
        <w:tc>
          <w:tcPr>
            <w:tcW w:w="1440" w:type="dxa"/>
            <w:shd w:val="clear" w:color="auto" w:fill="auto"/>
          </w:tcPr>
          <w:p w:rsidR="002326AE" w:rsidRDefault="002326AE" w:rsidP="00F470EE"/>
        </w:tc>
        <w:tc>
          <w:tcPr>
            <w:tcW w:w="992" w:type="dxa"/>
            <w:shd w:val="clear" w:color="auto" w:fill="auto"/>
          </w:tcPr>
          <w:p w:rsidR="002326AE" w:rsidRDefault="002326AE" w:rsidP="00F470EE"/>
        </w:tc>
      </w:tr>
    </w:tbl>
    <w:p w:rsidR="002326AE" w:rsidRDefault="002326AE" w:rsidP="002326AE"/>
    <w:p w:rsidR="002326AE" w:rsidRDefault="002326AE" w:rsidP="002326AE"/>
    <w:p w:rsidR="002326AE" w:rsidRDefault="002326AE" w:rsidP="002326AE"/>
    <w:p w:rsidR="002326AE" w:rsidRDefault="002326AE" w:rsidP="002326AE"/>
    <w:p w:rsidR="002326AE" w:rsidRDefault="002326AE" w:rsidP="002326AE"/>
    <w:p w:rsidR="002326AE" w:rsidRDefault="002326AE" w:rsidP="002326AE"/>
    <w:p w:rsidR="002326AE" w:rsidRDefault="002326AE" w:rsidP="002326AE">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1401"/>
        <w:gridCol w:w="8216"/>
      </w:tblGrid>
      <w:tr w:rsidR="002326AE" w:rsidRPr="00580721" w:rsidTr="007E71F4">
        <w:tc>
          <w:tcPr>
            <w:tcW w:w="1401" w:type="dxa"/>
          </w:tcPr>
          <w:p w:rsidR="002326AE" w:rsidRPr="00580721" w:rsidRDefault="002326AE" w:rsidP="00F470EE">
            <w:pPr>
              <w:rPr>
                <w:bCs/>
                <w:sz w:val="26"/>
                <w:szCs w:val="26"/>
              </w:rPr>
            </w:pPr>
            <w:r w:rsidRPr="00580721">
              <w:rPr>
                <w:b/>
                <w:bCs/>
                <w:sz w:val="26"/>
                <w:szCs w:val="26"/>
              </w:rPr>
              <w:t>Заказчик:</w:t>
            </w:r>
          </w:p>
        </w:tc>
        <w:tc>
          <w:tcPr>
            <w:tcW w:w="8216" w:type="dxa"/>
          </w:tcPr>
          <w:p w:rsidR="002326AE" w:rsidRPr="00580721" w:rsidRDefault="002326AE" w:rsidP="00F470EE">
            <w:pPr>
              <w:rPr>
                <w:bCs/>
                <w:sz w:val="26"/>
                <w:szCs w:val="26"/>
              </w:rPr>
            </w:pPr>
            <w:r w:rsidRPr="00580721">
              <w:rPr>
                <w:b/>
                <w:bCs/>
                <w:sz w:val="26"/>
                <w:szCs w:val="26"/>
              </w:rPr>
              <w:t xml:space="preserve"> Подрядчик: </w:t>
            </w:r>
          </w:p>
        </w:tc>
      </w:tr>
      <w:tr w:rsidR="002326AE" w:rsidRPr="00580721" w:rsidTr="007E71F4">
        <w:tc>
          <w:tcPr>
            <w:tcW w:w="1401" w:type="dxa"/>
          </w:tcPr>
          <w:p w:rsidR="002326AE" w:rsidRDefault="002326AE" w:rsidP="00F470EE">
            <w:pPr>
              <w:rPr>
                <w:bCs/>
                <w:sz w:val="26"/>
                <w:szCs w:val="26"/>
              </w:rPr>
            </w:pPr>
          </w:p>
          <w:p w:rsidR="002326AE" w:rsidRDefault="002326AE" w:rsidP="00F470EE">
            <w:pPr>
              <w:rPr>
                <w:bCs/>
                <w:sz w:val="26"/>
                <w:szCs w:val="26"/>
              </w:rPr>
            </w:pPr>
          </w:p>
          <w:p w:rsidR="002326AE" w:rsidRDefault="002326AE" w:rsidP="00F470EE">
            <w:pPr>
              <w:rPr>
                <w:bCs/>
                <w:sz w:val="26"/>
                <w:szCs w:val="26"/>
              </w:rPr>
            </w:pPr>
          </w:p>
          <w:p w:rsidR="002326AE" w:rsidRDefault="002326AE" w:rsidP="00F470EE">
            <w:pPr>
              <w:rPr>
                <w:bCs/>
                <w:sz w:val="26"/>
                <w:szCs w:val="26"/>
              </w:rPr>
            </w:pPr>
          </w:p>
          <w:p w:rsidR="002326AE" w:rsidRDefault="002326AE" w:rsidP="00F470EE">
            <w:pPr>
              <w:rPr>
                <w:bCs/>
                <w:sz w:val="26"/>
                <w:szCs w:val="26"/>
              </w:rPr>
            </w:pPr>
          </w:p>
          <w:p w:rsidR="002326AE" w:rsidRDefault="002326AE" w:rsidP="00F470EE">
            <w:pPr>
              <w:rPr>
                <w:bCs/>
                <w:sz w:val="26"/>
                <w:szCs w:val="26"/>
              </w:rPr>
            </w:pPr>
          </w:p>
          <w:p w:rsidR="002326AE" w:rsidRDefault="002326AE" w:rsidP="00F470EE">
            <w:pPr>
              <w:rPr>
                <w:bCs/>
                <w:sz w:val="26"/>
                <w:szCs w:val="26"/>
              </w:rPr>
            </w:pPr>
          </w:p>
          <w:p w:rsidR="002326AE" w:rsidRPr="00580721" w:rsidRDefault="002326AE" w:rsidP="00F470EE">
            <w:pPr>
              <w:rPr>
                <w:bCs/>
                <w:sz w:val="26"/>
                <w:szCs w:val="26"/>
              </w:rPr>
            </w:pPr>
          </w:p>
        </w:tc>
        <w:tc>
          <w:tcPr>
            <w:tcW w:w="8216" w:type="dxa"/>
          </w:tcPr>
          <w:p w:rsidR="002326AE" w:rsidRDefault="002326AE" w:rsidP="00F470EE">
            <w:pPr>
              <w:ind w:firstLine="709"/>
              <w:rPr>
                <w:bCs/>
                <w:sz w:val="26"/>
                <w:szCs w:val="26"/>
              </w:rPr>
            </w:pPr>
            <w:r w:rsidRPr="00580721">
              <w:rPr>
                <w:bCs/>
                <w:sz w:val="26"/>
                <w:szCs w:val="26"/>
              </w:rPr>
              <w:t xml:space="preserve"> </w:t>
            </w:r>
          </w:p>
          <w:p w:rsidR="007E71F4" w:rsidRDefault="007E71F4" w:rsidP="00F470EE">
            <w:pPr>
              <w:ind w:firstLine="709"/>
              <w:rPr>
                <w:bCs/>
                <w:sz w:val="26"/>
                <w:szCs w:val="26"/>
              </w:rPr>
            </w:pPr>
          </w:p>
          <w:p w:rsidR="007E71F4" w:rsidRDefault="007E71F4" w:rsidP="00F470EE">
            <w:pPr>
              <w:ind w:firstLine="709"/>
              <w:rPr>
                <w:bCs/>
                <w:sz w:val="26"/>
                <w:szCs w:val="26"/>
              </w:rPr>
            </w:pPr>
          </w:p>
          <w:p w:rsidR="007E71F4" w:rsidRDefault="007E71F4" w:rsidP="00F470EE">
            <w:pPr>
              <w:ind w:firstLine="709"/>
              <w:rPr>
                <w:bCs/>
                <w:sz w:val="26"/>
                <w:szCs w:val="26"/>
              </w:rPr>
            </w:pPr>
          </w:p>
          <w:p w:rsidR="007E71F4" w:rsidRDefault="007E71F4" w:rsidP="00F470EE">
            <w:pPr>
              <w:ind w:firstLine="709"/>
              <w:rPr>
                <w:bCs/>
                <w:sz w:val="26"/>
                <w:szCs w:val="26"/>
              </w:rPr>
            </w:pPr>
          </w:p>
          <w:p w:rsidR="007E71F4" w:rsidRDefault="007E71F4" w:rsidP="00F470EE">
            <w:pPr>
              <w:ind w:firstLine="709"/>
              <w:rPr>
                <w:bCs/>
                <w:sz w:val="26"/>
                <w:szCs w:val="26"/>
              </w:rPr>
            </w:pPr>
          </w:p>
          <w:p w:rsidR="00422646" w:rsidRPr="00580721" w:rsidRDefault="00422646" w:rsidP="00EC1E12">
            <w:pPr>
              <w:rPr>
                <w:bCs/>
                <w:sz w:val="26"/>
                <w:szCs w:val="26"/>
              </w:rPr>
            </w:pPr>
          </w:p>
          <w:p w:rsidR="002326AE" w:rsidRDefault="002326AE" w:rsidP="002326AE">
            <w:pPr>
              <w:pStyle w:val="ConsNormal"/>
              <w:widowControl/>
              <w:ind w:right="0" w:firstLine="0"/>
              <w:jc w:val="both"/>
              <w:rPr>
                <w:rFonts w:ascii="Times New Roman" w:hAnsi="Times New Roman" w:cs="Times New Roman"/>
                <w:sz w:val="26"/>
                <w:szCs w:val="26"/>
              </w:rPr>
            </w:pPr>
          </w:p>
          <w:p w:rsidR="002326AE" w:rsidRPr="00580721" w:rsidRDefault="002326AE" w:rsidP="00F470EE">
            <w:pPr>
              <w:ind w:firstLine="709"/>
              <w:rPr>
                <w:bCs/>
                <w:sz w:val="26"/>
                <w:szCs w:val="26"/>
              </w:rPr>
            </w:pPr>
          </w:p>
          <w:p w:rsidR="002326AE" w:rsidRPr="00580721" w:rsidRDefault="002326AE" w:rsidP="00F470EE">
            <w:pPr>
              <w:ind w:firstLine="709"/>
              <w:jc w:val="center"/>
              <w:rPr>
                <w:bCs/>
                <w:sz w:val="26"/>
                <w:szCs w:val="26"/>
              </w:rPr>
            </w:pPr>
          </w:p>
        </w:tc>
      </w:tr>
    </w:tbl>
    <w:p w:rsidR="007E71F4" w:rsidRPr="002326AE" w:rsidRDefault="007E71F4" w:rsidP="00EC1E12">
      <w:pPr>
        <w:tabs>
          <w:tab w:val="left" w:pos="2130"/>
        </w:tabs>
        <w:sectPr w:rsidR="007E71F4" w:rsidRPr="002326AE" w:rsidSect="002D166C">
          <w:pgSz w:w="11906" w:h="16838"/>
          <w:pgMar w:top="720" w:right="720" w:bottom="720" w:left="720"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256CDE">
        <w:t>4</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256CDE">
        <w:rPr>
          <w:sz w:val="26"/>
          <w:szCs w:val="26"/>
        </w:rPr>
        <w:t>5</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4C2EFF" w:rsidRPr="004427D1" w:rsidRDefault="004C2EFF" w:rsidP="00B66EE3">
      <w:pPr>
        <w:numPr>
          <w:ilvl w:val="0"/>
          <w:numId w:val="13"/>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a"/>
            <w:sz w:val="26"/>
            <w:szCs w:val="26"/>
          </w:rPr>
          <w:t>№ 18162/09</w:t>
        </w:r>
      </w:hyperlink>
      <w:r>
        <w:rPr>
          <w:sz w:val="26"/>
          <w:szCs w:val="26"/>
        </w:rPr>
        <w:t xml:space="preserve"> и от 25.05.2010 </w:t>
      </w:r>
      <w:hyperlink r:id="rId10"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B66EE3">
      <w:pPr>
        <w:numPr>
          <w:ilvl w:val="0"/>
          <w:numId w:val="13"/>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B66EE3">
      <w:pPr>
        <w:numPr>
          <w:ilvl w:val="0"/>
          <w:numId w:val="13"/>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[Подрядчик/Поставщик/Исполнитель]</w:t>
      </w:r>
      <w:r w:rsidRPr="004427D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xml:space="preserve">) со стороны </w:t>
      </w:r>
      <w:r w:rsidRPr="004427D1">
        <w:rPr>
          <w:i/>
          <w:sz w:val="26"/>
          <w:szCs w:val="26"/>
        </w:rPr>
        <w:t>[Заказчика/Покупателя]</w:t>
      </w:r>
      <w:r w:rsidRPr="004427D1">
        <w:rPr>
          <w:sz w:val="26"/>
          <w:szCs w:val="26"/>
        </w:rPr>
        <w:t xml:space="preserve"> и </w:t>
      </w:r>
      <w:r w:rsidRPr="004427D1">
        <w:rPr>
          <w:i/>
          <w:sz w:val="26"/>
          <w:szCs w:val="26"/>
        </w:rPr>
        <w:t>[Заказчик/Покупатель]</w:t>
      </w:r>
      <w:r w:rsidRPr="004427D1">
        <w:rPr>
          <w:sz w:val="26"/>
          <w:szCs w:val="26"/>
        </w:rPr>
        <w:t xml:space="preserve"> вправе исходить из них при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B66EE3">
      <w:pPr>
        <w:numPr>
          <w:ilvl w:val="0"/>
          <w:numId w:val="13"/>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[Подрядчиком/Поставщиком/Исполнителем]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[Заказчик/Покупатель]</w:t>
      </w:r>
      <w:r w:rsidRPr="004427D1">
        <w:rPr>
          <w:sz w:val="26"/>
          <w:szCs w:val="26"/>
        </w:rPr>
        <w:t xml:space="preserve"> в дополнение к основаниям, предусмотренным Договором</w:t>
      </w:r>
      <w:proofErr w:type="gramStart"/>
      <w:r w:rsidRPr="004427D1">
        <w:rPr>
          <w:sz w:val="26"/>
          <w:szCs w:val="26"/>
        </w:rPr>
        <w:t xml:space="preserve"> (-</w:t>
      </w:r>
      <w:proofErr w:type="spellStart"/>
      <w:proofErr w:type="gramEnd"/>
      <w:r w:rsidRPr="004427D1">
        <w:rPr>
          <w:sz w:val="26"/>
          <w:szCs w:val="26"/>
        </w:rPr>
        <w:t>ами</w:t>
      </w:r>
      <w:proofErr w:type="spellEnd"/>
      <w:r w:rsidRPr="004427D1">
        <w:rPr>
          <w:sz w:val="26"/>
          <w:szCs w:val="26"/>
        </w:rPr>
        <w:t>), вправе заявить отказ от (любого из) Договора (-</w:t>
      </w:r>
      <w:proofErr w:type="spellStart"/>
      <w:r w:rsidRPr="004427D1">
        <w:rPr>
          <w:sz w:val="26"/>
          <w:szCs w:val="26"/>
        </w:rPr>
        <w:t>ов</w:t>
      </w:r>
      <w:proofErr w:type="spellEnd"/>
      <w:r w:rsidRPr="004427D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[Подрядчиком/Поставщиком/Исполнителем]</w:t>
      </w:r>
      <w:r w:rsidRPr="004427D1">
        <w:rPr>
          <w:sz w:val="26"/>
          <w:szCs w:val="26"/>
        </w:rPr>
        <w:t>.</w:t>
      </w:r>
    </w:p>
    <w:p w:rsidR="004C2EFF" w:rsidRDefault="004C2EFF" w:rsidP="00B66EE3">
      <w:pPr>
        <w:numPr>
          <w:ilvl w:val="0"/>
          <w:numId w:val="13"/>
        </w:numPr>
        <w:tabs>
          <w:tab w:val="left" w:pos="851"/>
        </w:tabs>
        <w:autoSpaceDE w:val="0"/>
        <w:autoSpaceDN w:val="0"/>
        <w:adjustRightInd w:val="0"/>
        <w:ind w:left="0" w:firstLine="567"/>
        <w:jc w:val="both"/>
        <w:rPr>
          <w:sz w:val="26"/>
          <w:szCs w:val="26"/>
        </w:rPr>
      </w:pPr>
      <w:r w:rsidRPr="004427D1">
        <w:rPr>
          <w:sz w:val="26"/>
          <w:szCs w:val="26"/>
        </w:rPr>
        <w:t xml:space="preserve">Договор будет считаться расторгнутым с даты, указанной в Уведомлении при условии, что  </w:t>
      </w:r>
      <w:r w:rsidRPr="004427D1">
        <w:rPr>
          <w:i/>
          <w:sz w:val="26"/>
          <w:szCs w:val="26"/>
        </w:rPr>
        <w:t>[Заказчик</w:t>
      </w:r>
      <w:r>
        <w:rPr>
          <w:i/>
          <w:sz w:val="26"/>
          <w:szCs w:val="26"/>
        </w:rPr>
        <w:t>/Покупатель]</w:t>
      </w:r>
      <w:r>
        <w:rPr>
          <w:sz w:val="26"/>
          <w:szCs w:val="26"/>
        </w:rPr>
        <w:t xml:space="preserve"> не отзовет указанное Уведомление по итогам рассмотрения мотивированных возражений </w:t>
      </w:r>
      <w:r>
        <w:rPr>
          <w:i/>
          <w:sz w:val="26"/>
          <w:szCs w:val="26"/>
        </w:rPr>
        <w:t>[Подрядчика/Поставщика/</w:t>
      </w:r>
      <w:r>
        <w:rPr>
          <w:sz w:val="26"/>
          <w:szCs w:val="26"/>
        </w:rPr>
        <w:t xml:space="preserve"> </w:t>
      </w:r>
      <w:r>
        <w:rPr>
          <w:i/>
          <w:sz w:val="26"/>
          <w:szCs w:val="26"/>
        </w:rPr>
        <w:t xml:space="preserve">Исполнителя] </w:t>
      </w:r>
      <w:r>
        <w:rPr>
          <w:sz w:val="26"/>
          <w:szCs w:val="26"/>
        </w:rPr>
        <w:t>до указанной даты расторжения.</w:t>
      </w:r>
    </w:p>
    <w:p w:rsidR="004C2EFF" w:rsidRDefault="004C2EFF" w:rsidP="00B66EE3">
      <w:pPr>
        <w:numPr>
          <w:ilvl w:val="0"/>
          <w:numId w:val="13"/>
        </w:numPr>
        <w:tabs>
          <w:tab w:val="left" w:pos="851"/>
        </w:tabs>
        <w:autoSpaceDE w:val="0"/>
        <w:autoSpaceDN w:val="0"/>
        <w:adjustRightInd w:val="0"/>
        <w:ind w:left="0" w:firstLine="567"/>
        <w:jc w:val="both"/>
        <w:rPr>
          <w:sz w:val="26"/>
          <w:szCs w:val="26"/>
        </w:rPr>
      </w:pPr>
      <w:proofErr w:type="gramStart"/>
      <w:r>
        <w:rPr>
          <w:sz w:val="26"/>
          <w:szCs w:val="26"/>
        </w:rPr>
        <w:t xml:space="preserve">Настоящим  </w:t>
      </w:r>
      <w:r>
        <w:rPr>
          <w:i/>
          <w:sz w:val="26"/>
          <w:szCs w:val="26"/>
        </w:rPr>
        <w:t xml:space="preserve">[Подрядчик/Поставщик/Исполнитель] </w:t>
      </w:r>
      <w:r>
        <w:rPr>
          <w:sz w:val="26"/>
          <w:szCs w:val="26"/>
        </w:rPr>
        <w:t xml:space="preserve">принимает обязательство уплатить  </w:t>
      </w:r>
      <w:r>
        <w:rPr>
          <w:i/>
          <w:sz w:val="26"/>
          <w:szCs w:val="26"/>
        </w:rPr>
        <w:t>[Заказчику/ Покупателю]</w:t>
      </w:r>
      <w:r>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[Заказчику/ Покупателю]</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4C2EFF" w:rsidRDefault="004C2EFF" w:rsidP="00B66EE3">
      <w:pPr>
        <w:numPr>
          <w:ilvl w:val="0"/>
          <w:numId w:val="13"/>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4C2EFF" w:rsidRDefault="004C2EFF" w:rsidP="00B66EE3">
      <w:pPr>
        <w:numPr>
          <w:ilvl w:val="0"/>
          <w:numId w:val="13"/>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4C2EFF" w:rsidRDefault="004C2EFF" w:rsidP="00B66EE3">
      <w:pPr>
        <w:numPr>
          <w:ilvl w:val="0"/>
          <w:numId w:val="13"/>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4C2EFF" w:rsidRDefault="004C2EFF" w:rsidP="00B66EE3">
      <w:pPr>
        <w:numPr>
          <w:ilvl w:val="0"/>
          <w:numId w:val="13"/>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4C2EFF" w:rsidRDefault="004C2EFF" w:rsidP="004C2EFF">
      <w:pPr>
        <w:rPr>
          <w:sz w:val="26"/>
          <w:szCs w:val="26"/>
        </w:rPr>
      </w:pPr>
      <w:r>
        <w:rPr>
          <w:sz w:val="26"/>
          <w:szCs w:val="26"/>
        </w:rPr>
        <w:t xml:space="preserve">_______________ </w:t>
      </w:r>
      <w:r>
        <w:rPr>
          <w:i/>
          <w:sz w:val="26"/>
          <w:szCs w:val="26"/>
        </w:rPr>
        <w:t>[наименование Подрядчика/Поставщика/Исполнителя]</w:t>
      </w: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r>
        <w:rPr>
          <w:sz w:val="26"/>
          <w:szCs w:val="26"/>
        </w:rPr>
        <w:t>_______________ / _______________ /</w:t>
      </w:r>
    </w:p>
    <w:p w:rsidR="004C2EFF" w:rsidRDefault="004C2EFF" w:rsidP="004C2EFF">
      <w:pPr>
        <w:rPr>
          <w:sz w:val="26"/>
          <w:szCs w:val="26"/>
        </w:rPr>
      </w:pPr>
      <w:proofErr w:type="spellStart"/>
      <w:r>
        <w:rPr>
          <w:sz w:val="26"/>
          <w:szCs w:val="26"/>
        </w:rPr>
        <w:t>м.п</w:t>
      </w:r>
      <w:proofErr w:type="spellEnd"/>
      <w:r>
        <w:rPr>
          <w:sz w:val="26"/>
          <w:szCs w:val="26"/>
        </w:rPr>
        <w:t>.</w:t>
      </w: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C3" w:rsidRDefault="003B18C3">
      <w:r>
        <w:separator/>
      </w:r>
    </w:p>
  </w:endnote>
  <w:endnote w:type="continuationSeparator" w:id="0">
    <w:p w:rsidR="003B18C3" w:rsidRDefault="003B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C3" w:rsidRDefault="003B18C3">
      <w:r>
        <w:separator/>
      </w:r>
    </w:p>
  </w:footnote>
  <w:footnote w:type="continuationSeparator" w:id="0">
    <w:p w:rsidR="003B18C3" w:rsidRDefault="003B1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80E"/>
    <w:multiLevelType w:val="multilevel"/>
    <w:tmpl w:val="8FDEA89E"/>
    <w:lvl w:ilvl="0">
      <w:start w:val="1"/>
      <w:numFmt w:val="decimal"/>
      <w:lvlText w:val="7.%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44C36"/>
    <w:multiLevelType w:val="multilevel"/>
    <w:tmpl w:val="02B89B3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077483A"/>
    <w:multiLevelType w:val="multilevel"/>
    <w:tmpl w:val="4224DF4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6B234C7"/>
    <w:multiLevelType w:val="multilevel"/>
    <w:tmpl w:val="D402F158"/>
    <w:lvl w:ilvl="0">
      <w:start w:val="1"/>
      <w:numFmt w:val="decimal"/>
      <w:lvlText w:val="5.%1."/>
      <w:lvlJc w:val="left"/>
      <w:pPr>
        <w:tabs>
          <w:tab w:val="num" w:pos="420"/>
        </w:tabs>
        <w:ind w:left="420" w:hanging="420"/>
      </w:pPr>
      <w:rPr>
        <w:rFonts w:ascii="Times New Roman" w:hAnsi="Times New Roman" w:cs="Times New Roman" w:hint="default"/>
      </w:rPr>
    </w:lvl>
    <w:lvl w:ilvl="1">
      <w:start w:val="1"/>
      <w:numFmt w:val="decimal"/>
      <w:lvlText w:val="5.%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F8946A8"/>
    <w:multiLevelType w:val="hybridMultilevel"/>
    <w:tmpl w:val="E93E76B8"/>
    <w:lvl w:ilvl="0" w:tplc="F0ACA7A6">
      <w:start w:val="1"/>
      <w:numFmt w:val="decimal"/>
      <w:lvlText w:val="5.%1."/>
      <w:lvlJc w:val="left"/>
      <w:pPr>
        <w:ind w:left="720" w:hanging="360"/>
      </w:pPr>
      <w:rPr>
        <w:rFonts w:ascii="Times New Roman" w:hAnsi="Times New Roman" w:cs="Times New Roman" w:hint="default"/>
      </w:rPr>
    </w:lvl>
    <w:lvl w:ilvl="1" w:tplc="F0ACA7A6">
      <w:start w:val="1"/>
      <w:numFmt w:val="decimal"/>
      <w:lvlText w:val="5.%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E1EB6"/>
    <w:multiLevelType w:val="hybridMultilevel"/>
    <w:tmpl w:val="B74C6764"/>
    <w:lvl w:ilvl="0" w:tplc="64186496">
      <w:start w:val="1"/>
      <w:numFmt w:val="decimal"/>
      <w:lvlText w:val="8.%1."/>
      <w:lvlJc w:val="left"/>
      <w:pPr>
        <w:ind w:left="2629"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2">
    <w:nsid w:val="33E22887"/>
    <w:multiLevelType w:val="multilevel"/>
    <w:tmpl w:val="F1ACE7A2"/>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82F15CF"/>
    <w:multiLevelType w:val="hybridMultilevel"/>
    <w:tmpl w:val="AD84153C"/>
    <w:lvl w:ilvl="0" w:tplc="83749014">
      <w:start w:val="1"/>
      <w:numFmt w:val="decimal"/>
      <w:lvlText w:val="9.%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9C574A"/>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3E36586D"/>
    <w:multiLevelType w:val="multilevel"/>
    <w:tmpl w:val="52B8AC58"/>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6">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08D31CA"/>
    <w:multiLevelType w:val="multilevel"/>
    <w:tmpl w:val="AF7A509C"/>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2904C5C"/>
    <w:multiLevelType w:val="multilevel"/>
    <w:tmpl w:val="7B22276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24796D"/>
    <w:multiLevelType w:val="hybridMultilevel"/>
    <w:tmpl w:val="AC6E939E"/>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C96859"/>
    <w:multiLevelType w:val="hybridMultilevel"/>
    <w:tmpl w:val="CC347E1C"/>
    <w:lvl w:ilvl="0" w:tplc="83749014">
      <w:start w:val="1"/>
      <w:numFmt w:val="decimal"/>
      <w:lvlText w:val="9.%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C797A1C"/>
    <w:multiLevelType w:val="hybridMultilevel"/>
    <w:tmpl w:val="CBD43E4C"/>
    <w:lvl w:ilvl="0" w:tplc="F0ACA7A6">
      <w:start w:val="1"/>
      <w:numFmt w:val="decimal"/>
      <w:lvlText w:val="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1269FE"/>
    <w:multiLevelType w:val="multilevel"/>
    <w:tmpl w:val="06EE3442"/>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033702C"/>
    <w:multiLevelType w:val="multilevel"/>
    <w:tmpl w:val="7C80996C"/>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862"/>
        </w:tabs>
        <w:ind w:left="862"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F7E1D5C"/>
    <w:multiLevelType w:val="multilevel"/>
    <w:tmpl w:val="F1ACE7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1D5A0A"/>
    <w:multiLevelType w:val="multilevel"/>
    <w:tmpl w:val="0FE05AA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F14347"/>
    <w:multiLevelType w:val="hybridMultilevel"/>
    <w:tmpl w:val="7730CD94"/>
    <w:lvl w:ilvl="0" w:tplc="83749014">
      <w:start w:val="1"/>
      <w:numFmt w:val="decimal"/>
      <w:lvlText w:val="9.%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B74080"/>
    <w:multiLevelType w:val="multilevel"/>
    <w:tmpl w:val="7AF8187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D63570"/>
    <w:multiLevelType w:val="multilevel"/>
    <w:tmpl w:val="4224DF4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5"/>
  </w:num>
  <w:num w:numId="5">
    <w:abstractNumId w:val="6"/>
  </w:num>
  <w:num w:numId="6">
    <w:abstractNumId w:val="5"/>
  </w:num>
  <w:num w:numId="7">
    <w:abstractNumId w:val="2"/>
  </w:num>
  <w:num w:numId="8">
    <w:abstractNumId w:val="31"/>
  </w:num>
  <w:num w:numId="9">
    <w:abstractNumId w:val="16"/>
  </w:num>
  <w:num w:numId="10">
    <w:abstractNumId w:val="24"/>
  </w:num>
  <w:num w:numId="11">
    <w:abstractNumId w:val="7"/>
  </w:num>
  <w:num w:numId="12">
    <w:abstractNumId w:val="21"/>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8"/>
  </w:num>
  <w:num w:numId="16">
    <w:abstractNumId w:val="30"/>
  </w:num>
  <w:num w:numId="17">
    <w:abstractNumId w:val="28"/>
  </w:num>
  <w:num w:numId="18">
    <w:abstractNumId w:val="1"/>
  </w:num>
  <w:num w:numId="19">
    <w:abstractNumId w:val="23"/>
  </w:num>
  <w:num w:numId="20">
    <w:abstractNumId w:val="19"/>
  </w:num>
  <w:num w:numId="21">
    <w:abstractNumId w:val="17"/>
  </w:num>
  <w:num w:numId="22">
    <w:abstractNumId w:val="14"/>
  </w:num>
  <w:num w:numId="23">
    <w:abstractNumId w:val="8"/>
  </w:num>
  <w:num w:numId="24">
    <w:abstractNumId w:val="22"/>
  </w:num>
  <w:num w:numId="25">
    <w:abstractNumId w:val="32"/>
  </w:num>
  <w:num w:numId="26">
    <w:abstractNumId w:val="9"/>
  </w:num>
  <w:num w:numId="27">
    <w:abstractNumId w:val="13"/>
  </w:num>
  <w:num w:numId="28">
    <w:abstractNumId w:val="20"/>
  </w:num>
  <w:num w:numId="29">
    <w:abstractNumId w:val="29"/>
  </w:num>
  <w:num w:numId="30">
    <w:abstractNumId w:val="4"/>
  </w:num>
  <w:num w:numId="31">
    <w:abstractNumId w:val="12"/>
  </w:num>
  <w:num w:numId="32">
    <w:abstractNumId w:val="10"/>
  </w:num>
  <w:num w:numId="3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04DCD"/>
    <w:rsid w:val="00016F14"/>
    <w:rsid w:val="00017EB3"/>
    <w:rsid w:val="00022C5C"/>
    <w:rsid w:val="00027589"/>
    <w:rsid w:val="000359B2"/>
    <w:rsid w:val="00035DF9"/>
    <w:rsid w:val="00037129"/>
    <w:rsid w:val="00040121"/>
    <w:rsid w:val="000412D7"/>
    <w:rsid w:val="00043593"/>
    <w:rsid w:val="00043D72"/>
    <w:rsid w:val="0004428A"/>
    <w:rsid w:val="00044805"/>
    <w:rsid w:val="00045C40"/>
    <w:rsid w:val="0004702A"/>
    <w:rsid w:val="000501E9"/>
    <w:rsid w:val="000515D5"/>
    <w:rsid w:val="00055250"/>
    <w:rsid w:val="000562EF"/>
    <w:rsid w:val="00057140"/>
    <w:rsid w:val="000625A3"/>
    <w:rsid w:val="00062A39"/>
    <w:rsid w:val="00063812"/>
    <w:rsid w:val="00065256"/>
    <w:rsid w:val="00075BA3"/>
    <w:rsid w:val="00083207"/>
    <w:rsid w:val="00084C15"/>
    <w:rsid w:val="00085757"/>
    <w:rsid w:val="00092565"/>
    <w:rsid w:val="000A0F51"/>
    <w:rsid w:val="000A1E71"/>
    <w:rsid w:val="000A5BBF"/>
    <w:rsid w:val="000B0301"/>
    <w:rsid w:val="000C407B"/>
    <w:rsid w:val="000C4D37"/>
    <w:rsid w:val="000C5CF0"/>
    <w:rsid w:val="000E054F"/>
    <w:rsid w:val="000E7663"/>
    <w:rsid w:val="000F61F8"/>
    <w:rsid w:val="000F72C1"/>
    <w:rsid w:val="001005F2"/>
    <w:rsid w:val="00103970"/>
    <w:rsid w:val="00104F18"/>
    <w:rsid w:val="001102A6"/>
    <w:rsid w:val="00110792"/>
    <w:rsid w:val="00111284"/>
    <w:rsid w:val="00113DAC"/>
    <w:rsid w:val="001141CD"/>
    <w:rsid w:val="00122113"/>
    <w:rsid w:val="00124039"/>
    <w:rsid w:val="00125888"/>
    <w:rsid w:val="0012678E"/>
    <w:rsid w:val="001313A1"/>
    <w:rsid w:val="00132919"/>
    <w:rsid w:val="00141686"/>
    <w:rsid w:val="00142C51"/>
    <w:rsid w:val="00151F85"/>
    <w:rsid w:val="00163748"/>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26AE"/>
    <w:rsid w:val="00236F00"/>
    <w:rsid w:val="00240542"/>
    <w:rsid w:val="00240DAC"/>
    <w:rsid w:val="00244D28"/>
    <w:rsid w:val="002453CB"/>
    <w:rsid w:val="00246558"/>
    <w:rsid w:val="00250DAD"/>
    <w:rsid w:val="0025699F"/>
    <w:rsid w:val="00256CDE"/>
    <w:rsid w:val="00260213"/>
    <w:rsid w:val="00264599"/>
    <w:rsid w:val="002652D2"/>
    <w:rsid w:val="00266CBF"/>
    <w:rsid w:val="00281273"/>
    <w:rsid w:val="00281DA8"/>
    <w:rsid w:val="00282D77"/>
    <w:rsid w:val="0028390C"/>
    <w:rsid w:val="002871ED"/>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1988"/>
    <w:rsid w:val="002C315F"/>
    <w:rsid w:val="002D0927"/>
    <w:rsid w:val="002D166C"/>
    <w:rsid w:val="002D43B6"/>
    <w:rsid w:val="002D5810"/>
    <w:rsid w:val="002D7F08"/>
    <w:rsid w:val="002E089C"/>
    <w:rsid w:val="002E42C8"/>
    <w:rsid w:val="002E4BF1"/>
    <w:rsid w:val="002E54C4"/>
    <w:rsid w:val="002E5F30"/>
    <w:rsid w:val="002E7746"/>
    <w:rsid w:val="002F24F4"/>
    <w:rsid w:val="00300340"/>
    <w:rsid w:val="00302432"/>
    <w:rsid w:val="00302888"/>
    <w:rsid w:val="003045E1"/>
    <w:rsid w:val="0030640B"/>
    <w:rsid w:val="00307053"/>
    <w:rsid w:val="00311731"/>
    <w:rsid w:val="00311A82"/>
    <w:rsid w:val="0032197E"/>
    <w:rsid w:val="00324C95"/>
    <w:rsid w:val="00331EEA"/>
    <w:rsid w:val="00332F98"/>
    <w:rsid w:val="00333214"/>
    <w:rsid w:val="0033533D"/>
    <w:rsid w:val="003354B8"/>
    <w:rsid w:val="00336636"/>
    <w:rsid w:val="00337A20"/>
    <w:rsid w:val="003404CE"/>
    <w:rsid w:val="00340E97"/>
    <w:rsid w:val="00345427"/>
    <w:rsid w:val="00346C28"/>
    <w:rsid w:val="00351F4B"/>
    <w:rsid w:val="003524A8"/>
    <w:rsid w:val="0035534F"/>
    <w:rsid w:val="00361A0D"/>
    <w:rsid w:val="0037023A"/>
    <w:rsid w:val="00370D85"/>
    <w:rsid w:val="00371BD3"/>
    <w:rsid w:val="00372BC3"/>
    <w:rsid w:val="00375302"/>
    <w:rsid w:val="0037536C"/>
    <w:rsid w:val="00376BCE"/>
    <w:rsid w:val="00384260"/>
    <w:rsid w:val="00384ED2"/>
    <w:rsid w:val="00392839"/>
    <w:rsid w:val="00393250"/>
    <w:rsid w:val="003952C5"/>
    <w:rsid w:val="00395D33"/>
    <w:rsid w:val="003A1BAA"/>
    <w:rsid w:val="003A3183"/>
    <w:rsid w:val="003A4CDC"/>
    <w:rsid w:val="003A53E7"/>
    <w:rsid w:val="003A7165"/>
    <w:rsid w:val="003B18C3"/>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1090"/>
    <w:rsid w:val="0041346B"/>
    <w:rsid w:val="00413F51"/>
    <w:rsid w:val="0041432A"/>
    <w:rsid w:val="00420B8F"/>
    <w:rsid w:val="004219D8"/>
    <w:rsid w:val="00421F6F"/>
    <w:rsid w:val="00422646"/>
    <w:rsid w:val="004230BF"/>
    <w:rsid w:val="0042534A"/>
    <w:rsid w:val="004276BD"/>
    <w:rsid w:val="00427C3E"/>
    <w:rsid w:val="004322ED"/>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3E5A"/>
    <w:rsid w:val="00487AA3"/>
    <w:rsid w:val="00490594"/>
    <w:rsid w:val="00491489"/>
    <w:rsid w:val="004A534F"/>
    <w:rsid w:val="004B35E7"/>
    <w:rsid w:val="004B4F1C"/>
    <w:rsid w:val="004C2EFF"/>
    <w:rsid w:val="004D395C"/>
    <w:rsid w:val="004D766A"/>
    <w:rsid w:val="004E09A6"/>
    <w:rsid w:val="004E295F"/>
    <w:rsid w:val="004E6EA8"/>
    <w:rsid w:val="004E77CB"/>
    <w:rsid w:val="004F0770"/>
    <w:rsid w:val="004F1203"/>
    <w:rsid w:val="004F27AE"/>
    <w:rsid w:val="004F33B4"/>
    <w:rsid w:val="004F51F6"/>
    <w:rsid w:val="004F76B3"/>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6E55"/>
    <w:rsid w:val="00547487"/>
    <w:rsid w:val="00550F1B"/>
    <w:rsid w:val="00552938"/>
    <w:rsid w:val="005569C3"/>
    <w:rsid w:val="00561A2E"/>
    <w:rsid w:val="0057703A"/>
    <w:rsid w:val="00581BE6"/>
    <w:rsid w:val="00586FE3"/>
    <w:rsid w:val="005A0685"/>
    <w:rsid w:val="005A0BED"/>
    <w:rsid w:val="005A5AC4"/>
    <w:rsid w:val="005B295A"/>
    <w:rsid w:val="005B32FE"/>
    <w:rsid w:val="005B4812"/>
    <w:rsid w:val="005B4CE6"/>
    <w:rsid w:val="005B7098"/>
    <w:rsid w:val="005C0043"/>
    <w:rsid w:val="005C06E9"/>
    <w:rsid w:val="005C0E33"/>
    <w:rsid w:val="005C3104"/>
    <w:rsid w:val="005C5E6E"/>
    <w:rsid w:val="005C682E"/>
    <w:rsid w:val="005C7CC0"/>
    <w:rsid w:val="005D5FA3"/>
    <w:rsid w:val="005D7A62"/>
    <w:rsid w:val="005E129F"/>
    <w:rsid w:val="005F200D"/>
    <w:rsid w:val="005F2311"/>
    <w:rsid w:val="005F468D"/>
    <w:rsid w:val="00601B43"/>
    <w:rsid w:val="006125C6"/>
    <w:rsid w:val="00613153"/>
    <w:rsid w:val="00614939"/>
    <w:rsid w:val="00617300"/>
    <w:rsid w:val="00617417"/>
    <w:rsid w:val="00617A94"/>
    <w:rsid w:val="00634C44"/>
    <w:rsid w:val="00636DCD"/>
    <w:rsid w:val="006374F0"/>
    <w:rsid w:val="006439C2"/>
    <w:rsid w:val="006469C0"/>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4BD1"/>
    <w:rsid w:val="00697FBB"/>
    <w:rsid w:val="006A4579"/>
    <w:rsid w:val="006A6630"/>
    <w:rsid w:val="006A6A03"/>
    <w:rsid w:val="006B021D"/>
    <w:rsid w:val="006B3996"/>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45CB"/>
    <w:rsid w:val="00785A74"/>
    <w:rsid w:val="00785B4F"/>
    <w:rsid w:val="007861DA"/>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E71F4"/>
    <w:rsid w:val="007F1E23"/>
    <w:rsid w:val="007F57AC"/>
    <w:rsid w:val="00801FC4"/>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3880"/>
    <w:rsid w:val="00904454"/>
    <w:rsid w:val="00904710"/>
    <w:rsid w:val="00904913"/>
    <w:rsid w:val="00905FE8"/>
    <w:rsid w:val="00907D69"/>
    <w:rsid w:val="0091153C"/>
    <w:rsid w:val="00911698"/>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B4248"/>
    <w:rsid w:val="009C27BA"/>
    <w:rsid w:val="009D19F3"/>
    <w:rsid w:val="009D227B"/>
    <w:rsid w:val="009E5929"/>
    <w:rsid w:val="009E63CF"/>
    <w:rsid w:val="009F0994"/>
    <w:rsid w:val="009F0BC8"/>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17313"/>
    <w:rsid w:val="00A2066C"/>
    <w:rsid w:val="00A2575F"/>
    <w:rsid w:val="00A25E77"/>
    <w:rsid w:val="00A347C9"/>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0A6A"/>
    <w:rsid w:val="00A91AEC"/>
    <w:rsid w:val="00AA258A"/>
    <w:rsid w:val="00AA3D1B"/>
    <w:rsid w:val="00AA616F"/>
    <w:rsid w:val="00AA62C8"/>
    <w:rsid w:val="00AA6EB8"/>
    <w:rsid w:val="00AB0DDD"/>
    <w:rsid w:val="00AB3635"/>
    <w:rsid w:val="00AC3558"/>
    <w:rsid w:val="00AC65D4"/>
    <w:rsid w:val="00AC6781"/>
    <w:rsid w:val="00AD1243"/>
    <w:rsid w:val="00AD23D4"/>
    <w:rsid w:val="00AD2863"/>
    <w:rsid w:val="00AD2CD3"/>
    <w:rsid w:val="00AD4452"/>
    <w:rsid w:val="00AD608F"/>
    <w:rsid w:val="00AD742D"/>
    <w:rsid w:val="00AE0C62"/>
    <w:rsid w:val="00AE1191"/>
    <w:rsid w:val="00AE6645"/>
    <w:rsid w:val="00AE78A6"/>
    <w:rsid w:val="00AF2116"/>
    <w:rsid w:val="00AF4F70"/>
    <w:rsid w:val="00AF758E"/>
    <w:rsid w:val="00B00165"/>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6EE3"/>
    <w:rsid w:val="00B679BF"/>
    <w:rsid w:val="00B7076E"/>
    <w:rsid w:val="00B8188F"/>
    <w:rsid w:val="00B82FBA"/>
    <w:rsid w:val="00B84736"/>
    <w:rsid w:val="00B91963"/>
    <w:rsid w:val="00B942D1"/>
    <w:rsid w:val="00B94713"/>
    <w:rsid w:val="00B966B1"/>
    <w:rsid w:val="00BA0B77"/>
    <w:rsid w:val="00BA0DF6"/>
    <w:rsid w:val="00BA2278"/>
    <w:rsid w:val="00BB3629"/>
    <w:rsid w:val="00BB6474"/>
    <w:rsid w:val="00BC07CE"/>
    <w:rsid w:val="00BC110C"/>
    <w:rsid w:val="00BC484D"/>
    <w:rsid w:val="00BC671F"/>
    <w:rsid w:val="00BC6D46"/>
    <w:rsid w:val="00BD255B"/>
    <w:rsid w:val="00BD2C72"/>
    <w:rsid w:val="00BD51C2"/>
    <w:rsid w:val="00BD71CB"/>
    <w:rsid w:val="00BD737E"/>
    <w:rsid w:val="00BE1A57"/>
    <w:rsid w:val="00BE1FBB"/>
    <w:rsid w:val="00BE4A5D"/>
    <w:rsid w:val="00BE70ED"/>
    <w:rsid w:val="00BF09B3"/>
    <w:rsid w:val="00BF1E36"/>
    <w:rsid w:val="00BF2EB6"/>
    <w:rsid w:val="00BF3296"/>
    <w:rsid w:val="00BF3D27"/>
    <w:rsid w:val="00BF4000"/>
    <w:rsid w:val="00BF63FA"/>
    <w:rsid w:val="00BF6E3E"/>
    <w:rsid w:val="00C004E5"/>
    <w:rsid w:val="00C01574"/>
    <w:rsid w:val="00C12974"/>
    <w:rsid w:val="00C1353D"/>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5E8C"/>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33BB"/>
    <w:rsid w:val="00CE6343"/>
    <w:rsid w:val="00CE6C92"/>
    <w:rsid w:val="00CE6E32"/>
    <w:rsid w:val="00CF20F0"/>
    <w:rsid w:val="00CF3461"/>
    <w:rsid w:val="00CF625A"/>
    <w:rsid w:val="00D05B18"/>
    <w:rsid w:val="00D05D4F"/>
    <w:rsid w:val="00D064D6"/>
    <w:rsid w:val="00D10023"/>
    <w:rsid w:val="00D13AA8"/>
    <w:rsid w:val="00D22C72"/>
    <w:rsid w:val="00D22D3F"/>
    <w:rsid w:val="00D22E6D"/>
    <w:rsid w:val="00D24116"/>
    <w:rsid w:val="00D24B74"/>
    <w:rsid w:val="00D26026"/>
    <w:rsid w:val="00D266BB"/>
    <w:rsid w:val="00D349CF"/>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04C3"/>
    <w:rsid w:val="00E015CE"/>
    <w:rsid w:val="00E0299B"/>
    <w:rsid w:val="00E045CA"/>
    <w:rsid w:val="00E050F2"/>
    <w:rsid w:val="00E052D0"/>
    <w:rsid w:val="00E0681A"/>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B7E06"/>
    <w:rsid w:val="00EC0F5D"/>
    <w:rsid w:val="00EC1E12"/>
    <w:rsid w:val="00EC3443"/>
    <w:rsid w:val="00EC6CF5"/>
    <w:rsid w:val="00EC71EC"/>
    <w:rsid w:val="00ED1286"/>
    <w:rsid w:val="00ED47FF"/>
    <w:rsid w:val="00ED4E29"/>
    <w:rsid w:val="00EE16A8"/>
    <w:rsid w:val="00EE759E"/>
    <w:rsid w:val="00EE7877"/>
    <w:rsid w:val="00EF5406"/>
    <w:rsid w:val="00F01B43"/>
    <w:rsid w:val="00F037D8"/>
    <w:rsid w:val="00F0488E"/>
    <w:rsid w:val="00F04EDB"/>
    <w:rsid w:val="00F0570C"/>
    <w:rsid w:val="00F0767E"/>
    <w:rsid w:val="00F11F3C"/>
    <w:rsid w:val="00F13D91"/>
    <w:rsid w:val="00F162E7"/>
    <w:rsid w:val="00F165F8"/>
    <w:rsid w:val="00F21654"/>
    <w:rsid w:val="00F26127"/>
    <w:rsid w:val="00F27D96"/>
    <w:rsid w:val="00F3327D"/>
    <w:rsid w:val="00F35293"/>
    <w:rsid w:val="00F3602E"/>
    <w:rsid w:val="00F403A5"/>
    <w:rsid w:val="00F409E3"/>
    <w:rsid w:val="00F40AE0"/>
    <w:rsid w:val="00F410B7"/>
    <w:rsid w:val="00F4373E"/>
    <w:rsid w:val="00F453A9"/>
    <w:rsid w:val="00F470EE"/>
    <w:rsid w:val="00F529FF"/>
    <w:rsid w:val="00F556AF"/>
    <w:rsid w:val="00F61CE4"/>
    <w:rsid w:val="00F637F6"/>
    <w:rsid w:val="00F64EB9"/>
    <w:rsid w:val="00F66BC0"/>
    <w:rsid w:val="00F66F6E"/>
    <w:rsid w:val="00F72B6A"/>
    <w:rsid w:val="00F75C51"/>
    <w:rsid w:val="00F82514"/>
    <w:rsid w:val="00F8496F"/>
    <w:rsid w:val="00F85EF6"/>
    <w:rsid w:val="00F86928"/>
    <w:rsid w:val="00FA1204"/>
    <w:rsid w:val="00FA3999"/>
    <w:rsid w:val="00FA522B"/>
    <w:rsid w:val="00FA59BE"/>
    <w:rsid w:val="00FB77E7"/>
    <w:rsid w:val="00FC5594"/>
    <w:rsid w:val="00FC57A3"/>
    <w:rsid w:val="00FC7558"/>
    <w:rsid w:val="00FD0C0B"/>
    <w:rsid w:val="00FD310D"/>
    <w:rsid w:val="00FE4861"/>
    <w:rsid w:val="00FE493D"/>
    <w:rsid w:val="00FE4AD5"/>
    <w:rsid w:val="00FE52BE"/>
    <w:rsid w:val="00FE6B80"/>
    <w:rsid w:val="00FE7D6B"/>
    <w:rsid w:val="00FF0CC6"/>
    <w:rsid w:val="00FF1D3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 w:type="paragraph" w:customStyle="1" w:styleId="af6">
    <w:name w:val="Знак Знак Знак Знак"/>
    <w:basedOn w:val="a"/>
    <w:rsid w:val="00F75C51"/>
    <w:pPr>
      <w:tabs>
        <w:tab w:val="num" w:pos="360"/>
      </w:tabs>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 w:type="paragraph" w:customStyle="1" w:styleId="af6">
    <w:name w:val="Знак Знак Знак Знак"/>
    <w:basedOn w:val="a"/>
    <w:rsid w:val="00F75C51"/>
    <w:pPr>
      <w:tabs>
        <w:tab w:val="num" w:pos="360"/>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243A-7625-4007-ADBA-6C02DA86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4309</Words>
  <Characters>31591</Characters>
  <Application>Microsoft Office Word</Application>
  <DocSecurity>0</DocSecurity>
  <Lines>263</Lines>
  <Paragraphs>71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35829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2013-11-06T06:49:00Z</cp:lastPrinted>
  <dcterms:created xsi:type="dcterms:W3CDTF">2013-11-25T22:29:00Z</dcterms:created>
  <dcterms:modified xsi:type="dcterms:W3CDTF">2013-11-26T00:50:00Z</dcterms:modified>
</cp:coreProperties>
</file>