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  <w:bookmarkStart w:id="0" w:name="_GoBack"/>
      <w:bookmarkEnd w:id="0"/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>НА  ЗАКУПКУ ЗАПАСНЫХ ЧАСТЕЙ</w:t>
      </w:r>
      <w:r w:rsidR="007D58AE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7D58AE" w:rsidRPr="007D58AE">
        <w:rPr>
          <w:rFonts w:ascii="Times New Roman" w:hAnsi="Times New Roman" w:cs="Times New Roman"/>
          <w:caps/>
          <w:sz w:val="26"/>
          <w:szCs w:val="26"/>
        </w:rPr>
        <w:t>для автомобилей с дизельными  двигателями АЭС, ПЭС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7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429"/>
        <w:gridCol w:w="141"/>
        <w:gridCol w:w="3260"/>
        <w:gridCol w:w="1984"/>
        <w:gridCol w:w="712"/>
        <w:gridCol w:w="709"/>
      </w:tblGrid>
      <w:tr w:rsidR="006352E2" w:rsidRPr="008F3F24" w:rsidTr="00162C93">
        <w:trPr>
          <w:trHeight w:val="227"/>
        </w:trPr>
        <w:tc>
          <w:tcPr>
            <w:tcW w:w="567" w:type="dxa"/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74A2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74A2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235" w:type="dxa"/>
            <w:gridSpan w:val="6"/>
          </w:tcPr>
          <w:p w:rsidR="006352E2" w:rsidRPr="00B74A27" w:rsidRDefault="006352E2" w:rsidP="002D1F60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B74A27">
              <w:rPr>
                <w:rFonts w:ascii="Times New Roman" w:hAnsi="Times New Roman" w:cs="Times New Roman"/>
                <w:sz w:val="22"/>
                <w:szCs w:val="22"/>
              </w:rPr>
              <w:t xml:space="preserve">Запасные части для </w:t>
            </w:r>
            <w:r w:rsidR="002D1F60">
              <w:rPr>
                <w:rFonts w:ascii="Times New Roman" w:hAnsi="Times New Roman" w:cs="Times New Roman"/>
                <w:sz w:val="22"/>
                <w:szCs w:val="22"/>
              </w:rPr>
              <w:t>дизельной и специальной техники</w:t>
            </w:r>
          </w:p>
        </w:tc>
      </w:tr>
      <w:tr w:rsidR="006352E2" w:rsidRPr="008F3F24" w:rsidTr="00162C93">
        <w:trPr>
          <w:trHeight w:val="227"/>
        </w:trPr>
        <w:tc>
          <w:tcPr>
            <w:tcW w:w="9784" w:type="dxa"/>
            <w:gridSpan w:val="8"/>
          </w:tcPr>
          <w:p w:rsidR="006352E2" w:rsidRPr="00FC2BAB" w:rsidRDefault="006352E2" w:rsidP="00E114B2">
            <w:pPr>
              <w:jc w:val="center"/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  <w:lang w:val="en-US"/>
              </w:rPr>
              <w:t>I</w:t>
            </w:r>
            <w:r w:rsidRPr="00FC2BAB">
              <w:rPr>
                <w:b/>
                <w:sz w:val="21"/>
                <w:szCs w:val="21"/>
              </w:rPr>
              <w:t xml:space="preserve">. Партия № </w:t>
            </w:r>
            <w:r w:rsidRPr="00FC2BAB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 w:val="restart"/>
          </w:tcPr>
          <w:p w:rsidR="00AA3104" w:rsidRPr="00FC2BAB" w:rsidRDefault="00AA3104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AA2889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AA3104" w:rsidRPr="00FC2BAB" w:rsidRDefault="00AA3104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1"/>
                <w:szCs w:val="21"/>
              </w:rPr>
            </w:pPr>
            <w:r w:rsidRPr="00FC2BAB">
              <w:rPr>
                <w:rFonts w:eastAsia="Symbol"/>
                <w:sz w:val="21"/>
                <w:szCs w:val="21"/>
              </w:rPr>
              <w:t xml:space="preserve">Филиал ОАО «ДРСК» «Амурские  электрические сети», КПП 280102003, </w:t>
            </w:r>
          </w:p>
          <w:p w:rsidR="00AA3104" w:rsidRPr="00FC2BAB" w:rsidRDefault="00AA3104" w:rsidP="00AA2889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rFonts w:eastAsia="Symbol"/>
                <w:sz w:val="21"/>
                <w:szCs w:val="21"/>
              </w:rPr>
              <w:t>675003, Амурская область, г. Благовещенск, ул. Театральная, 179</w:t>
            </w:r>
          </w:p>
        </w:tc>
        <w:tc>
          <w:tcPr>
            <w:tcW w:w="429" w:type="dxa"/>
          </w:tcPr>
          <w:p w:rsidR="00AA3104" w:rsidRPr="00FC2BAB" w:rsidRDefault="00AA3104" w:rsidP="001B3C6D">
            <w:pPr>
              <w:ind w:right="-108"/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Балансир направляющего колеса левый</w:t>
            </w:r>
            <w:r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34039-2948011-50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Балансир направляющего колеса правый</w:t>
            </w:r>
            <w:r>
              <w:t xml:space="preserve"> </w:t>
            </w:r>
            <w:r w:rsidRPr="00AA3104">
              <w:rPr>
                <w:color w:val="000000"/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34039-2948011-50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Балансир направляющего колеса с механизмом натяжения,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9453C">
              <w:rPr>
                <w:color w:val="000000"/>
                <w:sz w:val="22"/>
                <w:szCs w:val="22"/>
              </w:rPr>
              <w:t>левый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71-2948011-01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Балансир направляющего колеса с механизмом натяжения,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9453C">
              <w:rPr>
                <w:color w:val="000000"/>
                <w:sz w:val="22"/>
                <w:szCs w:val="22"/>
              </w:rPr>
              <w:t>правый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B462A0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71</w:t>
            </w:r>
            <w:r w:rsidR="00B462A0">
              <w:rPr>
                <w:color w:val="000000"/>
                <w:sz w:val="22"/>
                <w:szCs w:val="22"/>
              </w:rPr>
              <w:t>-</w:t>
            </w:r>
            <w:r w:rsidRPr="0009453C">
              <w:rPr>
                <w:color w:val="000000"/>
                <w:sz w:val="22"/>
                <w:szCs w:val="22"/>
              </w:rPr>
              <w:t>2948010-01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Бур серии БЛ 500</w:t>
            </w:r>
            <w:r w:rsidR="00010EEF">
              <w:rPr>
                <w:color w:val="000000"/>
                <w:sz w:val="22"/>
                <w:szCs w:val="22"/>
              </w:rPr>
              <w:t xml:space="preserve"> </w:t>
            </w:r>
            <w:r w:rsidRPr="0009453C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БК-01204.50.000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09453C">
              <w:rPr>
                <w:color w:val="000000"/>
                <w:sz w:val="22"/>
                <w:szCs w:val="22"/>
              </w:rPr>
              <w:t>ал карданный левый ГТТ</w:t>
            </w:r>
            <w:r w:rsidR="00A86A0E"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21.10.160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86A0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09453C">
              <w:rPr>
                <w:color w:val="000000"/>
                <w:sz w:val="22"/>
                <w:szCs w:val="22"/>
              </w:rPr>
              <w:t>ал карданный правый ГТТ</w:t>
            </w:r>
            <w:r w:rsidR="00A86A0E"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21.10.161-1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Ва</w:t>
            </w:r>
            <w:r w:rsidR="00A86A0E">
              <w:rPr>
                <w:color w:val="000000"/>
                <w:sz w:val="22"/>
                <w:szCs w:val="22"/>
              </w:rPr>
              <w:t>л торсионный переднего катка ГТ</w:t>
            </w:r>
            <w:r w:rsidRPr="0009453C">
              <w:rPr>
                <w:color w:val="000000"/>
                <w:sz w:val="22"/>
                <w:szCs w:val="22"/>
              </w:rPr>
              <w:t>СМ</w:t>
            </w:r>
            <w:r w:rsidR="00A86A0E"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71-2946036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Вал торсионный среднего катка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71-2946034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4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Pr="0009453C">
              <w:rPr>
                <w:color w:val="000000"/>
                <w:sz w:val="22"/>
                <w:szCs w:val="22"/>
              </w:rPr>
              <w:t>усеница в сборе (широкая) МТ-ЛБ</w:t>
            </w:r>
            <w:r w:rsidR="00A86A0E"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8.34.200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453C">
              <w:rPr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="00A86A0E">
              <w:rPr>
                <w:color w:val="000000"/>
                <w:sz w:val="22"/>
                <w:szCs w:val="22"/>
              </w:rPr>
              <w:t>усеница в сборе ГТ</w:t>
            </w:r>
            <w:r w:rsidRPr="0009453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21.34.001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453C">
              <w:rPr>
                <w:color w:val="000000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Pr="0009453C">
              <w:rPr>
                <w:color w:val="000000"/>
                <w:sz w:val="22"/>
                <w:szCs w:val="22"/>
              </w:rPr>
              <w:t>усеница левая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71-3209003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Pr="0009453C">
              <w:rPr>
                <w:color w:val="000000"/>
                <w:sz w:val="22"/>
                <w:szCs w:val="22"/>
              </w:rPr>
              <w:t>усеница правая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71-3209002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86A0E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Двигатель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Д245.7-628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outlineLvl w:val="2"/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9361ED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 xml:space="preserve">Забурник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66-06.06.01.300А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B3C6D">
            <w:pPr>
              <w:outlineLvl w:val="2"/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09453C">
              <w:rPr>
                <w:color w:val="000000"/>
                <w:sz w:val="22"/>
                <w:szCs w:val="22"/>
              </w:rPr>
              <w:t>аток опорный с шиной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700-120-21.32.025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86A0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09453C">
              <w:rPr>
                <w:color w:val="000000"/>
                <w:sz w:val="22"/>
                <w:szCs w:val="22"/>
              </w:rPr>
              <w:t>олесо ведущее (со съемным венцом) ГТСМ</w:t>
            </w:r>
            <w:r w:rsidR="00A86A0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3403-3202010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4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A86A0E">
              <w:rPr>
                <w:color w:val="000000"/>
                <w:sz w:val="22"/>
                <w:szCs w:val="22"/>
              </w:rPr>
              <w:t>олесо ведущее ГТ</w:t>
            </w:r>
            <w:r w:rsidRPr="0009453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21.30.001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</w:t>
            </w:r>
            <w:r w:rsidRPr="0009453C">
              <w:rPr>
                <w:color w:val="000000"/>
                <w:sz w:val="22"/>
                <w:szCs w:val="22"/>
              </w:rPr>
              <w:t>олесо</w:t>
            </w:r>
            <w:proofErr w:type="gramEnd"/>
            <w:r w:rsidRPr="0009453C">
              <w:rPr>
                <w:color w:val="000000"/>
                <w:sz w:val="22"/>
                <w:szCs w:val="22"/>
              </w:rPr>
              <w:t xml:space="preserve"> направляющее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71-3205002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</w:t>
            </w:r>
            <w:r w:rsidRPr="0009453C">
              <w:rPr>
                <w:color w:val="000000"/>
                <w:sz w:val="22"/>
                <w:szCs w:val="22"/>
              </w:rPr>
              <w:t>олесо</w:t>
            </w:r>
            <w:proofErr w:type="gramEnd"/>
            <w:r w:rsidRPr="0009453C">
              <w:rPr>
                <w:color w:val="000000"/>
                <w:sz w:val="22"/>
                <w:szCs w:val="22"/>
              </w:rPr>
              <w:t xml:space="preserve"> направляющее с натяжным устройством</w:t>
            </w:r>
            <w:r w:rsidR="00A86A0E"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21.31.001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КПП в сборе</w:t>
            </w:r>
            <w:r w:rsidR="00A86A0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3309-1700010-20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Кронштейн трубы направляющего колеса левый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34039-2948043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Кронштейн трубы направляющего колеса правый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34039-2948042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Лента тормоза остановочного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21.23.026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Механизм натяжения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3409-3211010-60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Механизм поворота левый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21.10.014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Механизм поворота правый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21.10.013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Насос топливный высокого давления ТНВД-323-10 ЯМЗ 236 НЕ 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323</w:t>
            </w:r>
            <w:r w:rsidR="00010EEF">
              <w:rPr>
                <w:color w:val="000000"/>
                <w:sz w:val="22"/>
                <w:szCs w:val="22"/>
              </w:rPr>
              <w:t>-</w:t>
            </w:r>
            <w:r w:rsidRPr="0009453C">
              <w:rPr>
                <w:color w:val="000000"/>
                <w:sz w:val="22"/>
                <w:szCs w:val="22"/>
              </w:rPr>
              <w:t>1111025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Pr="00FC2BAB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86A0E" w:rsidP="00AA310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="00AA3104" w:rsidRPr="0009453C">
              <w:rPr>
                <w:color w:val="000000"/>
                <w:sz w:val="22"/>
                <w:szCs w:val="22"/>
              </w:rPr>
              <w:t>адиатор</w:t>
            </w:r>
            <w:r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500 АТ-1301010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86A0E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 xml:space="preserve">Резец бурильный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66-06.01.400 АСБ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50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Труба подвески направляющего колеса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34039-3205005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AA3104" w:rsidRDefault="00AA3104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AA3104" w:rsidRPr="0009453C" w:rsidRDefault="00AA3104" w:rsidP="00A86A0E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Уплотнение фрикционное ступица катков</w:t>
            </w:r>
            <w:r w:rsidR="009361ED">
              <w:rPr>
                <w:color w:val="000000"/>
                <w:sz w:val="22"/>
                <w:szCs w:val="22"/>
              </w:rPr>
              <w:t xml:space="preserve"> в</w:t>
            </w:r>
            <w:r w:rsidRPr="0009453C">
              <w:rPr>
                <w:color w:val="000000"/>
                <w:sz w:val="22"/>
                <w:szCs w:val="22"/>
              </w:rPr>
              <w:t xml:space="preserve"> сборе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9453C">
              <w:rPr>
                <w:color w:val="000000"/>
                <w:sz w:val="22"/>
                <w:szCs w:val="22"/>
              </w:rPr>
              <w:t>ГТМУ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47-3204030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A3104" w:rsidRPr="0009453C" w:rsidRDefault="00AA3104" w:rsidP="00A86A0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53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09453C" w:rsidRDefault="00AA3104" w:rsidP="00AA3104">
            <w:pPr>
              <w:jc w:val="center"/>
              <w:rPr>
                <w:color w:val="000000"/>
                <w:sz w:val="22"/>
                <w:szCs w:val="22"/>
              </w:rPr>
            </w:pPr>
            <w:r w:rsidRPr="0009453C">
              <w:rPr>
                <w:color w:val="000000"/>
                <w:sz w:val="22"/>
                <w:szCs w:val="22"/>
              </w:rPr>
              <w:t>20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  <w:vMerge/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526" w:type="dxa"/>
            <w:gridSpan w:val="5"/>
          </w:tcPr>
          <w:p w:rsidR="00AA3104" w:rsidRPr="00FC2BAB" w:rsidRDefault="00AA3104" w:rsidP="00EB608C">
            <w:pPr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13138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123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</w:tcPr>
          <w:p w:rsidR="00AA3104" w:rsidRPr="00FC2BAB" w:rsidRDefault="00AA3104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A3104" w:rsidRPr="00FC2BAB" w:rsidRDefault="00AA3104" w:rsidP="00FB10B4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 xml:space="preserve">Отгрузочные реквизиты для партии </w:t>
            </w:r>
            <w:r w:rsidRPr="00FC2BAB">
              <w:rPr>
                <w:b/>
                <w:i/>
                <w:sz w:val="21"/>
                <w:szCs w:val="21"/>
                <w:lang w:val="en-US"/>
              </w:rPr>
              <w:t>I</w:t>
            </w:r>
            <w:r w:rsidRPr="00FC2BAB">
              <w:rPr>
                <w:b/>
                <w:i/>
                <w:sz w:val="21"/>
                <w:szCs w:val="21"/>
              </w:rPr>
              <w:t>:</w:t>
            </w:r>
          </w:p>
        </w:tc>
        <w:tc>
          <w:tcPr>
            <w:tcW w:w="7235" w:type="dxa"/>
            <w:gridSpan w:val="6"/>
          </w:tcPr>
          <w:p w:rsidR="00AA3104" w:rsidRPr="00FC2BAB" w:rsidRDefault="00AA3104" w:rsidP="00162C93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rFonts w:eastAsia="Symbol"/>
                <w:sz w:val="21"/>
                <w:szCs w:val="21"/>
              </w:rPr>
              <w:t>Ст. Благовещенск, Забайкальской ж/д, Код станции – 954704, Код предприятия – 9533, ОКПО 97987579. тел. 8 (4162) 399-206, 399-</w:t>
            </w:r>
            <w:r>
              <w:rPr>
                <w:rFonts w:eastAsia="Symbol"/>
                <w:sz w:val="21"/>
                <w:szCs w:val="21"/>
              </w:rPr>
              <w:t>190</w:t>
            </w:r>
            <w:r w:rsidRPr="00FC2BAB">
              <w:rPr>
                <w:rFonts w:eastAsia="Symbol"/>
                <w:sz w:val="21"/>
                <w:szCs w:val="21"/>
              </w:rPr>
              <w:t xml:space="preserve"> </w:t>
            </w:r>
          </w:p>
        </w:tc>
      </w:tr>
      <w:tr w:rsidR="00AA3104" w:rsidRPr="008F3F24" w:rsidTr="00162C93">
        <w:trPr>
          <w:trHeight w:val="227"/>
        </w:trPr>
        <w:tc>
          <w:tcPr>
            <w:tcW w:w="567" w:type="dxa"/>
          </w:tcPr>
          <w:p w:rsidR="00AA3104" w:rsidRPr="00FC2BAB" w:rsidRDefault="00AA3104" w:rsidP="00DA29ED">
            <w:pPr>
              <w:jc w:val="center"/>
              <w:rPr>
                <w:rFonts w:eastAsia="Symbol"/>
                <w:b/>
                <w:sz w:val="21"/>
                <w:szCs w:val="21"/>
              </w:rPr>
            </w:pPr>
          </w:p>
        </w:tc>
        <w:tc>
          <w:tcPr>
            <w:tcW w:w="9217" w:type="dxa"/>
            <w:gridSpan w:val="7"/>
          </w:tcPr>
          <w:p w:rsidR="00AA3104" w:rsidRPr="00FC2BAB" w:rsidRDefault="00AA3104" w:rsidP="00C94AC2">
            <w:pPr>
              <w:jc w:val="center"/>
              <w:rPr>
                <w:rFonts w:eastAsia="Symbol"/>
                <w:b/>
                <w:sz w:val="21"/>
                <w:szCs w:val="21"/>
                <w:lang w:val="en-US"/>
              </w:rPr>
            </w:pPr>
            <w:r w:rsidRPr="00FC2BAB">
              <w:rPr>
                <w:rFonts w:eastAsia="Symbol"/>
                <w:b/>
                <w:sz w:val="21"/>
                <w:szCs w:val="21"/>
              </w:rPr>
              <w:t xml:space="preserve"> </w:t>
            </w:r>
            <w:r w:rsidRPr="00FC2BAB">
              <w:rPr>
                <w:b/>
                <w:sz w:val="21"/>
                <w:szCs w:val="21"/>
                <w:lang w:val="en-US"/>
              </w:rPr>
              <w:t>II</w:t>
            </w:r>
            <w:r w:rsidRPr="00FC2BAB">
              <w:rPr>
                <w:b/>
                <w:sz w:val="21"/>
                <w:szCs w:val="21"/>
              </w:rPr>
              <w:t>. Партия №</w:t>
            </w:r>
            <w:r w:rsidRPr="00FC2BAB">
              <w:rPr>
                <w:b/>
                <w:sz w:val="21"/>
                <w:szCs w:val="21"/>
                <w:lang w:val="en-US"/>
              </w:rPr>
              <w:t xml:space="preserve"> 2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 w:val="restart"/>
          </w:tcPr>
          <w:p w:rsidR="00A86A0E" w:rsidRPr="00FC2BAB" w:rsidRDefault="00A86A0E" w:rsidP="00C94AC2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  <w:r w:rsidRPr="00FC2BAB">
              <w:rPr>
                <w:b/>
                <w:i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FC2BAB">
              <w:rPr>
                <w:color w:val="000000"/>
                <w:sz w:val="21"/>
                <w:szCs w:val="21"/>
              </w:rPr>
              <w:t xml:space="preserve">Филиал ОАО «ДРСК» «Приморские Электрические Сети» </w:t>
            </w:r>
            <w:r w:rsidRPr="00FC2BAB">
              <w:rPr>
                <w:bCs/>
                <w:sz w:val="21"/>
                <w:szCs w:val="21"/>
              </w:rPr>
              <w:t>ИНН/КПП 2801108200/253</w:t>
            </w:r>
            <w:r w:rsidRPr="00FC2BAB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0" w:type="dxa"/>
            <w:gridSpan w:val="2"/>
          </w:tcPr>
          <w:p w:rsidR="00A86A0E" w:rsidRPr="00164846" w:rsidRDefault="00A86A0E" w:rsidP="00852774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Болт для крепления  ножей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d=16 с гайкой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100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Болт для крепления  ножей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d=20 с гайкой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100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8F3F24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Вал карданный задний </w:t>
            </w:r>
            <w:r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4320-2201010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8F3F24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Вал карданный межосевой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5320-2201011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Вал карданный среднего моста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4320-2205010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Венец ведущего колеса Т-170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50-19-160-1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proofErr w:type="spellStart"/>
            <w:r w:rsidRPr="00A86A0E">
              <w:rPr>
                <w:sz w:val="22"/>
                <w:szCs w:val="22"/>
              </w:rPr>
              <w:t>Гидрораспределитель</w:t>
            </w:r>
            <w:proofErr w:type="spellEnd"/>
            <w:r w:rsidRPr="00A86A0E">
              <w:rPr>
                <w:sz w:val="22"/>
                <w:szCs w:val="22"/>
              </w:rPr>
              <w:t xml:space="preserve"> Т-170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Р-160-3/1-111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0B73AA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Гильза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КМЗ 01466-2-01 (D145) для Д160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Головка блока </w:t>
            </w:r>
            <w:r w:rsidR="000B73AA">
              <w:rPr>
                <w:sz w:val="22"/>
                <w:szCs w:val="22"/>
              </w:rPr>
              <w:t xml:space="preserve">цилиндров </w:t>
            </w:r>
            <w:r w:rsidRPr="00A86A0E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740-1003010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</w:t>
            </w:r>
          </w:p>
        </w:tc>
      </w:tr>
      <w:tr w:rsidR="00A86A0E" w:rsidRPr="008F3F24" w:rsidTr="009361ED">
        <w:trPr>
          <w:trHeight w:val="233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9361ED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Головка блока цилиндров</w:t>
            </w:r>
            <w:r w:rsidR="009361ED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238Д-1003013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3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9361ED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Группа поршневая Д-65</w:t>
            </w:r>
            <w:r w:rsidR="009361ED">
              <w:rPr>
                <w:sz w:val="22"/>
                <w:szCs w:val="22"/>
              </w:rPr>
              <w:t xml:space="preserve"> </w:t>
            </w:r>
            <w:r w:rsidR="009361ED" w:rsidRPr="00A86A0E">
              <w:rPr>
                <w:sz w:val="22"/>
                <w:szCs w:val="22"/>
              </w:rPr>
              <w:t>(поршень, гильза, палец, кольца)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Д65-1000108-С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9361ED" w:rsidP="006E7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М-</w:t>
            </w:r>
            <w:proofErr w:type="spellStart"/>
            <w:r>
              <w:rPr>
                <w:sz w:val="22"/>
                <w:szCs w:val="22"/>
              </w:rPr>
              <w:t>ко</w:t>
            </w:r>
            <w:r w:rsidR="006E78A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Группа поршневая ЯМЗ (поршень, гильза, палец, кольца)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238НБ-1004008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9361ED" w:rsidP="006E78A2">
            <w:pPr>
              <w:jc w:val="center"/>
              <w:rPr>
                <w:sz w:val="22"/>
                <w:szCs w:val="22"/>
              </w:rPr>
            </w:pPr>
            <w:r w:rsidRPr="009361ED">
              <w:rPr>
                <w:sz w:val="22"/>
                <w:szCs w:val="22"/>
              </w:rPr>
              <w:t>М-</w:t>
            </w:r>
            <w:proofErr w:type="spellStart"/>
            <w:r w:rsidRPr="009361ED">
              <w:rPr>
                <w:sz w:val="22"/>
                <w:szCs w:val="22"/>
              </w:rPr>
              <w:t>ко</w:t>
            </w:r>
            <w:r w:rsidR="006E78A2">
              <w:rPr>
                <w:sz w:val="22"/>
                <w:szCs w:val="22"/>
              </w:rPr>
              <w:t>м</w:t>
            </w:r>
            <w:r w:rsidRPr="009361ED">
              <w:rPr>
                <w:sz w:val="22"/>
                <w:szCs w:val="22"/>
              </w:rPr>
              <w:t>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8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Группа поршневая </w:t>
            </w:r>
            <w:r w:rsidR="009361ED" w:rsidRPr="00A86A0E">
              <w:rPr>
                <w:sz w:val="22"/>
                <w:szCs w:val="22"/>
              </w:rPr>
              <w:t>(поршень, гильза, палец, кольца)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236-1004005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9361ED" w:rsidP="006E78A2">
            <w:pPr>
              <w:jc w:val="center"/>
              <w:rPr>
                <w:sz w:val="22"/>
                <w:szCs w:val="22"/>
              </w:rPr>
            </w:pPr>
            <w:r w:rsidRPr="009361ED">
              <w:rPr>
                <w:sz w:val="22"/>
                <w:szCs w:val="22"/>
              </w:rPr>
              <w:t>М-</w:t>
            </w:r>
            <w:proofErr w:type="spellStart"/>
            <w:r w:rsidRPr="009361ED">
              <w:rPr>
                <w:sz w:val="22"/>
                <w:szCs w:val="22"/>
              </w:rPr>
              <w:t>копл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8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0B73AA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Диск </w:t>
            </w:r>
            <w:proofErr w:type="gramStart"/>
            <w:r w:rsidRPr="00A86A0E">
              <w:rPr>
                <w:sz w:val="22"/>
                <w:szCs w:val="22"/>
              </w:rPr>
              <w:t>сцепления</w:t>
            </w:r>
            <w:proofErr w:type="gramEnd"/>
            <w:r w:rsidRPr="00A86A0E">
              <w:rPr>
                <w:sz w:val="22"/>
                <w:szCs w:val="22"/>
              </w:rPr>
              <w:t xml:space="preserve"> ведомый  </w:t>
            </w:r>
            <w:r w:rsidR="000B73AA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5320-1601130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0B73AA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Диск сцепления промежуточный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14-1601094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9361ED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Звено гусеницы ДТ-75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74.34.501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10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9361ED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Кабина  КАМАЗ в сборе </w:t>
            </w:r>
            <w:r w:rsidR="000B73AA">
              <w:rPr>
                <w:sz w:val="22"/>
                <w:szCs w:val="22"/>
              </w:rPr>
              <w:t>1 комплектности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5320-0000010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Каток </w:t>
            </w:r>
            <w:r w:rsidR="009361ED" w:rsidRPr="00A86A0E">
              <w:rPr>
                <w:sz w:val="22"/>
                <w:szCs w:val="22"/>
              </w:rPr>
              <w:t>двубортный</w:t>
            </w:r>
            <w:r w:rsidRPr="00A86A0E">
              <w:rPr>
                <w:sz w:val="22"/>
                <w:szCs w:val="22"/>
              </w:rPr>
              <w:t xml:space="preserve"> Т-130, Т-170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24-21-170СП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9361ED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Каток однобортный Т-130, Т-170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24-21-169СП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6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9361ED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Кольца поршневые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238-1004002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9361ED" w:rsidP="006E7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</w:t>
            </w:r>
            <w:proofErr w:type="spellStart"/>
            <w:r w:rsidR="00A86A0E" w:rsidRPr="00A86A0E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8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9361ED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Крестовина большая </w:t>
            </w:r>
            <w:r w:rsidR="009361E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5320-2205025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9361ED" w:rsidP="009361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86A0E" w:rsidRPr="00A86A0E">
              <w:rPr>
                <w:sz w:val="22"/>
                <w:szCs w:val="22"/>
              </w:rPr>
              <w:t xml:space="preserve">рестовина малая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5320-2201025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0B73AA" w:rsidP="000B73A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Порщневые</w:t>
            </w:r>
            <w:proofErr w:type="spellEnd"/>
            <w:r>
              <w:rPr>
                <w:sz w:val="22"/>
                <w:szCs w:val="22"/>
              </w:rPr>
              <w:t xml:space="preserve"> коль</w:t>
            </w:r>
            <w:r w:rsidR="00A86A0E" w:rsidRPr="00A86A0E"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а</w:t>
            </w:r>
            <w:r w:rsidR="00A86A0E" w:rsidRPr="00A86A0E">
              <w:rPr>
                <w:sz w:val="22"/>
                <w:szCs w:val="22"/>
              </w:rPr>
              <w:t xml:space="preserve"> Д-108(Д=145) Т-130, Т-170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14-03-108СП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9361ED" w:rsidP="006E7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М/ </w:t>
            </w:r>
            <w:proofErr w:type="spellStart"/>
            <w:r w:rsidR="00A86A0E" w:rsidRPr="00A86A0E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Муфта блокировки дифференциала ориг</w:t>
            </w:r>
            <w:r w:rsidR="006E78A2">
              <w:rPr>
                <w:sz w:val="22"/>
                <w:szCs w:val="22"/>
              </w:rPr>
              <w:t>инал</w:t>
            </w:r>
            <w:r w:rsidRPr="00A86A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4310-1802148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Наконечник </w:t>
            </w:r>
            <w:r w:rsidR="006E78A2">
              <w:rPr>
                <w:sz w:val="22"/>
                <w:szCs w:val="22"/>
              </w:rPr>
              <w:t xml:space="preserve">рулевой тяги </w:t>
            </w:r>
            <w:r w:rsidRPr="00A86A0E">
              <w:rPr>
                <w:sz w:val="22"/>
                <w:szCs w:val="22"/>
              </w:rPr>
              <w:t xml:space="preserve">левый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5320-3414057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Наконечник </w:t>
            </w:r>
            <w:r w:rsidR="006E78A2">
              <w:rPr>
                <w:sz w:val="22"/>
                <w:szCs w:val="22"/>
              </w:rPr>
              <w:t xml:space="preserve">рулевой тяги </w:t>
            </w:r>
            <w:r w:rsidRPr="00A86A0E">
              <w:rPr>
                <w:sz w:val="22"/>
                <w:szCs w:val="22"/>
              </w:rPr>
              <w:t xml:space="preserve">правый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5320-3414056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B462A0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Насос </w:t>
            </w:r>
            <w:proofErr w:type="spellStart"/>
            <w:r w:rsidRPr="00A86A0E">
              <w:rPr>
                <w:sz w:val="22"/>
                <w:szCs w:val="22"/>
              </w:rPr>
              <w:t>ГУР</w:t>
            </w:r>
            <w:r w:rsidR="00B462A0">
              <w:rPr>
                <w:sz w:val="22"/>
                <w:szCs w:val="22"/>
              </w:rPr>
              <w:t>а</w:t>
            </w:r>
            <w:proofErr w:type="spellEnd"/>
            <w:r w:rsidRPr="00A86A0E">
              <w:rPr>
                <w:sz w:val="22"/>
                <w:szCs w:val="22"/>
              </w:rPr>
              <w:t xml:space="preserve"> </w:t>
            </w:r>
            <w:r w:rsidR="006E78A2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4320-3407010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Насос Т-170</w:t>
            </w:r>
            <w:r w:rsidR="006E78A2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НШ-100А-3л 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Насос НШ-50 </w:t>
            </w:r>
            <w:r w:rsidR="006E78A2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НШ 50 У-2Л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Палец звена гусеницы </w:t>
            </w:r>
            <w:r w:rsidR="006E78A2" w:rsidRPr="00A86A0E">
              <w:rPr>
                <w:sz w:val="22"/>
                <w:szCs w:val="22"/>
              </w:rPr>
              <w:t>ДТ-75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А34-2-01В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20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Палец поршневой</w:t>
            </w:r>
            <w:r w:rsidR="006E78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16-03-50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6E78A2" w:rsidP="006E7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М-</w:t>
            </w: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Планка</w:t>
            </w:r>
            <w:r w:rsidR="006E78A2">
              <w:rPr>
                <w:sz w:val="22"/>
                <w:szCs w:val="22"/>
              </w:rPr>
              <w:t xml:space="preserve"> </w:t>
            </w:r>
            <w:proofErr w:type="spellStart"/>
            <w:r w:rsidR="006E78A2">
              <w:rPr>
                <w:sz w:val="22"/>
                <w:szCs w:val="22"/>
              </w:rPr>
              <w:t>кор</w:t>
            </w:r>
            <w:proofErr w:type="spellEnd"/>
            <w:r w:rsidR="006E78A2">
              <w:rPr>
                <w:sz w:val="22"/>
                <w:szCs w:val="22"/>
              </w:rPr>
              <w:t>/</w:t>
            </w:r>
            <w:r w:rsidR="00B462A0">
              <w:rPr>
                <w:sz w:val="22"/>
                <w:szCs w:val="22"/>
              </w:rPr>
              <w:t>длинная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50-21-162/163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8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proofErr w:type="spellStart"/>
            <w:r w:rsidRPr="00A86A0E">
              <w:rPr>
                <w:sz w:val="22"/>
                <w:szCs w:val="22"/>
              </w:rPr>
              <w:t>Пневмоусилитель</w:t>
            </w:r>
            <w:proofErr w:type="spellEnd"/>
            <w:r w:rsidRPr="00A86A0E">
              <w:rPr>
                <w:sz w:val="22"/>
                <w:szCs w:val="22"/>
              </w:rPr>
              <w:t xml:space="preserve"> тормозов </w:t>
            </w:r>
            <w:r w:rsidR="006E78A2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4320-3510010/11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B462A0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Поршень D=145 Т-130, Т-170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51-03-23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6E78A2" w:rsidP="006E7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</w:t>
            </w:r>
            <w:proofErr w:type="spellStart"/>
            <w:r w:rsidR="00A86A0E" w:rsidRPr="00A86A0E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Поршневая</w:t>
            </w:r>
            <w:r w:rsidR="006E78A2">
              <w:rPr>
                <w:sz w:val="22"/>
                <w:szCs w:val="22"/>
              </w:rPr>
              <w:t xml:space="preserve"> группа </w:t>
            </w:r>
            <w:r w:rsidRPr="00A86A0E">
              <w:rPr>
                <w:sz w:val="22"/>
                <w:szCs w:val="22"/>
              </w:rPr>
              <w:t xml:space="preserve"> </w:t>
            </w:r>
            <w:r w:rsidR="006E78A2">
              <w:rPr>
                <w:sz w:val="22"/>
                <w:szCs w:val="22"/>
              </w:rPr>
              <w:t>с кольцами и поршневыми пальцами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740-1000105-11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6E78A2" w:rsidP="006E7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</w:t>
            </w:r>
            <w:proofErr w:type="spellStart"/>
            <w:r w:rsidR="00A86A0E" w:rsidRPr="00A86A0E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РВД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16-1650 гайка №32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6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РВД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20-1650 гайка №41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РВД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25-1650 гайка №50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Редуктор среднего моста </w:t>
            </w:r>
            <w:r w:rsidR="006E78A2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5320-2502010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Резец буровой с включениями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РБМ - 35 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8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Рессора в сборе Т-130, Т-170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50-20-103СП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Рычаг </w:t>
            </w:r>
            <w:proofErr w:type="spellStart"/>
            <w:r w:rsidRPr="00A86A0E">
              <w:rPr>
                <w:sz w:val="22"/>
                <w:szCs w:val="22"/>
              </w:rPr>
              <w:t>регулеровочный</w:t>
            </w:r>
            <w:proofErr w:type="spellEnd"/>
            <w:r w:rsidRPr="00A86A0E">
              <w:rPr>
                <w:sz w:val="22"/>
                <w:szCs w:val="22"/>
              </w:rPr>
              <w:t xml:space="preserve"> задний левый (</w:t>
            </w:r>
            <w:proofErr w:type="spellStart"/>
            <w:r w:rsidRPr="00A86A0E">
              <w:rPr>
                <w:sz w:val="22"/>
                <w:szCs w:val="22"/>
              </w:rPr>
              <w:t>трещетка</w:t>
            </w:r>
            <w:proofErr w:type="spellEnd"/>
            <w:r w:rsidRPr="00A86A0E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5511-3502237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Рычаг регулировочный правый (</w:t>
            </w:r>
            <w:proofErr w:type="spellStart"/>
            <w:r w:rsidRPr="00A86A0E">
              <w:rPr>
                <w:sz w:val="22"/>
                <w:szCs w:val="22"/>
              </w:rPr>
              <w:t>трещетка</w:t>
            </w:r>
            <w:proofErr w:type="spellEnd"/>
            <w:r w:rsidRPr="00A86A0E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9361ED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5320-3502136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Стартер </w:t>
            </w:r>
            <w:r w:rsidR="006E78A2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740-2500010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Стартер </w:t>
            </w:r>
            <w:r w:rsidR="006E78A2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25.3708-01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Турбокомпрессор  КАМАЗ Евро 2</w:t>
            </w:r>
            <w:r w:rsidR="006E78A2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К.27.145.01 левый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Турбокомпрессор  КАМАЗ Евро 2</w:t>
            </w:r>
            <w:r w:rsidR="006E78A2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К.27.145.02  правый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Турбокомпрессор для Д.245.7Е</w:t>
            </w:r>
            <w:proofErr w:type="gramStart"/>
            <w:r w:rsidRPr="00A86A0E">
              <w:rPr>
                <w:sz w:val="22"/>
                <w:szCs w:val="22"/>
              </w:rPr>
              <w:t>2</w:t>
            </w:r>
            <w:proofErr w:type="gramEnd"/>
            <w:r w:rsidR="006E78A2">
              <w:rPr>
                <w:sz w:val="22"/>
                <w:szCs w:val="22"/>
              </w:rPr>
              <w:t xml:space="preserve"> 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ТКР-6-1-09.03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Турбокомпрессор Т-130, Т-170 </w:t>
            </w:r>
            <w:r w:rsidR="006E78A2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ТКР-11Н-3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Фланец моста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4320-2403020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4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Штанга реактивная </w:t>
            </w:r>
            <w:r w:rsidR="006E78A2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5320 2919074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5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 xml:space="preserve">Элемент фильтрующего топливного фильтра тонкой очистки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Р-532-1 24.1117030 Т-170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8</w:t>
            </w:r>
          </w:p>
        </w:tc>
      </w:tr>
      <w:tr w:rsidR="00A86A0E" w:rsidRPr="008F3F24" w:rsidTr="00164846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A86A0E" w:rsidRPr="00164846" w:rsidRDefault="00A86A0E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proofErr w:type="spellStart"/>
            <w:r w:rsidRPr="00A86A0E">
              <w:rPr>
                <w:sz w:val="22"/>
                <w:szCs w:val="22"/>
              </w:rPr>
              <w:t>Энергоаккумулятор</w:t>
            </w:r>
            <w:proofErr w:type="spellEnd"/>
            <w:r w:rsidR="00D4307E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>
            <w:pPr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100-3519100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6A0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86A0E" w:rsidRDefault="00A86A0E" w:rsidP="006E78A2">
            <w:pPr>
              <w:jc w:val="center"/>
              <w:rPr>
                <w:sz w:val="22"/>
                <w:szCs w:val="22"/>
              </w:rPr>
            </w:pPr>
            <w:r w:rsidRPr="00A86A0E">
              <w:rPr>
                <w:sz w:val="22"/>
                <w:szCs w:val="22"/>
              </w:rPr>
              <w:t>2</w:t>
            </w:r>
          </w:p>
        </w:tc>
      </w:tr>
      <w:tr w:rsidR="00A86A0E" w:rsidRPr="008F3F24" w:rsidTr="00162C93">
        <w:trPr>
          <w:trHeight w:val="227"/>
        </w:trPr>
        <w:tc>
          <w:tcPr>
            <w:tcW w:w="567" w:type="dxa"/>
            <w:vMerge/>
          </w:tcPr>
          <w:p w:rsidR="00A86A0E" w:rsidRPr="00FC2BAB" w:rsidRDefault="00A86A0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526" w:type="dxa"/>
            <w:gridSpan w:val="5"/>
          </w:tcPr>
          <w:p w:rsidR="00A86A0E" w:rsidRPr="00FC2BAB" w:rsidRDefault="00A86A0E" w:rsidP="00EB608C">
            <w:pPr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206</w:t>
            </w:r>
          </w:p>
        </w:tc>
      </w:tr>
      <w:tr w:rsidR="00A86A0E" w:rsidRPr="008F3F24" w:rsidTr="00162C93">
        <w:trPr>
          <w:trHeight w:val="227"/>
        </w:trPr>
        <w:tc>
          <w:tcPr>
            <w:tcW w:w="567" w:type="dxa"/>
          </w:tcPr>
          <w:p w:rsidR="00A86A0E" w:rsidRPr="00FC2BAB" w:rsidRDefault="00A86A0E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для партии № 2:</w:t>
            </w:r>
          </w:p>
        </w:tc>
        <w:tc>
          <w:tcPr>
            <w:tcW w:w="7235" w:type="dxa"/>
            <w:gridSpan w:val="6"/>
          </w:tcPr>
          <w:p w:rsidR="00A86A0E" w:rsidRPr="00FC2BAB" w:rsidRDefault="00A86A0E" w:rsidP="00AE7922">
            <w:pPr>
              <w:rPr>
                <w:sz w:val="21"/>
                <w:szCs w:val="21"/>
              </w:rPr>
            </w:pPr>
            <w:proofErr w:type="gramStart"/>
            <w:r w:rsidRPr="00FC2BAB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FC2BAB">
              <w:rPr>
                <w:sz w:val="21"/>
                <w:szCs w:val="21"/>
              </w:rPr>
              <w:t>ж.д</w:t>
            </w:r>
            <w:proofErr w:type="spellEnd"/>
            <w:r w:rsidRPr="00FC2BAB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A86A0E" w:rsidRPr="00FC2BAB" w:rsidRDefault="00A86A0E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 xml:space="preserve">тел. (4234) 32-36-27, 32-13-57, 33-18-94 </w:t>
            </w:r>
          </w:p>
        </w:tc>
      </w:tr>
      <w:tr w:rsidR="00A86A0E" w:rsidRPr="008F3F24" w:rsidTr="00162C93">
        <w:trPr>
          <w:trHeight w:val="227"/>
        </w:trPr>
        <w:tc>
          <w:tcPr>
            <w:tcW w:w="9784" w:type="dxa"/>
            <w:gridSpan w:val="8"/>
          </w:tcPr>
          <w:p w:rsidR="00A86A0E" w:rsidRPr="00FC2BAB" w:rsidRDefault="00A86A0E" w:rsidP="0013138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Отборочные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A86A0E" w:rsidRPr="008F3F24" w:rsidTr="00162C93">
        <w:trPr>
          <w:trHeight w:val="227"/>
        </w:trPr>
        <w:tc>
          <w:tcPr>
            <w:tcW w:w="567" w:type="dxa"/>
          </w:tcPr>
          <w:p w:rsidR="00A86A0E" w:rsidRPr="00FC2BAB" w:rsidRDefault="00B462A0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77AEA" w:rsidRDefault="00A86A0E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Срок</w:t>
            </w:r>
            <w:r w:rsidRPr="00A77AEA">
              <w:rPr>
                <w:b/>
                <w:i/>
                <w:sz w:val="22"/>
                <w:szCs w:val="22"/>
              </w:rPr>
              <w:t xml:space="preserve"> поставки:</w:t>
            </w:r>
          </w:p>
        </w:tc>
        <w:tc>
          <w:tcPr>
            <w:tcW w:w="7235" w:type="dxa"/>
            <w:gridSpan w:val="6"/>
          </w:tcPr>
          <w:p w:rsidR="00A86A0E" w:rsidRPr="00131388" w:rsidRDefault="00A86A0E" w:rsidP="000534B2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31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03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.201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4 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г.</w:t>
            </w:r>
          </w:p>
        </w:tc>
      </w:tr>
      <w:tr w:rsidR="00A86A0E" w:rsidRPr="008F3F24" w:rsidTr="00162C93">
        <w:trPr>
          <w:trHeight w:val="227"/>
        </w:trPr>
        <w:tc>
          <w:tcPr>
            <w:tcW w:w="567" w:type="dxa"/>
          </w:tcPr>
          <w:p w:rsidR="00A86A0E" w:rsidRPr="00FC2BAB" w:rsidRDefault="00B462A0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77AEA" w:rsidRDefault="00A86A0E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235" w:type="dxa"/>
            <w:gridSpan w:val="6"/>
          </w:tcPr>
          <w:p w:rsidR="00A86A0E" w:rsidRPr="00256CE7" w:rsidRDefault="00A86A0E" w:rsidP="006352E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A77AEA">
              <w:rPr>
                <w:bCs/>
                <w:sz w:val="22"/>
                <w:szCs w:val="22"/>
              </w:rPr>
              <w:t xml:space="preserve">тсрочка платежа </w:t>
            </w:r>
            <w:r>
              <w:rPr>
                <w:bCs/>
                <w:sz w:val="22"/>
                <w:szCs w:val="22"/>
              </w:rPr>
              <w:t>30</w:t>
            </w:r>
            <w:r w:rsidRPr="00A77AEA">
              <w:rPr>
                <w:bCs/>
                <w:sz w:val="22"/>
                <w:szCs w:val="22"/>
              </w:rPr>
              <w:t xml:space="preserve"> дней с даты получения Покупателем</w:t>
            </w:r>
            <w:r>
              <w:rPr>
                <w:bCs/>
                <w:sz w:val="22"/>
                <w:szCs w:val="22"/>
              </w:rPr>
              <w:t xml:space="preserve"> продукции,</w:t>
            </w:r>
            <w:r w:rsidRPr="00A77AEA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A77AEA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A77AEA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A86A0E" w:rsidRPr="008F3F24" w:rsidTr="00162C93">
        <w:trPr>
          <w:trHeight w:val="227"/>
        </w:trPr>
        <w:tc>
          <w:tcPr>
            <w:tcW w:w="567" w:type="dxa"/>
          </w:tcPr>
          <w:p w:rsidR="00A86A0E" w:rsidRPr="00FC2BAB" w:rsidRDefault="00B462A0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77AEA" w:rsidRDefault="00A86A0E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Требования к </w:t>
            </w:r>
            <w:proofErr w:type="gramStart"/>
            <w:r w:rsidRPr="00A77AEA">
              <w:rPr>
                <w:b/>
                <w:i/>
                <w:sz w:val="22"/>
                <w:szCs w:val="22"/>
              </w:rPr>
              <w:t>гарантийным</w:t>
            </w:r>
            <w:proofErr w:type="gramEnd"/>
            <w:r w:rsidRPr="00A77AEA">
              <w:rPr>
                <w:b/>
                <w:i/>
                <w:sz w:val="22"/>
                <w:szCs w:val="22"/>
              </w:rPr>
              <w:t xml:space="preserve"> </w:t>
            </w:r>
          </w:p>
          <w:p w:rsidR="00A86A0E" w:rsidRPr="00A77AEA" w:rsidRDefault="00A86A0E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обязательствам: </w:t>
            </w:r>
          </w:p>
        </w:tc>
        <w:tc>
          <w:tcPr>
            <w:tcW w:w="7235" w:type="dxa"/>
            <w:gridSpan w:val="6"/>
          </w:tcPr>
          <w:p w:rsidR="00A86A0E" w:rsidRPr="00A77AEA" w:rsidRDefault="00A86A0E" w:rsidP="006352E2">
            <w:pPr>
              <w:jc w:val="both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Гарантия на поставляемую продукцию должна </w:t>
            </w:r>
            <w:r>
              <w:rPr>
                <w:sz w:val="22"/>
                <w:szCs w:val="22"/>
              </w:rPr>
              <w:t>быть</w:t>
            </w:r>
            <w:r w:rsidRPr="00A77AEA">
              <w:rPr>
                <w:sz w:val="22"/>
                <w:szCs w:val="22"/>
              </w:rPr>
              <w:t xml:space="preserve"> не менее </w:t>
            </w:r>
            <w:r w:rsidRPr="00A77AEA">
              <w:rPr>
                <w:sz w:val="22"/>
                <w:szCs w:val="22"/>
                <w:u w:val="single"/>
              </w:rPr>
              <w:t>6 месяцев</w:t>
            </w:r>
            <w:r w:rsidRPr="00A77AEA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A86A0E" w:rsidRPr="008F3F24" w:rsidTr="00B462A0">
        <w:trPr>
          <w:trHeight w:val="416"/>
        </w:trPr>
        <w:tc>
          <w:tcPr>
            <w:tcW w:w="567" w:type="dxa"/>
          </w:tcPr>
          <w:p w:rsidR="00A86A0E" w:rsidRPr="00FC2BAB" w:rsidRDefault="00B462A0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FC2BAB" w:rsidRDefault="00A86A0E" w:rsidP="006352E2">
            <w:pPr>
              <w:pStyle w:val="aa"/>
              <w:spacing w:line="240" w:lineRule="auto"/>
              <w:ind w:left="0" w:firstLine="0"/>
              <w:rPr>
                <w:sz w:val="21"/>
                <w:szCs w:val="21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235" w:type="dxa"/>
            <w:gridSpan w:val="6"/>
          </w:tcPr>
          <w:p w:rsidR="00A86A0E" w:rsidRPr="00A77AEA" w:rsidRDefault="00A86A0E" w:rsidP="006352E2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A77AEA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3</w:t>
            </w:r>
            <w:r w:rsidRPr="00A77AE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A77AEA">
              <w:rPr>
                <w:sz w:val="22"/>
                <w:szCs w:val="22"/>
              </w:rPr>
              <w:t xml:space="preserve">заводами-изготовителями Российской Федерации </w:t>
            </w:r>
            <w:r w:rsidRPr="00A77AEA">
              <w:rPr>
                <w:i/>
                <w:sz w:val="22"/>
                <w:szCs w:val="22"/>
              </w:rPr>
              <w:t>(либо стран бывшего СССР),</w:t>
            </w:r>
            <w:r w:rsidRPr="00A77AEA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</w:t>
            </w:r>
            <w:r>
              <w:rPr>
                <w:sz w:val="22"/>
                <w:szCs w:val="22"/>
              </w:rPr>
              <w:t xml:space="preserve"> должны быть окрашены в заводских условиях.</w:t>
            </w:r>
            <w:proofErr w:type="gramEnd"/>
          </w:p>
          <w:p w:rsidR="00A86A0E" w:rsidRPr="00A77AEA" w:rsidRDefault="00A86A0E" w:rsidP="006352E2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2) Для отдельных деталей, узлов и агрегатов </w:t>
            </w:r>
            <w:r>
              <w:rPr>
                <w:sz w:val="22"/>
                <w:szCs w:val="22"/>
              </w:rPr>
              <w:t>должны быть приложены</w:t>
            </w:r>
            <w:r w:rsidRPr="00A77AEA">
              <w:rPr>
                <w:sz w:val="22"/>
                <w:szCs w:val="22"/>
              </w:rPr>
              <w:t xml:space="preserve"> </w:t>
            </w:r>
            <w:r w:rsidRPr="00A77AEA">
              <w:rPr>
                <w:sz w:val="22"/>
                <w:szCs w:val="22"/>
              </w:rPr>
              <w:lastRenderedPageBreak/>
              <w:t>паспорт</w:t>
            </w:r>
            <w:r>
              <w:rPr>
                <w:sz w:val="22"/>
                <w:szCs w:val="22"/>
              </w:rPr>
              <w:t>а</w:t>
            </w:r>
            <w:r w:rsidRPr="00A77AEA">
              <w:rPr>
                <w:sz w:val="22"/>
                <w:szCs w:val="22"/>
              </w:rPr>
              <w:t xml:space="preserve"> изделия завода-изготовителя и други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сопроводительны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ы</w:t>
            </w:r>
            <w:r w:rsidRPr="00A77AEA">
              <w:rPr>
                <w:sz w:val="22"/>
                <w:szCs w:val="22"/>
              </w:rPr>
              <w:t xml:space="preserve"> </w:t>
            </w:r>
            <w:r w:rsidRPr="007709A2">
              <w:rPr>
                <w:sz w:val="22"/>
                <w:szCs w:val="22"/>
              </w:rPr>
              <w:t xml:space="preserve">в соответствии с нормами заводов изготовителей </w:t>
            </w:r>
          </w:p>
          <w:p w:rsidR="00A86A0E" w:rsidRDefault="00A86A0E" w:rsidP="006352E2">
            <w:pPr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A86A0E" w:rsidRPr="00A77AEA" w:rsidRDefault="00A86A0E" w:rsidP="006352E2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Вся продукция должна иметь с</w:t>
            </w:r>
            <w:r w:rsidRPr="00A77AEA">
              <w:rPr>
                <w:sz w:val="22"/>
                <w:szCs w:val="22"/>
              </w:rPr>
              <w:t>ертификаты соответствия</w:t>
            </w:r>
            <w:r>
              <w:rPr>
                <w:sz w:val="22"/>
                <w:szCs w:val="22"/>
              </w:rPr>
              <w:t xml:space="preserve"> и/или</w:t>
            </w:r>
            <w:r w:rsidRPr="00A77AEA">
              <w:rPr>
                <w:sz w:val="22"/>
                <w:szCs w:val="22"/>
              </w:rPr>
              <w:t xml:space="preserve"> качества на предлагаемую</w:t>
            </w:r>
            <w:r>
              <w:rPr>
                <w:sz w:val="22"/>
                <w:szCs w:val="22"/>
              </w:rPr>
              <w:t xml:space="preserve"> продукцию для сертифицируемых запчастей</w:t>
            </w:r>
          </w:p>
        </w:tc>
      </w:tr>
      <w:tr w:rsidR="00A86A0E" w:rsidRPr="008F3F24" w:rsidTr="00162C93">
        <w:trPr>
          <w:trHeight w:val="1189"/>
        </w:trPr>
        <w:tc>
          <w:tcPr>
            <w:tcW w:w="567" w:type="dxa"/>
          </w:tcPr>
          <w:p w:rsidR="00A86A0E" w:rsidRDefault="00B462A0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A86A0E" w:rsidRPr="00A77AEA" w:rsidRDefault="00A86A0E" w:rsidP="006352E2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235" w:type="dxa"/>
            <w:gridSpan w:val="6"/>
          </w:tcPr>
          <w:p w:rsidR="00A86A0E" w:rsidRDefault="00A86A0E" w:rsidP="00E85873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B462A0">
              <w:rPr>
                <w:i/>
                <w:sz w:val="22"/>
                <w:szCs w:val="22"/>
                <w:u w:val="single"/>
              </w:rPr>
              <w:t>По каждой строке</w:t>
            </w:r>
            <w:r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A86A0E" w:rsidRDefault="00A86A0E" w:rsidP="00E85873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Год изготовления запасной части</w:t>
            </w:r>
          </w:p>
          <w:p w:rsidR="00A86A0E" w:rsidRDefault="00A86A0E" w:rsidP="00E85873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Завод изготовитель </w:t>
            </w:r>
          </w:p>
          <w:p w:rsidR="00A86A0E" w:rsidRDefault="00A86A0E" w:rsidP="00E85873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A86A0E" w:rsidRDefault="00A86A0E" w:rsidP="00E85873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(указать</w:t>
            </w:r>
            <w:r w:rsidRPr="007709A2">
              <w:rPr>
                <w:sz w:val="22"/>
                <w:szCs w:val="22"/>
              </w:rPr>
              <w:t xml:space="preserve"> на какие конкретно запасные части имеются указанные документы);</w:t>
            </w:r>
          </w:p>
          <w:p w:rsidR="00A86A0E" w:rsidRPr="00E85873" w:rsidRDefault="00A86A0E" w:rsidP="00B462A0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E85873">
              <w:rPr>
                <w:sz w:val="22"/>
                <w:szCs w:val="22"/>
                <w:u w:val="single"/>
              </w:rPr>
              <w:t>В случае отс</w:t>
            </w:r>
            <w:r>
              <w:rPr>
                <w:sz w:val="22"/>
                <w:szCs w:val="22"/>
                <w:u w:val="single"/>
              </w:rPr>
              <w:t xml:space="preserve">утствия информации по </w:t>
            </w:r>
            <w:proofErr w:type="spellStart"/>
            <w:r>
              <w:rPr>
                <w:sz w:val="22"/>
                <w:szCs w:val="22"/>
                <w:u w:val="single"/>
              </w:rPr>
              <w:t>пп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. </w:t>
            </w:r>
            <w:r w:rsidR="00B462A0">
              <w:rPr>
                <w:sz w:val="22"/>
                <w:szCs w:val="22"/>
                <w:u w:val="single"/>
              </w:rPr>
              <w:t>8</w:t>
            </w:r>
            <w:r>
              <w:rPr>
                <w:sz w:val="22"/>
                <w:szCs w:val="22"/>
                <w:u w:val="single"/>
              </w:rPr>
              <w:t>-</w:t>
            </w:r>
            <w:r w:rsidR="00B462A0">
              <w:rPr>
                <w:sz w:val="22"/>
                <w:szCs w:val="22"/>
                <w:u w:val="single"/>
              </w:rPr>
              <w:t>9</w:t>
            </w:r>
            <w:r w:rsidRPr="00E85873">
              <w:rPr>
                <w:sz w:val="22"/>
                <w:szCs w:val="22"/>
                <w:u w:val="single"/>
              </w:rPr>
              <w:t xml:space="preserve"> технического задания</w:t>
            </w:r>
            <w:r w:rsidR="00B462A0">
              <w:rPr>
                <w:sz w:val="22"/>
                <w:szCs w:val="22"/>
                <w:u w:val="single"/>
              </w:rPr>
              <w:t>,</w:t>
            </w:r>
            <w:r w:rsidRPr="00E85873">
              <w:rPr>
                <w:sz w:val="22"/>
                <w:szCs w:val="22"/>
                <w:u w:val="single"/>
              </w:rPr>
              <w:t xml:space="preserve"> Заказчик </w:t>
            </w:r>
            <w:proofErr w:type="gramStart"/>
            <w:r w:rsidRPr="00E85873">
              <w:rPr>
                <w:sz w:val="22"/>
                <w:szCs w:val="22"/>
                <w:u w:val="single"/>
              </w:rPr>
              <w:t>в праве</w:t>
            </w:r>
            <w:proofErr w:type="gramEnd"/>
            <w:r w:rsidRPr="00E85873">
              <w:rPr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</w:t>
            </w:r>
            <w:r>
              <w:rPr>
                <w:sz w:val="22"/>
                <w:szCs w:val="22"/>
                <w:u w:val="single"/>
              </w:rPr>
              <w:t>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Pr="009D0644" w:rsidRDefault="005C7D74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E25" w:rsidRDefault="000D0E25" w:rsidP="00D2667E">
      <w:r>
        <w:separator/>
      </w:r>
    </w:p>
  </w:endnote>
  <w:endnote w:type="continuationSeparator" w:id="0">
    <w:p w:rsidR="000D0E25" w:rsidRDefault="000D0E25" w:rsidP="00D2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604872"/>
      <w:docPartObj>
        <w:docPartGallery w:val="Page Numbers (Bottom of Page)"/>
        <w:docPartUnique/>
      </w:docPartObj>
    </w:sdtPr>
    <w:sdtContent>
      <w:p w:rsidR="00D2667E" w:rsidRDefault="00D2667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2667E" w:rsidRDefault="00D2667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E25" w:rsidRDefault="000D0E25" w:rsidP="00D2667E">
      <w:r>
        <w:separator/>
      </w:r>
    </w:p>
  </w:footnote>
  <w:footnote w:type="continuationSeparator" w:id="0">
    <w:p w:rsidR="000D0E25" w:rsidRDefault="000D0E25" w:rsidP="00D26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10EEF"/>
    <w:rsid w:val="000323D8"/>
    <w:rsid w:val="00032C4F"/>
    <w:rsid w:val="00034231"/>
    <w:rsid w:val="000358D5"/>
    <w:rsid w:val="00037432"/>
    <w:rsid w:val="00044C33"/>
    <w:rsid w:val="000534B2"/>
    <w:rsid w:val="00080785"/>
    <w:rsid w:val="000B224B"/>
    <w:rsid w:val="000B73AA"/>
    <w:rsid w:val="000C58D7"/>
    <w:rsid w:val="000D0E25"/>
    <w:rsid w:val="000F1FE2"/>
    <w:rsid w:val="000F746E"/>
    <w:rsid w:val="00114150"/>
    <w:rsid w:val="00115003"/>
    <w:rsid w:val="00127196"/>
    <w:rsid w:val="00131388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B14B7"/>
    <w:rsid w:val="002B2DF6"/>
    <w:rsid w:val="002C7EED"/>
    <w:rsid w:val="002D1254"/>
    <w:rsid w:val="002D1F60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B1E3C"/>
    <w:rsid w:val="003B3EC7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39C2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D5DFA"/>
    <w:rsid w:val="006E78A2"/>
    <w:rsid w:val="00703B19"/>
    <w:rsid w:val="0072409A"/>
    <w:rsid w:val="00730A44"/>
    <w:rsid w:val="00736994"/>
    <w:rsid w:val="0074136B"/>
    <w:rsid w:val="007709A2"/>
    <w:rsid w:val="007835BB"/>
    <w:rsid w:val="007B3365"/>
    <w:rsid w:val="007B5860"/>
    <w:rsid w:val="007D2C4B"/>
    <w:rsid w:val="007D3038"/>
    <w:rsid w:val="007D58AE"/>
    <w:rsid w:val="007E55E8"/>
    <w:rsid w:val="00806ADD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3CF8"/>
    <w:rsid w:val="009173C3"/>
    <w:rsid w:val="009361ED"/>
    <w:rsid w:val="00953C21"/>
    <w:rsid w:val="00956B72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A613F8"/>
    <w:rsid w:val="00A842E9"/>
    <w:rsid w:val="00A86A0E"/>
    <w:rsid w:val="00AA2889"/>
    <w:rsid w:val="00AA3104"/>
    <w:rsid w:val="00AC3714"/>
    <w:rsid w:val="00AC494E"/>
    <w:rsid w:val="00AD1330"/>
    <w:rsid w:val="00AE60C5"/>
    <w:rsid w:val="00AE7922"/>
    <w:rsid w:val="00AF4223"/>
    <w:rsid w:val="00B32ADD"/>
    <w:rsid w:val="00B462A0"/>
    <w:rsid w:val="00B46D3A"/>
    <w:rsid w:val="00B71538"/>
    <w:rsid w:val="00B74A27"/>
    <w:rsid w:val="00B8607A"/>
    <w:rsid w:val="00B946F5"/>
    <w:rsid w:val="00BB2287"/>
    <w:rsid w:val="00BB2660"/>
    <w:rsid w:val="00C44F54"/>
    <w:rsid w:val="00C54E0E"/>
    <w:rsid w:val="00C60A2A"/>
    <w:rsid w:val="00C802CE"/>
    <w:rsid w:val="00C83C8D"/>
    <w:rsid w:val="00C8524D"/>
    <w:rsid w:val="00C94AC2"/>
    <w:rsid w:val="00C955F8"/>
    <w:rsid w:val="00CA1866"/>
    <w:rsid w:val="00CA6D18"/>
    <w:rsid w:val="00CC3E8D"/>
    <w:rsid w:val="00CE1ED1"/>
    <w:rsid w:val="00CE2F66"/>
    <w:rsid w:val="00CE4D51"/>
    <w:rsid w:val="00D15721"/>
    <w:rsid w:val="00D2667E"/>
    <w:rsid w:val="00D4016D"/>
    <w:rsid w:val="00D4307E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206C"/>
    <w:rsid w:val="00E77F00"/>
    <w:rsid w:val="00E85873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97C17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D266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66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D266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66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304BB-EE2B-4EDF-AE0D-70E6F7B11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554</TotalTime>
  <Pages>4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7879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16</cp:revision>
  <cp:lastPrinted>2013-11-13T23:47:00Z</cp:lastPrinted>
  <dcterms:created xsi:type="dcterms:W3CDTF">2012-12-19T00:57:00Z</dcterms:created>
  <dcterms:modified xsi:type="dcterms:W3CDTF">2013-11-14T04:49:00Z</dcterms:modified>
</cp:coreProperties>
</file>